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F060A2" w14:textId="31B5BE58" w:rsidR="006C0FDF" w:rsidRPr="00A14FE2" w:rsidRDefault="006C0FDF" w:rsidP="006C0FDF">
      <w:pPr>
        <w:jc w:val="center"/>
        <w:rPr>
          <w:rFonts w:cstheme="minorHAnsi"/>
        </w:rPr>
      </w:pPr>
      <w:bookmarkStart w:id="0" w:name="_GoBack"/>
      <w:bookmarkEnd w:id="0"/>
      <w:r w:rsidRPr="00A14FE2">
        <w:rPr>
          <w:rFonts w:cstheme="minorHAnsi"/>
          <w:noProof/>
          <w:lang w:val="en-US" w:bidi="he-IL"/>
        </w:rPr>
        <w:drawing>
          <wp:inline distT="0" distB="0" distL="0" distR="0" wp14:anchorId="0BBC1946" wp14:editId="55F0B473">
            <wp:extent cx="2533650" cy="2107316"/>
            <wp:effectExtent l="0" t="0" r="0" b="7620"/>
            <wp:docPr id="887685411" name="picture" descr="S:\QAD\3. HIGHER EDUCATION\eqe logos\NCEQ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33650" cy="2107316"/>
                    </a:xfrm>
                    <a:prstGeom prst="rect">
                      <a:avLst/>
                    </a:prstGeom>
                  </pic:spPr>
                </pic:pic>
              </a:graphicData>
            </a:graphic>
          </wp:inline>
        </w:drawing>
      </w:r>
    </w:p>
    <w:p w14:paraId="0A7AB889" w14:textId="77777777" w:rsidR="006C0FDF" w:rsidRPr="00A14FE2" w:rsidRDefault="006C0FDF" w:rsidP="006C0FDF">
      <w:pPr>
        <w:ind w:left="2124" w:firstLine="708"/>
        <w:rPr>
          <w:rFonts w:cstheme="minorHAnsi"/>
        </w:rPr>
      </w:pPr>
    </w:p>
    <w:p w14:paraId="72CFB420" w14:textId="77777777" w:rsidR="00050995" w:rsidRPr="00A14FE2" w:rsidRDefault="00050995" w:rsidP="0A961EA6">
      <w:pPr>
        <w:jc w:val="center"/>
        <w:rPr>
          <w:rFonts w:cstheme="minorHAnsi"/>
          <w:sz w:val="28"/>
          <w:szCs w:val="28"/>
          <w:lang w:val="en-US"/>
        </w:rPr>
      </w:pPr>
    </w:p>
    <w:p w14:paraId="238FD233" w14:textId="538C6201" w:rsidR="001A645F" w:rsidRPr="00A14FE2" w:rsidRDefault="0A961EA6" w:rsidP="0A961EA6">
      <w:pPr>
        <w:jc w:val="center"/>
        <w:rPr>
          <w:rFonts w:cstheme="minorHAnsi"/>
          <w:sz w:val="28"/>
          <w:szCs w:val="28"/>
          <w:lang w:val="en-US"/>
        </w:rPr>
      </w:pPr>
      <w:r w:rsidRPr="00A14FE2">
        <w:rPr>
          <w:rFonts w:cstheme="minorHAnsi"/>
          <w:sz w:val="28"/>
          <w:szCs w:val="28"/>
          <w:lang w:val="en-US"/>
        </w:rPr>
        <w:t xml:space="preserve">Self-evaluation report </w:t>
      </w:r>
      <w:r w:rsidR="00356A99" w:rsidRPr="00A14FE2">
        <w:rPr>
          <w:rFonts w:cstheme="minorHAnsi"/>
          <w:sz w:val="28"/>
          <w:szCs w:val="28"/>
          <w:lang w:val="en-US"/>
        </w:rPr>
        <w:t xml:space="preserve">template </w:t>
      </w:r>
      <w:r w:rsidRPr="00A14FE2">
        <w:rPr>
          <w:rFonts w:cstheme="minorHAnsi"/>
          <w:sz w:val="28"/>
          <w:szCs w:val="28"/>
          <w:lang w:val="en-US"/>
        </w:rPr>
        <w:t>of a higher educational institution</w:t>
      </w:r>
      <w:r w:rsidR="00D63413" w:rsidRPr="00A14FE2">
        <w:rPr>
          <w:rStyle w:val="FootnoteReference"/>
          <w:rFonts w:cstheme="minorHAnsi"/>
          <w:sz w:val="28"/>
          <w:szCs w:val="28"/>
          <w:lang w:val="en-US"/>
        </w:rPr>
        <w:footnoteReference w:id="2"/>
      </w:r>
    </w:p>
    <w:p w14:paraId="15A21906" w14:textId="77777777" w:rsidR="00F84380" w:rsidRPr="00A14FE2" w:rsidRDefault="00F84380" w:rsidP="001A645F">
      <w:pPr>
        <w:rPr>
          <w:rFonts w:cstheme="minorHAnsi"/>
          <w:sz w:val="28"/>
          <w:lang w:val="ka-GE"/>
        </w:rPr>
      </w:pPr>
    </w:p>
    <w:p w14:paraId="2EC822E0" w14:textId="467432DA" w:rsidR="001A645F" w:rsidRPr="00A14FE2" w:rsidRDefault="00050995" w:rsidP="0A961EA6">
      <w:pPr>
        <w:jc w:val="center"/>
        <w:rPr>
          <w:rFonts w:cstheme="minorHAnsi"/>
          <w:sz w:val="28"/>
          <w:szCs w:val="28"/>
          <w:lang w:val="en-US"/>
        </w:rPr>
      </w:pPr>
      <w:r w:rsidRPr="00A14FE2">
        <w:rPr>
          <w:rFonts w:cstheme="minorHAnsi"/>
          <w:sz w:val="28"/>
          <w:szCs w:val="28"/>
          <w:lang w:val="en-US"/>
        </w:rPr>
        <w:t xml:space="preserve"> </w:t>
      </w:r>
      <w:r w:rsidR="0A961EA6" w:rsidRPr="00A14FE2">
        <w:rPr>
          <w:rFonts w:cstheme="minorHAnsi"/>
          <w:sz w:val="28"/>
          <w:szCs w:val="28"/>
          <w:lang w:val="en-US"/>
        </w:rPr>
        <w:t>[Name of the higher education institution]</w:t>
      </w:r>
    </w:p>
    <w:p w14:paraId="749B51D5" w14:textId="77777777" w:rsidR="00F84380" w:rsidRPr="00A14FE2" w:rsidRDefault="00F84380" w:rsidP="006C0FDF">
      <w:pPr>
        <w:jc w:val="center"/>
        <w:rPr>
          <w:rFonts w:cstheme="minorHAnsi"/>
          <w:sz w:val="28"/>
          <w:lang w:val="ka-GE"/>
        </w:rPr>
      </w:pPr>
    </w:p>
    <w:p w14:paraId="74F7140C" w14:textId="77777777" w:rsidR="00F84380" w:rsidRPr="00A14FE2" w:rsidRDefault="00F84380" w:rsidP="006C0FDF">
      <w:pPr>
        <w:jc w:val="center"/>
        <w:rPr>
          <w:rFonts w:cstheme="minorHAnsi"/>
          <w:sz w:val="28"/>
          <w:lang w:val="ka-GE"/>
        </w:rPr>
      </w:pPr>
    </w:p>
    <w:p w14:paraId="7C3F6E2A" w14:textId="77777777" w:rsidR="006C0FDF" w:rsidRPr="00A14FE2" w:rsidRDefault="00B633ED" w:rsidP="006C0FDF">
      <w:pPr>
        <w:jc w:val="center"/>
        <w:rPr>
          <w:rFonts w:cstheme="minorHAnsi"/>
          <w:sz w:val="28"/>
          <w:lang w:val="ka-GE"/>
        </w:rPr>
      </w:pPr>
      <w:r w:rsidRPr="00A14FE2">
        <w:rPr>
          <w:rFonts w:cstheme="minorHAnsi"/>
          <w:noProof/>
          <w:sz w:val="28"/>
          <w:lang w:val="en-US" w:bidi="he-IL"/>
        </w:rPr>
        <mc:AlternateContent>
          <mc:Choice Requires="wps">
            <w:drawing>
              <wp:anchor distT="0" distB="0" distL="114300" distR="114300" simplePos="0" relativeHeight="251658240" behindDoc="0" locked="0" layoutInCell="1" allowOverlap="1" wp14:anchorId="53411EA9" wp14:editId="07777777">
                <wp:simplePos x="0" y="0"/>
                <wp:positionH relativeFrom="column">
                  <wp:posOffset>1939290</wp:posOffset>
                </wp:positionH>
                <wp:positionV relativeFrom="paragraph">
                  <wp:posOffset>8890</wp:posOffset>
                </wp:positionV>
                <wp:extent cx="2143125" cy="21336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143125" cy="2133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79CB8C" w14:textId="77777777" w:rsidR="00ED499E" w:rsidRDefault="00ED499E" w:rsidP="00B633ED">
                            <w:pPr>
                              <w:jc w:val="center"/>
                              <w:rPr>
                                <w:rFonts w:ascii="Sylfaen" w:hAnsi="Sylfaen"/>
                                <w:lang w:val="ka-GE"/>
                              </w:rPr>
                            </w:pPr>
                          </w:p>
                          <w:p w14:paraId="6DA1B3BF" w14:textId="77777777" w:rsidR="00ED499E" w:rsidRDefault="00ED499E" w:rsidP="00B633ED">
                            <w:pPr>
                              <w:jc w:val="center"/>
                              <w:rPr>
                                <w:rFonts w:ascii="Sylfaen" w:hAnsi="Sylfaen"/>
                                <w:lang w:val="ka-GE"/>
                              </w:rPr>
                            </w:pPr>
                          </w:p>
                          <w:p w14:paraId="3D380507" w14:textId="77777777" w:rsidR="00ED499E" w:rsidRDefault="00ED499E" w:rsidP="00B633ED">
                            <w:pPr>
                              <w:jc w:val="center"/>
                              <w:rPr>
                                <w:rFonts w:ascii="Sylfaen" w:hAnsi="Sylfaen"/>
                                <w:lang w:val="ka-GE"/>
                              </w:rPr>
                            </w:pPr>
                            <w:r>
                              <w:rPr>
                                <w:rFonts w:ascii="Sylfaen" w:hAnsi="Sylfaen"/>
                                <w:lang w:val="ka-GE"/>
                              </w:rPr>
                              <w:t>...</w:t>
                            </w:r>
                          </w:p>
                          <w:p w14:paraId="3519EE4E" w14:textId="4834DCEB" w:rsidR="00ED499E" w:rsidRPr="001A645F" w:rsidRDefault="00ED499E" w:rsidP="00B633ED">
                            <w:pPr>
                              <w:jc w:val="center"/>
                              <w:rPr>
                                <w:rFonts w:ascii="Sylfaen" w:hAnsi="Sylfaen"/>
                                <w:lang w:val="en-US"/>
                              </w:rPr>
                            </w:pPr>
                            <w:r>
                              <w:rPr>
                                <w:rFonts w:ascii="Sylfaen" w:hAnsi="Sylfaen"/>
                                <w:lang w:val="en-US"/>
                              </w:rPr>
                              <w:t xml:space="preserve"> [Logo of the institution]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411EA9" id="_x0000_t202" coordsize="21600,21600" o:spt="202" path="m,l,21600r21600,l21600,xe">
                <v:stroke joinstyle="miter"/>
                <v:path gradientshapeok="t" o:connecttype="rect"/>
              </v:shapetype>
              <v:shape id="Text Box 2" o:spid="_x0000_s1026" type="#_x0000_t202" style="position:absolute;left:0;text-align:left;margin-left:152.7pt;margin-top:.7pt;width:168.75pt;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" fillcolor="white [3201]" stroked="f" strokeweight=".5pt">
                <v:textbox>
                  <w:txbxContent>
                    <w:p w14:paraId="1A79CB8C" w14:textId="77777777" w:rsidR="00ED499E" w:rsidRDefault="00ED499E" w:rsidP="00B633ED">
                      <w:pPr>
                        <w:jc w:val="center"/>
                        <w:rPr>
                          <w:rFonts w:ascii="Sylfaen" w:hAnsi="Sylfaen"/>
                          <w:lang w:val="ka-GE"/>
                        </w:rPr>
                      </w:pPr>
                    </w:p>
                    <w:p w14:paraId="6DA1B3BF" w14:textId="77777777" w:rsidR="00ED499E" w:rsidRDefault="00ED499E" w:rsidP="00B633ED">
                      <w:pPr>
                        <w:jc w:val="center"/>
                        <w:rPr>
                          <w:rFonts w:ascii="Sylfaen" w:hAnsi="Sylfaen"/>
                          <w:lang w:val="ka-GE"/>
                        </w:rPr>
                      </w:pPr>
                    </w:p>
                    <w:p w14:paraId="3D380507" w14:textId="77777777" w:rsidR="00ED499E" w:rsidRDefault="00ED499E" w:rsidP="00B633ED">
                      <w:pPr>
                        <w:jc w:val="center"/>
                        <w:rPr>
                          <w:rFonts w:ascii="Sylfaen" w:hAnsi="Sylfaen"/>
                          <w:lang w:val="ka-GE"/>
                        </w:rPr>
                      </w:pPr>
                      <w:r>
                        <w:rPr>
                          <w:rFonts w:ascii="Sylfaen" w:hAnsi="Sylfaen"/>
                          <w:lang w:val="ka-GE"/>
                        </w:rPr>
                        <w:t>...</w:t>
                      </w:r>
                    </w:p>
                    <w:p w14:paraId="3519EE4E" w14:textId="4834DCEB" w:rsidR="00ED499E" w:rsidRPr="001A645F" w:rsidRDefault="00ED499E" w:rsidP="00B633ED">
                      <w:pPr>
                        <w:jc w:val="center"/>
                        <w:rPr>
                          <w:rFonts w:ascii="Sylfaen" w:hAnsi="Sylfaen"/>
                          <w:lang w:val="en-US"/>
                        </w:rPr>
                      </w:pPr>
                      <w:r>
                        <w:rPr>
                          <w:rFonts w:ascii="Sylfaen" w:hAnsi="Sylfaen"/>
                          <w:lang w:val="en-US"/>
                        </w:rPr>
                        <w:t xml:space="preserve"> [Logo of the institution]</w:t>
                      </w:r>
                    </w:p>
                  </w:txbxContent>
                </v:textbox>
              </v:shape>
            </w:pict>
          </mc:Fallback>
        </mc:AlternateContent>
      </w:r>
    </w:p>
    <w:p w14:paraId="7F1F43F9" w14:textId="77777777" w:rsidR="006C0FDF" w:rsidRPr="00A14FE2" w:rsidRDefault="006C0FDF" w:rsidP="006C0FDF">
      <w:pPr>
        <w:jc w:val="center"/>
        <w:rPr>
          <w:rFonts w:cstheme="minorHAnsi"/>
          <w:sz w:val="24"/>
          <w:lang w:val="ka-GE"/>
        </w:rPr>
      </w:pPr>
    </w:p>
    <w:p w14:paraId="6EDAA7DD" w14:textId="77777777" w:rsidR="006C0FDF" w:rsidRPr="00A14FE2" w:rsidRDefault="006C0FDF" w:rsidP="006C0FDF">
      <w:pPr>
        <w:rPr>
          <w:rFonts w:cstheme="minorHAnsi"/>
          <w:sz w:val="24"/>
          <w:lang w:val="ka-GE"/>
        </w:rPr>
      </w:pPr>
    </w:p>
    <w:p w14:paraId="44FC1A03" w14:textId="77777777" w:rsidR="006C0FDF" w:rsidRPr="00A14FE2" w:rsidRDefault="006C0FDF" w:rsidP="006C0FDF">
      <w:pPr>
        <w:rPr>
          <w:rFonts w:cstheme="minorHAnsi"/>
          <w:sz w:val="24"/>
          <w:lang w:val="ka-GE"/>
        </w:rPr>
      </w:pPr>
    </w:p>
    <w:p w14:paraId="04E81BE6" w14:textId="77777777" w:rsidR="00B633ED" w:rsidRPr="00A14FE2" w:rsidRDefault="00B633ED" w:rsidP="006C0FDF">
      <w:pPr>
        <w:rPr>
          <w:rFonts w:cstheme="minorHAnsi"/>
          <w:sz w:val="24"/>
          <w:lang w:val="ka-GE"/>
        </w:rPr>
      </w:pPr>
    </w:p>
    <w:p w14:paraId="5568423E" w14:textId="77777777" w:rsidR="00B633ED" w:rsidRPr="00A14FE2" w:rsidRDefault="00B633ED" w:rsidP="006C0FDF">
      <w:pPr>
        <w:rPr>
          <w:rFonts w:cstheme="minorHAnsi"/>
          <w:sz w:val="24"/>
          <w:lang w:val="ka-GE"/>
        </w:rPr>
      </w:pPr>
    </w:p>
    <w:p w14:paraId="705A872E" w14:textId="77777777" w:rsidR="006C0FDF" w:rsidRPr="00A14FE2" w:rsidRDefault="006C0FDF" w:rsidP="006C0FDF">
      <w:pPr>
        <w:jc w:val="right"/>
        <w:rPr>
          <w:rFonts w:cstheme="minorHAnsi"/>
          <w:sz w:val="24"/>
          <w:lang w:val="ka-GE"/>
        </w:rPr>
      </w:pPr>
      <w:r w:rsidRPr="00A14FE2">
        <w:rPr>
          <w:rFonts w:cstheme="minorHAnsi"/>
          <w:sz w:val="24"/>
          <w:lang w:val="ka-GE"/>
        </w:rPr>
        <w:br/>
      </w:r>
    </w:p>
    <w:p w14:paraId="74B8E526" w14:textId="77777777" w:rsidR="006C0FDF" w:rsidRPr="00A14FE2" w:rsidRDefault="006C0FDF" w:rsidP="006C0FDF">
      <w:pPr>
        <w:rPr>
          <w:rFonts w:cstheme="minorHAnsi"/>
          <w:sz w:val="24"/>
          <w:lang w:val="ka-GE"/>
        </w:rPr>
      </w:pPr>
    </w:p>
    <w:p w14:paraId="22802EAD" w14:textId="77777777" w:rsidR="006C0FDF" w:rsidRPr="00A14FE2" w:rsidRDefault="006C0FDF" w:rsidP="006C0FDF">
      <w:pPr>
        <w:jc w:val="center"/>
        <w:rPr>
          <w:rFonts w:cstheme="minorHAnsi"/>
          <w:sz w:val="24"/>
          <w:lang w:val="ka-GE"/>
        </w:rPr>
      </w:pPr>
    </w:p>
    <w:p w14:paraId="14A3CB73" w14:textId="77777777" w:rsidR="006C0FDF" w:rsidRPr="00A14FE2" w:rsidRDefault="006C0FDF" w:rsidP="006C0FDF">
      <w:pPr>
        <w:jc w:val="center"/>
        <w:rPr>
          <w:rFonts w:cstheme="minorHAnsi"/>
          <w:sz w:val="24"/>
          <w:lang w:val="ka-GE"/>
        </w:rPr>
        <w:sectPr w:rsidR="006C0FDF" w:rsidRPr="00A14FE2">
          <w:footerReference w:type="default" r:id="rId12"/>
          <w:pgSz w:w="11906" w:h="16838"/>
          <w:pgMar w:top="1134" w:right="850" w:bottom="1134" w:left="1701" w:header="720" w:footer="720" w:gutter="0"/>
          <w:cols w:space="720"/>
          <w:docGrid w:linePitch="360"/>
        </w:sectPr>
      </w:pPr>
    </w:p>
    <w:sdt>
      <w:sdtPr>
        <w:rPr>
          <w:rFonts w:asciiTheme="minorHAnsi" w:eastAsiaTheme="minorHAnsi" w:hAnsiTheme="minorHAnsi" w:cstheme="minorHAnsi"/>
          <w:color w:val="auto"/>
          <w:sz w:val="22"/>
          <w:szCs w:val="22"/>
          <w:lang w:val="ru-RU"/>
        </w:rPr>
        <w:id w:val="1952663587"/>
        <w:docPartObj>
          <w:docPartGallery w:val="Table of Contents"/>
          <w:docPartUnique/>
        </w:docPartObj>
      </w:sdtPr>
      <w:sdtEndPr>
        <w:rPr>
          <w:b/>
          <w:bCs/>
          <w:noProof/>
        </w:rPr>
      </w:sdtEndPr>
      <w:sdtContent>
        <w:p w14:paraId="72B5D1EF" w14:textId="69420C86" w:rsidR="00E26EF6" w:rsidRPr="00A14FE2" w:rsidRDefault="00D45D31" w:rsidP="0A961EA6">
          <w:pPr>
            <w:pStyle w:val="TOCHeading"/>
            <w:rPr>
              <w:rFonts w:asciiTheme="minorHAnsi" w:hAnsiTheme="minorHAnsi" w:cstheme="minorHAnsi"/>
              <w:b/>
              <w:bCs/>
              <w:color w:val="2F5496" w:themeColor="accent5" w:themeShade="BF"/>
            </w:rPr>
          </w:pPr>
          <w:r w:rsidRPr="00A14FE2">
            <w:rPr>
              <w:rFonts w:asciiTheme="minorHAnsi" w:hAnsiTheme="minorHAnsi" w:cstheme="minorHAnsi"/>
              <w:b/>
              <w:bCs/>
              <w:color w:val="2F5496" w:themeColor="accent5" w:themeShade="BF"/>
            </w:rPr>
            <w:t>Table of Content</w:t>
          </w:r>
        </w:p>
        <w:p w14:paraId="7AEE25DF" w14:textId="77777777" w:rsidR="00ED499E" w:rsidRPr="00ED499E" w:rsidRDefault="00E26EF6" w:rsidP="00ED499E">
          <w:pPr>
            <w:pStyle w:val="TOC1"/>
            <w:tabs>
              <w:tab w:val="right" w:leader="dot" w:pos="9345"/>
            </w:tabs>
            <w:spacing w:after="0" w:line="240" w:lineRule="auto"/>
            <w:rPr>
              <w:rFonts w:cstheme="minorBidi"/>
              <w:noProof/>
              <w:sz w:val="20"/>
              <w:szCs w:val="20"/>
            </w:rPr>
          </w:pPr>
          <w:r w:rsidRPr="00A14FE2">
            <w:rPr>
              <w:rFonts w:cstheme="minorHAnsi"/>
            </w:rPr>
            <w:fldChar w:fldCharType="begin"/>
          </w:r>
          <w:r w:rsidRPr="00A14FE2">
            <w:rPr>
              <w:rFonts w:cstheme="minorHAnsi"/>
            </w:rPr>
            <w:instrText xml:space="preserve"> TOC \o "1-3" \h \z \u </w:instrText>
          </w:r>
          <w:r w:rsidRPr="00A14FE2">
            <w:rPr>
              <w:rFonts w:cstheme="minorHAnsi"/>
            </w:rPr>
            <w:fldChar w:fldCharType="separate"/>
          </w:r>
          <w:hyperlink w:anchor="_Toc507904498" w:history="1">
            <w:r w:rsidR="00ED499E" w:rsidRPr="00ED499E">
              <w:rPr>
                <w:rStyle w:val="Hyperlink"/>
                <w:rFonts w:cstheme="minorHAnsi"/>
                <w:b/>
                <w:bCs/>
                <w:noProof/>
                <w:sz w:val="20"/>
                <w:szCs w:val="20"/>
                <w:lang w:val="ka-GE"/>
              </w:rPr>
              <w:t>Part I: Introduction</w:t>
            </w:r>
            <w:r w:rsidR="00ED499E" w:rsidRPr="00ED499E">
              <w:rPr>
                <w:noProof/>
                <w:webHidden/>
                <w:sz w:val="20"/>
                <w:szCs w:val="20"/>
              </w:rPr>
              <w:tab/>
            </w:r>
            <w:r w:rsidR="00ED499E" w:rsidRPr="00ED499E">
              <w:rPr>
                <w:noProof/>
                <w:webHidden/>
                <w:sz w:val="20"/>
                <w:szCs w:val="20"/>
              </w:rPr>
              <w:fldChar w:fldCharType="begin"/>
            </w:r>
            <w:r w:rsidR="00ED499E" w:rsidRPr="00ED499E">
              <w:rPr>
                <w:noProof/>
                <w:webHidden/>
                <w:sz w:val="20"/>
                <w:szCs w:val="20"/>
              </w:rPr>
              <w:instrText xml:space="preserve"> PAGEREF _Toc507904498 \h </w:instrText>
            </w:r>
            <w:r w:rsidR="00ED499E" w:rsidRPr="00ED499E">
              <w:rPr>
                <w:noProof/>
                <w:webHidden/>
                <w:sz w:val="20"/>
                <w:szCs w:val="20"/>
              </w:rPr>
            </w:r>
            <w:r w:rsidR="00ED499E" w:rsidRPr="00ED499E">
              <w:rPr>
                <w:noProof/>
                <w:webHidden/>
                <w:sz w:val="20"/>
                <w:szCs w:val="20"/>
              </w:rPr>
              <w:fldChar w:fldCharType="separate"/>
            </w:r>
            <w:r w:rsidR="001927BC">
              <w:rPr>
                <w:noProof/>
                <w:webHidden/>
                <w:sz w:val="20"/>
                <w:szCs w:val="20"/>
              </w:rPr>
              <w:t>3</w:t>
            </w:r>
            <w:r w:rsidR="00ED499E" w:rsidRPr="00ED499E">
              <w:rPr>
                <w:noProof/>
                <w:webHidden/>
                <w:sz w:val="20"/>
                <w:szCs w:val="20"/>
              </w:rPr>
              <w:fldChar w:fldCharType="end"/>
            </w:r>
          </w:hyperlink>
        </w:p>
        <w:p w14:paraId="1D2FE62F" w14:textId="77777777" w:rsidR="00ED499E" w:rsidRPr="00ED499E" w:rsidRDefault="00FA61E3" w:rsidP="00ED499E">
          <w:pPr>
            <w:pStyle w:val="TOC2"/>
            <w:tabs>
              <w:tab w:val="left" w:pos="660"/>
              <w:tab w:val="right" w:leader="dot" w:pos="9345"/>
            </w:tabs>
            <w:spacing w:after="0" w:line="240" w:lineRule="auto"/>
            <w:rPr>
              <w:rFonts w:cstheme="minorBidi"/>
              <w:noProof/>
              <w:sz w:val="20"/>
              <w:szCs w:val="20"/>
            </w:rPr>
          </w:pPr>
          <w:hyperlink w:anchor="_Toc507904499" w:history="1">
            <w:r w:rsidR="00ED499E" w:rsidRPr="00ED499E">
              <w:rPr>
                <w:rStyle w:val="Hyperlink"/>
                <w:rFonts w:ascii="Sylfaen" w:hAnsi="Sylfaen" w:cs="Sylfaen"/>
                <w:b/>
                <w:bCs/>
                <w:noProof/>
                <w:sz w:val="20"/>
                <w:szCs w:val="20"/>
                <w:lang w:val="ka-GE"/>
              </w:rPr>
              <w:t>1.</w:t>
            </w:r>
            <w:r w:rsidR="00ED499E" w:rsidRPr="00ED499E">
              <w:rPr>
                <w:rFonts w:cstheme="minorBidi"/>
                <w:noProof/>
                <w:sz w:val="20"/>
                <w:szCs w:val="20"/>
              </w:rPr>
              <w:tab/>
            </w:r>
            <w:r w:rsidR="00ED499E" w:rsidRPr="00ED499E">
              <w:rPr>
                <w:rStyle w:val="Hyperlink"/>
                <w:rFonts w:cstheme="minorHAnsi"/>
                <w:b/>
                <w:bCs/>
                <w:noProof/>
                <w:sz w:val="20"/>
                <w:szCs w:val="20"/>
                <w:lang w:val="ka-GE"/>
              </w:rPr>
              <w:t>Description of the institution</w:t>
            </w:r>
            <w:r w:rsidR="00ED499E" w:rsidRPr="00ED499E">
              <w:rPr>
                <w:noProof/>
                <w:webHidden/>
                <w:sz w:val="20"/>
                <w:szCs w:val="20"/>
              </w:rPr>
              <w:tab/>
            </w:r>
            <w:r w:rsidR="00ED499E" w:rsidRPr="00ED499E">
              <w:rPr>
                <w:noProof/>
                <w:webHidden/>
                <w:sz w:val="20"/>
                <w:szCs w:val="20"/>
              </w:rPr>
              <w:fldChar w:fldCharType="begin"/>
            </w:r>
            <w:r w:rsidR="00ED499E" w:rsidRPr="00ED499E">
              <w:rPr>
                <w:noProof/>
                <w:webHidden/>
                <w:sz w:val="20"/>
                <w:szCs w:val="20"/>
              </w:rPr>
              <w:instrText xml:space="preserve"> PAGEREF _Toc507904499 \h </w:instrText>
            </w:r>
            <w:r w:rsidR="00ED499E" w:rsidRPr="00ED499E">
              <w:rPr>
                <w:noProof/>
                <w:webHidden/>
                <w:sz w:val="20"/>
                <w:szCs w:val="20"/>
              </w:rPr>
            </w:r>
            <w:r w:rsidR="00ED499E" w:rsidRPr="00ED499E">
              <w:rPr>
                <w:noProof/>
                <w:webHidden/>
                <w:sz w:val="20"/>
                <w:szCs w:val="20"/>
              </w:rPr>
              <w:fldChar w:fldCharType="separate"/>
            </w:r>
            <w:r w:rsidR="001927BC">
              <w:rPr>
                <w:noProof/>
                <w:webHidden/>
                <w:sz w:val="20"/>
                <w:szCs w:val="20"/>
              </w:rPr>
              <w:t>3</w:t>
            </w:r>
            <w:r w:rsidR="00ED499E" w:rsidRPr="00ED499E">
              <w:rPr>
                <w:noProof/>
                <w:webHidden/>
                <w:sz w:val="20"/>
                <w:szCs w:val="20"/>
              </w:rPr>
              <w:fldChar w:fldCharType="end"/>
            </w:r>
          </w:hyperlink>
        </w:p>
        <w:p w14:paraId="519E4A74" w14:textId="77777777" w:rsidR="00ED499E" w:rsidRPr="00ED499E" w:rsidRDefault="00FA61E3" w:rsidP="00ED499E">
          <w:pPr>
            <w:pStyle w:val="TOC2"/>
            <w:tabs>
              <w:tab w:val="left" w:pos="660"/>
              <w:tab w:val="right" w:leader="dot" w:pos="9345"/>
            </w:tabs>
            <w:spacing w:after="0" w:line="240" w:lineRule="auto"/>
            <w:rPr>
              <w:rFonts w:cstheme="minorBidi"/>
              <w:noProof/>
              <w:sz w:val="20"/>
              <w:szCs w:val="20"/>
            </w:rPr>
          </w:pPr>
          <w:hyperlink w:anchor="_Toc507904500" w:history="1">
            <w:r w:rsidR="00ED499E" w:rsidRPr="00ED499E">
              <w:rPr>
                <w:rStyle w:val="Hyperlink"/>
                <w:rFonts w:ascii="Sylfaen" w:hAnsi="Sylfaen" w:cs="Sylfaen"/>
                <w:b/>
                <w:bCs/>
                <w:noProof/>
                <w:sz w:val="20"/>
                <w:szCs w:val="20"/>
                <w:lang w:val="ka-GE"/>
              </w:rPr>
              <w:t>2.</w:t>
            </w:r>
            <w:r w:rsidR="00ED499E" w:rsidRPr="00ED499E">
              <w:rPr>
                <w:rFonts w:cstheme="minorBidi"/>
                <w:noProof/>
                <w:sz w:val="20"/>
                <w:szCs w:val="20"/>
              </w:rPr>
              <w:tab/>
            </w:r>
            <w:r w:rsidR="00ED499E" w:rsidRPr="00ED499E">
              <w:rPr>
                <w:rStyle w:val="Hyperlink"/>
                <w:rFonts w:cstheme="minorHAnsi"/>
                <w:b/>
                <w:bCs/>
                <w:noProof/>
                <w:sz w:val="20"/>
                <w:szCs w:val="20"/>
                <w:lang w:val="ka-GE"/>
              </w:rPr>
              <w:t>General information about the institution</w:t>
            </w:r>
            <w:r w:rsidR="00ED499E" w:rsidRPr="00ED499E">
              <w:rPr>
                <w:noProof/>
                <w:webHidden/>
                <w:sz w:val="20"/>
                <w:szCs w:val="20"/>
              </w:rPr>
              <w:tab/>
            </w:r>
            <w:r w:rsidR="00ED499E" w:rsidRPr="00ED499E">
              <w:rPr>
                <w:noProof/>
                <w:webHidden/>
                <w:sz w:val="20"/>
                <w:szCs w:val="20"/>
              </w:rPr>
              <w:fldChar w:fldCharType="begin"/>
            </w:r>
            <w:r w:rsidR="00ED499E" w:rsidRPr="00ED499E">
              <w:rPr>
                <w:noProof/>
                <w:webHidden/>
                <w:sz w:val="20"/>
                <w:szCs w:val="20"/>
              </w:rPr>
              <w:instrText xml:space="preserve"> PAGEREF _Toc507904500 \h </w:instrText>
            </w:r>
            <w:r w:rsidR="00ED499E" w:rsidRPr="00ED499E">
              <w:rPr>
                <w:noProof/>
                <w:webHidden/>
                <w:sz w:val="20"/>
                <w:szCs w:val="20"/>
              </w:rPr>
            </w:r>
            <w:r w:rsidR="00ED499E" w:rsidRPr="00ED499E">
              <w:rPr>
                <w:noProof/>
                <w:webHidden/>
                <w:sz w:val="20"/>
                <w:szCs w:val="20"/>
              </w:rPr>
              <w:fldChar w:fldCharType="separate"/>
            </w:r>
            <w:r w:rsidR="001927BC">
              <w:rPr>
                <w:noProof/>
                <w:webHidden/>
                <w:sz w:val="20"/>
                <w:szCs w:val="20"/>
              </w:rPr>
              <w:t>3</w:t>
            </w:r>
            <w:r w:rsidR="00ED499E" w:rsidRPr="00ED499E">
              <w:rPr>
                <w:noProof/>
                <w:webHidden/>
                <w:sz w:val="20"/>
                <w:szCs w:val="20"/>
              </w:rPr>
              <w:fldChar w:fldCharType="end"/>
            </w:r>
          </w:hyperlink>
        </w:p>
        <w:p w14:paraId="409B1284" w14:textId="77777777" w:rsidR="00ED499E" w:rsidRPr="00ED499E" w:rsidRDefault="00FA61E3" w:rsidP="00ED499E">
          <w:pPr>
            <w:pStyle w:val="TOC2"/>
            <w:tabs>
              <w:tab w:val="left" w:pos="660"/>
              <w:tab w:val="right" w:leader="dot" w:pos="9345"/>
            </w:tabs>
            <w:spacing w:after="0" w:line="240" w:lineRule="auto"/>
            <w:rPr>
              <w:rFonts w:cstheme="minorBidi"/>
              <w:noProof/>
              <w:sz w:val="20"/>
              <w:szCs w:val="20"/>
            </w:rPr>
          </w:pPr>
          <w:hyperlink w:anchor="_Toc507904501" w:history="1">
            <w:r w:rsidR="00ED499E" w:rsidRPr="00ED499E">
              <w:rPr>
                <w:rStyle w:val="Hyperlink"/>
                <w:rFonts w:ascii="Sylfaen" w:hAnsi="Sylfaen" w:cs="Sylfaen"/>
                <w:b/>
                <w:bCs/>
                <w:noProof/>
                <w:sz w:val="20"/>
                <w:szCs w:val="20"/>
                <w:lang w:val="ka-GE"/>
              </w:rPr>
              <w:t>3.</w:t>
            </w:r>
            <w:r w:rsidR="00ED499E" w:rsidRPr="00ED499E">
              <w:rPr>
                <w:rFonts w:cstheme="minorBidi"/>
                <w:noProof/>
                <w:sz w:val="20"/>
                <w:szCs w:val="20"/>
              </w:rPr>
              <w:tab/>
            </w:r>
            <w:r w:rsidR="00ED499E" w:rsidRPr="00ED499E">
              <w:rPr>
                <w:rStyle w:val="Hyperlink"/>
                <w:rFonts w:cstheme="minorHAnsi"/>
                <w:b/>
                <w:bCs/>
                <w:noProof/>
                <w:sz w:val="20"/>
                <w:szCs w:val="20"/>
                <w:lang w:val="ka-GE"/>
              </w:rPr>
              <w:t>Quantitative data</w:t>
            </w:r>
            <w:r w:rsidR="00ED499E" w:rsidRPr="00ED499E">
              <w:rPr>
                <w:noProof/>
                <w:webHidden/>
                <w:sz w:val="20"/>
                <w:szCs w:val="20"/>
              </w:rPr>
              <w:tab/>
            </w:r>
            <w:r w:rsidR="00ED499E" w:rsidRPr="00ED499E">
              <w:rPr>
                <w:noProof/>
                <w:webHidden/>
                <w:sz w:val="20"/>
                <w:szCs w:val="20"/>
              </w:rPr>
              <w:fldChar w:fldCharType="begin"/>
            </w:r>
            <w:r w:rsidR="00ED499E" w:rsidRPr="00ED499E">
              <w:rPr>
                <w:noProof/>
                <w:webHidden/>
                <w:sz w:val="20"/>
                <w:szCs w:val="20"/>
              </w:rPr>
              <w:instrText xml:space="preserve"> PAGEREF _Toc507904501 \h </w:instrText>
            </w:r>
            <w:r w:rsidR="00ED499E" w:rsidRPr="00ED499E">
              <w:rPr>
                <w:noProof/>
                <w:webHidden/>
                <w:sz w:val="20"/>
                <w:szCs w:val="20"/>
              </w:rPr>
            </w:r>
            <w:r w:rsidR="00ED499E" w:rsidRPr="00ED499E">
              <w:rPr>
                <w:noProof/>
                <w:webHidden/>
                <w:sz w:val="20"/>
                <w:szCs w:val="20"/>
              </w:rPr>
              <w:fldChar w:fldCharType="separate"/>
            </w:r>
            <w:r w:rsidR="001927BC">
              <w:rPr>
                <w:noProof/>
                <w:webHidden/>
                <w:sz w:val="20"/>
                <w:szCs w:val="20"/>
              </w:rPr>
              <w:t>4</w:t>
            </w:r>
            <w:r w:rsidR="00ED499E" w:rsidRPr="00ED499E">
              <w:rPr>
                <w:noProof/>
                <w:webHidden/>
                <w:sz w:val="20"/>
                <w:szCs w:val="20"/>
              </w:rPr>
              <w:fldChar w:fldCharType="end"/>
            </w:r>
          </w:hyperlink>
        </w:p>
        <w:p w14:paraId="18222BA5" w14:textId="77777777" w:rsidR="00ED499E" w:rsidRPr="00ED499E" w:rsidRDefault="00FA61E3" w:rsidP="00ED499E">
          <w:pPr>
            <w:pStyle w:val="TOC2"/>
            <w:tabs>
              <w:tab w:val="right" w:leader="dot" w:pos="9345"/>
            </w:tabs>
            <w:spacing w:after="0" w:line="240" w:lineRule="auto"/>
            <w:ind w:left="450"/>
            <w:rPr>
              <w:rFonts w:cstheme="minorBidi"/>
              <w:noProof/>
              <w:sz w:val="20"/>
              <w:szCs w:val="20"/>
            </w:rPr>
          </w:pPr>
          <w:hyperlink w:anchor="_Toc507904502" w:history="1">
            <w:r w:rsidR="00ED499E" w:rsidRPr="00ED499E">
              <w:rPr>
                <w:rStyle w:val="Hyperlink"/>
                <w:rFonts w:cstheme="minorHAnsi"/>
                <w:b/>
                <w:noProof/>
                <w:sz w:val="20"/>
                <w:szCs w:val="20"/>
              </w:rPr>
              <w:t>3.1 Programmes</w:t>
            </w:r>
            <w:r w:rsidR="00ED499E" w:rsidRPr="00ED499E">
              <w:rPr>
                <w:noProof/>
                <w:webHidden/>
                <w:sz w:val="20"/>
                <w:szCs w:val="20"/>
              </w:rPr>
              <w:tab/>
            </w:r>
            <w:r w:rsidR="00ED499E" w:rsidRPr="00ED499E">
              <w:rPr>
                <w:noProof/>
                <w:webHidden/>
                <w:sz w:val="20"/>
                <w:szCs w:val="20"/>
              </w:rPr>
              <w:fldChar w:fldCharType="begin"/>
            </w:r>
            <w:r w:rsidR="00ED499E" w:rsidRPr="00ED499E">
              <w:rPr>
                <w:noProof/>
                <w:webHidden/>
                <w:sz w:val="20"/>
                <w:szCs w:val="20"/>
              </w:rPr>
              <w:instrText xml:space="preserve"> PAGEREF _Toc507904502 \h </w:instrText>
            </w:r>
            <w:r w:rsidR="00ED499E" w:rsidRPr="00ED499E">
              <w:rPr>
                <w:noProof/>
                <w:webHidden/>
                <w:sz w:val="20"/>
                <w:szCs w:val="20"/>
              </w:rPr>
            </w:r>
            <w:r w:rsidR="00ED499E" w:rsidRPr="00ED499E">
              <w:rPr>
                <w:noProof/>
                <w:webHidden/>
                <w:sz w:val="20"/>
                <w:szCs w:val="20"/>
              </w:rPr>
              <w:fldChar w:fldCharType="separate"/>
            </w:r>
            <w:r w:rsidR="001927BC">
              <w:rPr>
                <w:noProof/>
                <w:webHidden/>
                <w:sz w:val="20"/>
                <w:szCs w:val="20"/>
              </w:rPr>
              <w:t>4</w:t>
            </w:r>
            <w:r w:rsidR="00ED499E" w:rsidRPr="00ED499E">
              <w:rPr>
                <w:noProof/>
                <w:webHidden/>
                <w:sz w:val="20"/>
                <w:szCs w:val="20"/>
              </w:rPr>
              <w:fldChar w:fldCharType="end"/>
            </w:r>
          </w:hyperlink>
        </w:p>
        <w:p w14:paraId="71F11CAD" w14:textId="77777777" w:rsidR="00ED499E" w:rsidRPr="00ED499E" w:rsidRDefault="00FA61E3" w:rsidP="00ED499E">
          <w:pPr>
            <w:pStyle w:val="TOC3"/>
            <w:tabs>
              <w:tab w:val="right" w:leader="dot" w:pos="9345"/>
            </w:tabs>
            <w:spacing w:after="0" w:line="240" w:lineRule="auto"/>
            <w:rPr>
              <w:rFonts w:cstheme="minorBidi"/>
              <w:noProof/>
              <w:sz w:val="20"/>
              <w:szCs w:val="20"/>
            </w:rPr>
          </w:pPr>
          <w:hyperlink w:anchor="_Toc507904503" w:history="1">
            <w:r w:rsidR="00ED499E" w:rsidRPr="00ED499E">
              <w:rPr>
                <w:rStyle w:val="Hyperlink"/>
                <w:rFonts w:cstheme="minorHAnsi"/>
                <w:b/>
                <w:bCs/>
                <w:noProof/>
                <w:sz w:val="20"/>
                <w:szCs w:val="20"/>
              </w:rPr>
              <w:t>3.2</w:t>
            </w:r>
            <w:r w:rsidR="00ED499E" w:rsidRPr="00ED499E">
              <w:rPr>
                <w:rStyle w:val="Hyperlink"/>
                <w:rFonts w:cstheme="minorHAnsi"/>
                <w:b/>
                <w:bCs/>
                <w:noProof/>
                <w:sz w:val="20"/>
                <w:szCs w:val="20"/>
                <w:lang w:val="ka-GE"/>
              </w:rPr>
              <w:t xml:space="preserve"> Students</w:t>
            </w:r>
            <w:r w:rsidR="00ED499E" w:rsidRPr="00ED499E">
              <w:rPr>
                <w:noProof/>
                <w:webHidden/>
                <w:sz w:val="20"/>
                <w:szCs w:val="20"/>
              </w:rPr>
              <w:tab/>
            </w:r>
            <w:r w:rsidR="00ED499E" w:rsidRPr="00ED499E">
              <w:rPr>
                <w:noProof/>
                <w:webHidden/>
                <w:sz w:val="20"/>
                <w:szCs w:val="20"/>
              </w:rPr>
              <w:fldChar w:fldCharType="begin"/>
            </w:r>
            <w:r w:rsidR="00ED499E" w:rsidRPr="00ED499E">
              <w:rPr>
                <w:noProof/>
                <w:webHidden/>
                <w:sz w:val="20"/>
                <w:szCs w:val="20"/>
              </w:rPr>
              <w:instrText xml:space="preserve"> PAGEREF _Toc507904503 \h </w:instrText>
            </w:r>
            <w:r w:rsidR="00ED499E" w:rsidRPr="00ED499E">
              <w:rPr>
                <w:noProof/>
                <w:webHidden/>
                <w:sz w:val="20"/>
                <w:szCs w:val="20"/>
              </w:rPr>
            </w:r>
            <w:r w:rsidR="00ED499E" w:rsidRPr="00ED499E">
              <w:rPr>
                <w:noProof/>
                <w:webHidden/>
                <w:sz w:val="20"/>
                <w:szCs w:val="20"/>
              </w:rPr>
              <w:fldChar w:fldCharType="separate"/>
            </w:r>
            <w:r w:rsidR="001927BC">
              <w:rPr>
                <w:noProof/>
                <w:webHidden/>
                <w:sz w:val="20"/>
                <w:szCs w:val="20"/>
              </w:rPr>
              <w:t>4</w:t>
            </w:r>
            <w:r w:rsidR="00ED499E" w:rsidRPr="00ED499E">
              <w:rPr>
                <w:noProof/>
                <w:webHidden/>
                <w:sz w:val="20"/>
                <w:szCs w:val="20"/>
              </w:rPr>
              <w:fldChar w:fldCharType="end"/>
            </w:r>
          </w:hyperlink>
        </w:p>
        <w:p w14:paraId="49E5FA7B" w14:textId="77777777" w:rsidR="00ED499E" w:rsidRPr="00ED499E" w:rsidRDefault="00FA61E3" w:rsidP="00ED499E">
          <w:pPr>
            <w:pStyle w:val="TOC3"/>
            <w:tabs>
              <w:tab w:val="right" w:leader="dot" w:pos="9345"/>
            </w:tabs>
            <w:spacing w:after="0" w:line="240" w:lineRule="auto"/>
            <w:rPr>
              <w:rFonts w:cstheme="minorBidi"/>
              <w:noProof/>
              <w:sz w:val="20"/>
              <w:szCs w:val="20"/>
            </w:rPr>
          </w:pPr>
          <w:hyperlink w:anchor="_Toc507904504" w:history="1">
            <w:r w:rsidR="00ED499E" w:rsidRPr="00ED499E">
              <w:rPr>
                <w:rStyle w:val="Hyperlink"/>
                <w:rFonts w:cstheme="minorHAnsi"/>
                <w:b/>
                <w:bCs/>
                <w:noProof/>
                <w:sz w:val="20"/>
                <w:szCs w:val="20"/>
                <w:lang w:val="ka-GE"/>
              </w:rPr>
              <w:t xml:space="preserve">3.3 </w:t>
            </w:r>
            <w:r w:rsidR="00ED499E" w:rsidRPr="00ED499E">
              <w:rPr>
                <w:rStyle w:val="Hyperlink"/>
                <w:rFonts w:cstheme="minorHAnsi"/>
                <w:b/>
                <w:bCs/>
                <w:noProof/>
                <w:sz w:val="20"/>
                <w:szCs w:val="20"/>
              </w:rPr>
              <w:t>Staff</w:t>
            </w:r>
            <w:r w:rsidR="00ED499E" w:rsidRPr="00ED499E">
              <w:rPr>
                <w:noProof/>
                <w:webHidden/>
                <w:sz w:val="20"/>
                <w:szCs w:val="20"/>
              </w:rPr>
              <w:tab/>
            </w:r>
            <w:r w:rsidR="00ED499E" w:rsidRPr="00ED499E">
              <w:rPr>
                <w:noProof/>
                <w:webHidden/>
                <w:sz w:val="20"/>
                <w:szCs w:val="20"/>
              </w:rPr>
              <w:fldChar w:fldCharType="begin"/>
            </w:r>
            <w:r w:rsidR="00ED499E" w:rsidRPr="00ED499E">
              <w:rPr>
                <w:noProof/>
                <w:webHidden/>
                <w:sz w:val="20"/>
                <w:szCs w:val="20"/>
              </w:rPr>
              <w:instrText xml:space="preserve"> PAGEREF _Toc507904504 \h </w:instrText>
            </w:r>
            <w:r w:rsidR="00ED499E" w:rsidRPr="00ED499E">
              <w:rPr>
                <w:noProof/>
                <w:webHidden/>
                <w:sz w:val="20"/>
                <w:szCs w:val="20"/>
              </w:rPr>
            </w:r>
            <w:r w:rsidR="00ED499E" w:rsidRPr="00ED499E">
              <w:rPr>
                <w:noProof/>
                <w:webHidden/>
                <w:sz w:val="20"/>
                <w:szCs w:val="20"/>
              </w:rPr>
              <w:fldChar w:fldCharType="separate"/>
            </w:r>
            <w:r w:rsidR="001927BC">
              <w:rPr>
                <w:noProof/>
                <w:webHidden/>
                <w:sz w:val="20"/>
                <w:szCs w:val="20"/>
              </w:rPr>
              <w:t>4</w:t>
            </w:r>
            <w:r w:rsidR="00ED499E" w:rsidRPr="00ED499E">
              <w:rPr>
                <w:noProof/>
                <w:webHidden/>
                <w:sz w:val="20"/>
                <w:szCs w:val="20"/>
              </w:rPr>
              <w:fldChar w:fldCharType="end"/>
            </w:r>
          </w:hyperlink>
        </w:p>
        <w:p w14:paraId="16C70E3D" w14:textId="77777777" w:rsidR="00ED499E" w:rsidRPr="00ED499E" w:rsidRDefault="00FA61E3" w:rsidP="00ED499E">
          <w:pPr>
            <w:pStyle w:val="TOC3"/>
            <w:tabs>
              <w:tab w:val="right" w:leader="dot" w:pos="9345"/>
            </w:tabs>
            <w:spacing w:after="0" w:line="240" w:lineRule="auto"/>
            <w:rPr>
              <w:rFonts w:cstheme="minorBidi"/>
              <w:noProof/>
              <w:sz w:val="20"/>
              <w:szCs w:val="20"/>
            </w:rPr>
          </w:pPr>
          <w:hyperlink w:anchor="_Toc507904505" w:history="1">
            <w:r w:rsidR="00ED499E" w:rsidRPr="00ED499E">
              <w:rPr>
                <w:rStyle w:val="Hyperlink"/>
                <w:rFonts w:cstheme="minorHAnsi"/>
                <w:b/>
                <w:bCs/>
                <w:noProof/>
                <w:sz w:val="20"/>
                <w:szCs w:val="20"/>
                <w:lang w:val="ka-GE"/>
              </w:rPr>
              <w:t>3.4 Other quantitative data</w:t>
            </w:r>
            <w:r w:rsidR="00ED499E" w:rsidRPr="00ED499E">
              <w:rPr>
                <w:noProof/>
                <w:webHidden/>
                <w:sz w:val="20"/>
                <w:szCs w:val="20"/>
              </w:rPr>
              <w:tab/>
            </w:r>
            <w:r w:rsidR="00ED499E" w:rsidRPr="00ED499E">
              <w:rPr>
                <w:noProof/>
                <w:webHidden/>
                <w:sz w:val="20"/>
                <w:szCs w:val="20"/>
              </w:rPr>
              <w:fldChar w:fldCharType="begin"/>
            </w:r>
            <w:r w:rsidR="00ED499E" w:rsidRPr="00ED499E">
              <w:rPr>
                <w:noProof/>
                <w:webHidden/>
                <w:sz w:val="20"/>
                <w:szCs w:val="20"/>
              </w:rPr>
              <w:instrText xml:space="preserve"> PAGEREF _Toc507904505 \h </w:instrText>
            </w:r>
            <w:r w:rsidR="00ED499E" w:rsidRPr="00ED499E">
              <w:rPr>
                <w:noProof/>
                <w:webHidden/>
                <w:sz w:val="20"/>
                <w:szCs w:val="20"/>
              </w:rPr>
            </w:r>
            <w:r w:rsidR="00ED499E" w:rsidRPr="00ED499E">
              <w:rPr>
                <w:noProof/>
                <w:webHidden/>
                <w:sz w:val="20"/>
                <w:szCs w:val="20"/>
              </w:rPr>
              <w:fldChar w:fldCharType="separate"/>
            </w:r>
            <w:r w:rsidR="001927BC">
              <w:rPr>
                <w:noProof/>
                <w:webHidden/>
                <w:sz w:val="20"/>
                <w:szCs w:val="20"/>
              </w:rPr>
              <w:t>5</w:t>
            </w:r>
            <w:r w:rsidR="00ED499E" w:rsidRPr="00ED499E">
              <w:rPr>
                <w:noProof/>
                <w:webHidden/>
                <w:sz w:val="20"/>
                <w:szCs w:val="20"/>
              </w:rPr>
              <w:fldChar w:fldCharType="end"/>
            </w:r>
          </w:hyperlink>
        </w:p>
        <w:p w14:paraId="6D79ED8F" w14:textId="77777777" w:rsidR="00ED499E" w:rsidRPr="00ED499E" w:rsidRDefault="00FA61E3" w:rsidP="00ED499E">
          <w:pPr>
            <w:pStyle w:val="TOC2"/>
            <w:tabs>
              <w:tab w:val="left" w:pos="660"/>
              <w:tab w:val="right" w:leader="dot" w:pos="9345"/>
            </w:tabs>
            <w:spacing w:after="0" w:line="240" w:lineRule="auto"/>
            <w:rPr>
              <w:rFonts w:cstheme="minorBidi"/>
              <w:noProof/>
              <w:sz w:val="20"/>
              <w:szCs w:val="20"/>
            </w:rPr>
          </w:pPr>
          <w:hyperlink w:anchor="_Toc507904506" w:history="1">
            <w:r w:rsidR="00ED499E" w:rsidRPr="00ED499E">
              <w:rPr>
                <w:rStyle w:val="Hyperlink"/>
                <w:rFonts w:ascii="Sylfaen" w:hAnsi="Sylfaen" w:cs="Sylfaen"/>
                <w:b/>
                <w:bCs/>
                <w:noProof/>
                <w:sz w:val="20"/>
                <w:szCs w:val="20"/>
                <w:lang w:val="ka-GE"/>
              </w:rPr>
              <w:t>4.</w:t>
            </w:r>
            <w:r w:rsidR="00ED499E" w:rsidRPr="00ED499E">
              <w:rPr>
                <w:rFonts w:cstheme="minorBidi"/>
                <w:noProof/>
                <w:sz w:val="20"/>
                <w:szCs w:val="20"/>
              </w:rPr>
              <w:tab/>
            </w:r>
            <w:r w:rsidR="00ED499E" w:rsidRPr="00ED499E">
              <w:rPr>
                <w:rStyle w:val="Hyperlink"/>
                <w:rFonts w:cstheme="minorHAnsi"/>
                <w:b/>
                <w:bCs/>
                <w:noProof/>
                <w:sz w:val="20"/>
                <w:szCs w:val="20"/>
                <w:lang w:val="ka-GE"/>
              </w:rPr>
              <w:t>Total area of a building</w:t>
            </w:r>
            <w:r w:rsidR="00ED499E" w:rsidRPr="00ED499E">
              <w:rPr>
                <w:noProof/>
                <w:webHidden/>
                <w:sz w:val="20"/>
                <w:szCs w:val="20"/>
              </w:rPr>
              <w:tab/>
            </w:r>
            <w:r w:rsidR="00ED499E" w:rsidRPr="00ED499E">
              <w:rPr>
                <w:noProof/>
                <w:webHidden/>
                <w:sz w:val="20"/>
                <w:szCs w:val="20"/>
              </w:rPr>
              <w:fldChar w:fldCharType="begin"/>
            </w:r>
            <w:r w:rsidR="00ED499E" w:rsidRPr="00ED499E">
              <w:rPr>
                <w:noProof/>
                <w:webHidden/>
                <w:sz w:val="20"/>
                <w:szCs w:val="20"/>
              </w:rPr>
              <w:instrText xml:space="preserve"> PAGEREF _Toc507904506 \h </w:instrText>
            </w:r>
            <w:r w:rsidR="00ED499E" w:rsidRPr="00ED499E">
              <w:rPr>
                <w:noProof/>
                <w:webHidden/>
                <w:sz w:val="20"/>
                <w:szCs w:val="20"/>
              </w:rPr>
            </w:r>
            <w:r w:rsidR="00ED499E" w:rsidRPr="00ED499E">
              <w:rPr>
                <w:noProof/>
                <w:webHidden/>
                <w:sz w:val="20"/>
                <w:szCs w:val="20"/>
              </w:rPr>
              <w:fldChar w:fldCharType="separate"/>
            </w:r>
            <w:r w:rsidR="001927BC">
              <w:rPr>
                <w:noProof/>
                <w:webHidden/>
                <w:sz w:val="20"/>
                <w:szCs w:val="20"/>
              </w:rPr>
              <w:t>5</w:t>
            </w:r>
            <w:r w:rsidR="00ED499E" w:rsidRPr="00ED499E">
              <w:rPr>
                <w:noProof/>
                <w:webHidden/>
                <w:sz w:val="20"/>
                <w:szCs w:val="20"/>
              </w:rPr>
              <w:fldChar w:fldCharType="end"/>
            </w:r>
          </w:hyperlink>
        </w:p>
        <w:p w14:paraId="799B7803" w14:textId="77777777" w:rsidR="00ED499E" w:rsidRPr="00ED499E" w:rsidRDefault="00FA61E3" w:rsidP="00ED499E">
          <w:pPr>
            <w:pStyle w:val="TOC2"/>
            <w:tabs>
              <w:tab w:val="left" w:pos="660"/>
              <w:tab w:val="right" w:leader="dot" w:pos="9345"/>
            </w:tabs>
            <w:spacing w:after="0" w:line="240" w:lineRule="auto"/>
            <w:rPr>
              <w:rFonts w:cstheme="minorBidi"/>
              <w:noProof/>
              <w:sz w:val="20"/>
              <w:szCs w:val="20"/>
            </w:rPr>
          </w:pPr>
          <w:hyperlink w:anchor="_Toc507904507" w:history="1">
            <w:r w:rsidR="00ED499E" w:rsidRPr="00ED499E">
              <w:rPr>
                <w:rStyle w:val="Hyperlink"/>
                <w:rFonts w:ascii="Sylfaen" w:hAnsi="Sylfaen" w:cs="Sylfaen"/>
                <w:b/>
                <w:bCs/>
                <w:noProof/>
                <w:sz w:val="20"/>
                <w:szCs w:val="20"/>
                <w:lang w:val="ka-GE"/>
              </w:rPr>
              <w:t>5.</w:t>
            </w:r>
            <w:r w:rsidR="00ED499E" w:rsidRPr="00ED499E">
              <w:rPr>
                <w:rFonts w:cstheme="minorBidi"/>
                <w:noProof/>
                <w:sz w:val="20"/>
                <w:szCs w:val="20"/>
              </w:rPr>
              <w:tab/>
            </w:r>
            <w:r w:rsidR="00ED499E" w:rsidRPr="00ED499E">
              <w:rPr>
                <w:rStyle w:val="Hyperlink"/>
                <w:rFonts w:cstheme="minorHAnsi"/>
                <w:b/>
                <w:bCs/>
                <w:noProof/>
                <w:sz w:val="20"/>
                <w:szCs w:val="20"/>
              </w:rPr>
              <w:t>Benchmarks</w:t>
            </w:r>
            <w:r w:rsidR="00ED499E" w:rsidRPr="00ED499E">
              <w:rPr>
                <w:noProof/>
                <w:webHidden/>
                <w:sz w:val="20"/>
                <w:szCs w:val="20"/>
              </w:rPr>
              <w:tab/>
            </w:r>
            <w:r w:rsidR="00ED499E" w:rsidRPr="00ED499E">
              <w:rPr>
                <w:noProof/>
                <w:webHidden/>
                <w:sz w:val="20"/>
                <w:szCs w:val="20"/>
              </w:rPr>
              <w:fldChar w:fldCharType="begin"/>
            </w:r>
            <w:r w:rsidR="00ED499E" w:rsidRPr="00ED499E">
              <w:rPr>
                <w:noProof/>
                <w:webHidden/>
                <w:sz w:val="20"/>
                <w:szCs w:val="20"/>
              </w:rPr>
              <w:instrText xml:space="preserve"> PAGEREF _Toc507904507 \h </w:instrText>
            </w:r>
            <w:r w:rsidR="00ED499E" w:rsidRPr="00ED499E">
              <w:rPr>
                <w:noProof/>
                <w:webHidden/>
                <w:sz w:val="20"/>
                <w:szCs w:val="20"/>
              </w:rPr>
            </w:r>
            <w:r w:rsidR="00ED499E" w:rsidRPr="00ED499E">
              <w:rPr>
                <w:noProof/>
                <w:webHidden/>
                <w:sz w:val="20"/>
                <w:szCs w:val="20"/>
              </w:rPr>
              <w:fldChar w:fldCharType="separate"/>
            </w:r>
            <w:r w:rsidR="001927BC">
              <w:rPr>
                <w:noProof/>
                <w:webHidden/>
                <w:sz w:val="20"/>
                <w:szCs w:val="20"/>
              </w:rPr>
              <w:t>5</w:t>
            </w:r>
            <w:r w:rsidR="00ED499E" w:rsidRPr="00ED499E">
              <w:rPr>
                <w:noProof/>
                <w:webHidden/>
                <w:sz w:val="20"/>
                <w:szCs w:val="20"/>
              </w:rPr>
              <w:fldChar w:fldCharType="end"/>
            </w:r>
          </w:hyperlink>
        </w:p>
        <w:p w14:paraId="5C580F0A" w14:textId="77777777" w:rsidR="00ED499E" w:rsidRPr="00ED499E" w:rsidRDefault="00FA61E3" w:rsidP="00ED499E">
          <w:pPr>
            <w:pStyle w:val="TOC2"/>
            <w:tabs>
              <w:tab w:val="left" w:pos="660"/>
              <w:tab w:val="right" w:leader="dot" w:pos="9345"/>
            </w:tabs>
            <w:spacing w:after="0" w:line="240" w:lineRule="auto"/>
            <w:rPr>
              <w:rFonts w:cstheme="minorBidi"/>
              <w:noProof/>
              <w:sz w:val="20"/>
              <w:szCs w:val="20"/>
            </w:rPr>
          </w:pPr>
          <w:hyperlink w:anchor="_Toc507904508" w:history="1">
            <w:r w:rsidR="00ED499E" w:rsidRPr="00ED499E">
              <w:rPr>
                <w:rStyle w:val="Hyperlink"/>
                <w:rFonts w:ascii="Sylfaen" w:hAnsi="Sylfaen" w:cs="Sylfaen"/>
                <w:b/>
                <w:bCs/>
                <w:noProof/>
                <w:sz w:val="20"/>
                <w:szCs w:val="20"/>
              </w:rPr>
              <w:t>6.</w:t>
            </w:r>
            <w:r w:rsidR="00ED499E" w:rsidRPr="00ED499E">
              <w:rPr>
                <w:rFonts w:cstheme="minorBidi"/>
                <w:noProof/>
                <w:sz w:val="20"/>
                <w:szCs w:val="20"/>
              </w:rPr>
              <w:tab/>
            </w:r>
            <w:r w:rsidR="00ED499E" w:rsidRPr="00ED499E">
              <w:rPr>
                <w:rStyle w:val="Hyperlink"/>
                <w:rFonts w:cstheme="minorHAnsi"/>
                <w:b/>
                <w:bCs/>
                <w:noProof/>
                <w:sz w:val="20"/>
                <w:szCs w:val="20"/>
              </w:rPr>
              <w:t>Self-evaluation team and brief description of the self-evaluation process</w:t>
            </w:r>
            <w:r w:rsidR="00ED499E" w:rsidRPr="00ED499E">
              <w:rPr>
                <w:noProof/>
                <w:webHidden/>
                <w:sz w:val="20"/>
                <w:szCs w:val="20"/>
              </w:rPr>
              <w:tab/>
            </w:r>
            <w:r w:rsidR="00ED499E" w:rsidRPr="00ED499E">
              <w:rPr>
                <w:noProof/>
                <w:webHidden/>
                <w:sz w:val="20"/>
                <w:szCs w:val="20"/>
              </w:rPr>
              <w:fldChar w:fldCharType="begin"/>
            </w:r>
            <w:r w:rsidR="00ED499E" w:rsidRPr="00ED499E">
              <w:rPr>
                <w:noProof/>
                <w:webHidden/>
                <w:sz w:val="20"/>
                <w:szCs w:val="20"/>
              </w:rPr>
              <w:instrText xml:space="preserve"> PAGEREF _Toc507904508 \h </w:instrText>
            </w:r>
            <w:r w:rsidR="00ED499E" w:rsidRPr="00ED499E">
              <w:rPr>
                <w:noProof/>
                <w:webHidden/>
                <w:sz w:val="20"/>
                <w:szCs w:val="20"/>
              </w:rPr>
            </w:r>
            <w:r w:rsidR="00ED499E" w:rsidRPr="00ED499E">
              <w:rPr>
                <w:noProof/>
                <w:webHidden/>
                <w:sz w:val="20"/>
                <w:szCs w:val="20"/>
              </w:rPr>
              <w:fldChar w:fldCharType="separate"/>
            </w:r>
            <w:r w:rsidR="001927BC">
              <w:rPr>
                <w:noProof/>
                <w:webHidden/>
                <w:sz w:val="20"/>
                <w:szCs w:val="20"/>
              </w:rPr>
              <w:t>6</w:t>
            </w:r>
            <w:r w:rsidR="00ED499E" w:rsidRPr="00ED499E">
              <w:rPr>
                <w:noProof/>
                <w:webHidden/>
                <w:sz w:val="20"/>
                <w:szCs w:val="20"/>
              </w:rPr>
              <w:fldChar w:fldCharType="end"/>
            </w:r>
          </w:hyperlink>
        </w:p>
        <w:p w14:paraId="3945C787" w14:textId="77777777" w:rsidR="00ED499E" w:rsidRPr="00ED499E" w:rsidRDefault="00FA61E3" w:rsidP="00ED499E">
          <w:pPr>
            <w:pStyle w:val="TOC1"/>
            <w:tabs>
              <w:tab w:val="right" w:leader="dot" w:pos="9345"/>
            </w:tabs>
            <w:spacing w:after="0" w:line="240" w:lineRule="auto"/>
            <w:rPr>
              <w:rFonts w:cstheme="minorBidi"/>
              <w:noProof/>
              <w:sz w:val="20"/>
              <w:szCs w:val="20"/>
            </w:rPr>
          </w:pPr>
          <w:hyperlink w:anchor="_Toc507904509" w:history="1">
            <w:r w:rsidR="00ED499E" w:rsidRPr="00ED499E">
              <w:rPr>
                <w:rStyle w:val="Hyperlink"/>
                <w:rFonts w:cstheme="minorHAnsi"/>
                <w:b/>
                <w:bCs/>
                <w:noProof/>
                <w:sz w:val="20"/>
                <w:szCs w:val="20"/>
                <w:lang w:val="ka-GE"/>
              </w:rPr>
              <w:t>Part II: Assessment of compliance with authorization standards</w:t>
            </w:r>
            <w:r w:rsidR="00ED499E" w:rsidRPr="00ED499E">
              <w:rPr>
                <w:noProof/>
                <w:webHidden/>
                <w:sz w:val="20"/>
                <w:szCs w:val="20"/>
              </w:rPr>
              <w:tab/>
            </w:r>
            <w:r w:rsidR="00ED499E" w:rsidRPr="00ED499E">
              <w:rPr>
                <w:noProof/>
                <w:webHidden/>
                <w:sz w:val="20"/>
                <w:szCs w:val="20"/>
              </w:rPr>
              <w:fldChar w:fldCharType="begin"/>
            </w:r>
            <w:r w:rsidR="00ED499E" w:rsidRPr="00ED499E">
              <w:rPr>
                <w:noProof/>
                <w:webHidden/>
                <w:sz w:val="20"/>
                <w:szCs w:val="20"/>
              </w:rPr>
              <w:instrText xml:space="preserve"> PAGEREF _Toc507904509 \h </w:instrText>
            </w:r>
            <w:r w:rsidR="00ED499E" w:rsidRPr="00ED499E">
              <w:rPr>
                <w:noProof/>
                <w:webHidden/>
                <w:sz w:val="20"/>
                <w:szCs w:val="20"/>
              </w:rPr>
            </w:r>
            <w:r w:rsidR="00ED499E" w:rsidRPr="00ED499E">
              <w:rPr>
                <w:noProof/>
                <w:webHidden/>
                <w:sz w:val="20"/>
                <w:szCs w:val="20"/>
              </w:rPr>
              <w:fldChar w:fldCharType="separate"/>
            </w:r>
            <w:r w:rsidR="001927BC">
              <w:rPr>
                <w:noProof/>
                <w:webHidden/>
                <w:sz w:val="20"/>
                <w:szCs w:val="20"/>
              </w:rPr>
              <w:t>6</w:t>
            </w:r>
            <w:r w:rsidR="00ED499E" w:rsidRPr="00ED499E">
              <w:rPr>
                <w:noProof/>
                <w:webHidden/>
                <w:sz w:val="20"/>
                <w:szCs w:val="20"/>
              </w:rPr>
              <w:fldChar w:fldCharType="end"/>
            </w:r>
          </w:hyperlink>
        </w:p>
        <w:p w14:paraId="4504582A" w14:textId="77777777" w:rsidR="00ED499E" w:rsidRPr="00ED499E" w:rsidRDefault="00FA61E3" w:rsidP="00ED499E">
          <w:pPr>
            <w:pStyle w:val="TOC2"/>
            <w:tabs>
              <w:tab w:val="left" w:pos="660"/>
              <w:tab w:val="right" w:leader="dot" w:pos="9345"/>
            </w:tabs>
            <w:spacing w:after="0" w:line="240" w:lineRule="auto"/>
            <w:rPr>
              <w:rFonts w:cstheme="minorBidi"/>
              <w:noProof/>
              <w:sz w:val="20"/>
              <w:szCs w:val="20"/>
            </w:rPr>
          </w:pPr>
          <w:hyperlink w:anchor="_Toc507904510" w:history="1">
            <w:r w:rsidR="00ED499E" w:rsidRPr="00ED499E">
              <w:rPr>
                <w:rStyle w:val="Hyperlink"/>
                <w:rFonts w:ascii="Sylfaen" w:hAnsi="Sylfaen" w:cs="Sylfaen"/>
                <w:b/>
                <w:bCs/>
                <w:noProof/>
                <w:sz w:val="20"/>
                <w:szCs w:val="20"/>
              </w:rPr>
              <w:t>1.</w:t>
            </w:r>
            <w:r w:rsidR="00ED499E" w:rsidRPr="00ED499E">
              <w:rPr>
                <w:rFonts w:cstheme="minorBidi"/>
                <w:noProof/>
                <w:sz w:val="20"/>
                <w:szCs w:val="20"/>
              </w:rPr>
              <w:tab/>
            </w:r>
            <w:r w:rsidR="00ED499E" w:rsidRPr="00ED499E">
              <w:rPr>
                <w:rStyle w:val="Hyperlink"/>
                <w:rFonts w:cstheme="minorHAnsi"/>
                <w:b/>
                <w:bCs/>
                <w:noProof/>
                <w:sz w:val="20"/>
                <w:szCs w:val="20"/>
              </w:rPr>
              <w:t>Mission and strategic development of the HEI</w:t>
            </w:r>
            <w:r w:rsidR="00ED499E" w:rsidRPr="00ED499E">
              <w:rPr>
                <w:noProof/>
                <w:webHidden/>
                <w:sz w:val="20"/>
                <w:szCs w:val="20"/>
              </w:rPr>
              <w:tab/>
            </w:r>
            <w:r w:rsidR="00ED499E" w:rsidRPr="00ED499E">
              <w:rPr>
                <w:noProof/>
                <w:webHidden/>
                <w:sz w:val="20"/>
                <w:szCs w:val="20"/>
              </w:rPr>
              <w:fldChar w:fldCharType="begin"/>
            </w:r>
            <w:r w:rsidR="00ED499E" w:rsidRPr="00ED499E">
              <w:rPr>
                <w:noProof/>
                <w:webHidden/>
                <w:sz w:val="20"/>
                <w:szCs w:val="20"/>
              </w:rPr>
              <w:instrText xml:space="preserve"> PAGEREF _Toc507904510 \h </w:instrText>
            </w:r>
            <w:r w:rsidR="00ED499E" w:rsidRPr="00ED499E">
              <w:rPr>
                <w:noProof/>
                <w:webHidden/>
                <w:sz w:val="20"/>
                <w:szCs w:val="20"/>
              </w:rPr>
            </w:r>
            <w:r w:rsidR="00ED499E" w:rsidRPr="00ED499E">
              <w:rPr>
                <w:noProof/>
                <w:webHidden/>
                <w:sz w:val="20"/>
                <w:szCs w:val="20"/>
              </w:rPr>
              <w:fldChar w:fldCharType="separate"/>
            </w:r>
            <w:r w:rsidR="001927BC">
              <w:rPr>
                <w:noProof/>
                <w:webHidden/>
                <w:sz w:val="20"/>
                <w:szCs w:val="20"/>
              </w:rPr>
              <w:t>7</w:t>
            </w:r>
            <w:r w:rsidR="00ED499E" w:rsidRPr="00ED499E">
              <w:rPr>
                <w:noProof/>
                <w:webHidden/>
                <w:sz w:val="20"/>
                <w:szCs w:val="20"/>
              </w:rPr>
              <w:fldChar w:fldCharType="end"/>
            </w:r>
          </w:hyperlink>
        </w:p>
        <w:p w14:paraId="52B72018" w14:textId="77777777" w:rsidR="00ED499E" w:rsidRPr="00ED499E" w:rsidRDefault="00FA61E3" w:rsidP="00ED499E">
          <w:pPr>
            <w:pStyle w:val="TOC3"/>
            <w:tabs>
              <w:tab w:val="left" w:pos="1100"/>
              <w:tab w:val="right" w:leader="dot" w:pos="9345"/>
            </w:tabs>
            <w:spacing w:after="0" w:line="240" w:lineRule="auto"/>
            <w:rPr>
              <w:rFonts w:cstheme="minorBidi"/>
              <w:noProof/>
              <w:sz w:val="20"/>
              <w:szCs w:val="20"/>
            </w:rPr>
          </w:pPr>
          <w:hyperlink w:anchor="_Toc507904511" w:history="1">
            <w:r w:rsidR="00ED499E" w:rsidRPr="00ED499E">
              <w:rPr>
                <w:rStyle w:val="Hyperlink"/>
                <w:rFonts w:ascii="Sylfaen" w:hAnsi="Sylfaen" w:cs="Sylfaen"/>
                <w:b/>
                <w:bCs/>
                <w:noProof/>
                <w:sz w:val="20"/>
                <w:szCs w:val="20"/>
              </w:rPr>
              <w:t>1.1.</w:t>
            </w:r>
            <w:r w:rsidR="00ED499E" w:rsidRPr="00ED499E">
              <w:rPr>
                <w:rFonts w:cstheme="minorBidi"/>
                <w:noProof/>
                <w:sz w:val="20"/>
                <w:szCs w:val="20"/>
              </w:rPr>
              <w:tab/>
            </w:r>
            <w:r w:rsidR="00ED499E" w:rsidRPr="00ED499E">
              <w:rPr>
                <w:rStyle w:val="Hyperlink"/>
                <w:rFonts w:cstheme="minorHAnsi"/>
                <w:b/>
                <w:bCs/>
                <w:noProof/>
                <w:sz w:val="20"/>
                <w:szCs w:val="20"/>
              </w:rPr>
              <w:t>Mission of HEI</w:t>
            </w:r>
            <w:r w:rsidR="00ED499E" w:rsidRPr="00ED499E">
              <w:rPr>
                <w:noProof/>
                <w:webHidden/>
                <w:sz w:val="20"/>
                <w:szCs w:val="20"/>
              </w:rPr>
              <w:tab/>
            </w:r>
            <w:r w:rsidR="00ED499E" w:rsidRPr="00ED499E">
              <w:rPr>
                <w:noProof/>
                <w:webHidden/>
                <w:sz w:val="20"/>
                <w:szCs w:val="20"/>
              </w:rPr>
              <w:fldChar w:fldCharType="begin"/>
            </w:r>
            <w:r w:rsidR="00ED499E" w:rsidRPr="00ED499E">
              <w:rPr>
                <w:noProof/>
                <w:webHidden/>
                <w:sz w:val="20"/>
                <w:szCs w:val="20"/>
              </w:rPr>
              <w:instrText xml:space="preserve"> PAGEREF _Toc507904511 \h </w:instrText>
            </w:r>
            <w:r w:rsidR="00ED499E" w:rsidRPr="00ED499E">
              <w:rPr>
                <w:noProof/>
                <w:webHidden/>
                <w:sz w:val="20"/>
                <w:szCs w:val="20"/>
              </w:rPr>
            </w:r>
            <w:r w:rsidR="00ED499E" w:rsidRPr="00ED499E">
              <w:rPr>
                <w:noProof/>
                <w:webHidden/>
                <w:sz w:val="20"/>
                <w:szCs w:val="20"/>
              </w:rPr>
              <w:fldChar w:fldCharType="separate"/>
            </w:r>
            <w:r w:rsidR="001927BC">
              <w:rPr>
                <w:noProof/>
                <w:webHidden/>
                <w:sz w:val="20"/>
                <w:szCs w:val="20"/>
              </w:rPr>
              <w:t>7</w:t>
            </w:r>
            <w:r w:rsidR="00ED499E" w:rsidRPr="00ED499E">
              <w:rPr>
                <w:noProof/>
                <w:webHidden/>
                <w:sz w:val="20"/>
                <w:szCs w:val="20"/>
              </w:rPr>
              <w:fldChar w:fldCharType="end"/>
            </w:r>
          </w:hyperlink>
        </w:p>
        <w:p w14:paraId="56571494" w14:textId="77777777" w:rsidR="00ED499E" w:rsidRPr="00ED499E" w:rsidRDefault="00FA61E3" w:rsidP="00ED499E">
          <w:pPr>
            <w:pStyle w:val="TOC3"/>
            <w:tabs>
              <w:tab w:val="left" w:pos="1100"/>
              <w:tab w:val="right" w:leader="dot" w:pos="9345"/>
            </w:tabs>
            <w:spacing w:after="0" w:line="240" w:lineRule="auto"/>
            <w:rPr>
              <w:rFonts w:cstheme="minorBidi"/>
              <w:noProof/>
              <w:sz w:val="20"/>
              <w:szCs w:val="20"/>
            </w:rPr>
          </w:pPr>
          <w:hyperlink w:anchor="_Toc507904512" w:history="1">
            <w:r w:rsidR="00ED499E" w:rsidRPr="00ED499E">
              <w:rPr>
                <w:rStyle w:val="Hyperlink"/>
                <w:rFonts w:ascii="Sylfaen" w:hAnsi="Sylfaen" w:cs="Sylfaen"/>
                <w:b/>
                <w:bCs/>
                <w:noProof/>
                <w:sz w:val="20"/>
                <w:szCs w:val="20"/>
                <w:lang w:val="ka-GE"/>
              </w:rPr>
              <w:t>1.2.</w:t>
            </w:r>
            <w:r w:rsidR="00ED499E" w:rsidRPr="00ED499E">
              <w:rPr>
                <w:rFonts w:cstheme="minorBidi"/>
                <w:noProof/>
                <w:sz w:val="20"/>
                <w:szCs w:val="20"/>
              </w:rPr>
              <w:tab/>
            </w:r>
            <w:r w:rsidR="00ED499E" w:rsidRPr="00ED499E">
              <w:rPr>
                <w:rStyle w:val="Hyperlink"/>
                <w:rFonts w:cstheme="minorHAnsi"/>
                <w:b/>
                <w:bCs/>
                <w:noProof/>
                <w:sz w:val="20"/>
                <w:szCs w:val="20"/>
                <w:lang w:val="ka-GE"/>
              </w:rPr>
              <w:t>Strategic Development</w:t>
            </w:r>
            <w:r w:rsidR="00ED499E" w:rsidRPr="00ED499E">
              <w:rPr>
                <w:noProof/>
                <w:webHidden/>
                <w:sz w:val="20"/>
                <w:szCs w:val="20"/>
              </w:rPr>
              <w:tab/>
            </w:r>
            <w:r w:rsidR="00ED499E" w:rsidRPr="00ED499E">
              <w:rPr>
                <w:noProof/>
                <w:webHidden/>
                <w:sz w:val="20"/>
                <w:szCs w:val="20"/>
              </w:rPr>
              <w:fldChar w:fldCharType="begin"/>
            </w:r>
            <w:r w:rsidR="00ED499E" w:rsidRPr="00ED499E">
              <w:rPr>
                <w:noProof/>
                <w:webHidden/>
                <w:sz w:val="20"/>
                <w:szCs w:val="20"/>
              </w:rPr>
              <w:instrText xml:space="preserve"> PAGEREF _Toc507904512 \h </w:instrText>
            </w:r>
            <w:r w:rsidR="00ED499E" w:rsidRPr="00ED499E">
              <w:rPr>
                <w:noProof/>
                <w:webHidden/>
                <w:sz w:val="20"/>
                <w:szCs w:val="20"/>
              </w:rPr>
            </w:r>
            <w:r w:rsidR="00ED499E" w:rsidRPr="00ED499E">
              <w:rPr>
                <w:noProof/>
                <w:webHidden/>
                <w:sz w:val="20"/>
                <w:szCs w:val="20"/>
              </w:rPr>
              <w:fldChar w:fldCharType="separate"/>
            </w:r>
            <w:r w:rsidR="001927BC">
              <w:rPr>
                <w:noProof/>
                <w:webHidden/>
                <w:sz w:val="20"/>
                <w:szCs w:val="20"/>
              </w:rPr>
              <w:t>7</w:t>
            </w:r>
            <w:r w:rsidR="00ED499E" w:rsidRPr="00ED499E">
              <w:rPr>
                <w:noProof/>
                <w:webHidden/>
                <w:sz w:val="20"/>
                <w:szCs w:val="20"/>
              </w:rPr>
              <w:fldChar w:fldCharType="end"/>
            </w:r>
          </w:hyperlink>
        </w:p>
        <w:p w14:paraId="65BD6621" w14:textId="77777777" w:rsidR="00ED499E" w:rsidRPr="00ED499E" w:rsidRDefault="00FA61E3" w:rsidP="00ED499E">
          <w:pPr>
            <w:pStyle w:val="TOC2"/>
            <w:tabs>
              <w:tab w:val="left" w:pos="660"/>
              <w:tab w:val="right" w:leader="dot" w:pos="9345"/>
            </w:tabs>
            <w:spacing w:after="0" w:line="240" w:lineRule="auto"/>
            <w:rPr>
              <w:rFonts w:cstheme="minorBidi"/>
              <w:noProof/>
              <w:sz w:val="20"/>
              <w:szCs w:val="20"/>
            </w:rPr>
          </w:pPr>
          <w:hyperlink w:anchor="_Toc507904513" w:history="1">
            <w:r w:rsidR="00ED499E" w:rsidRPr="00ED499E">
              <w:rPr>
                <w:rStyle w:val="Hyperlink"/>
                <w:rFonts w:ascii="Sylfaen" w:hAnsi="Sylfaen" w:cs="Sylfaen"/>
                <w:b/>
                <w:bCs/>
                <w:noProof/>
                <w:sz w:val="20"/>
                <w:szCs w:val="20"/>
                <w:lang w:val="ka-GE"/>
              </w:rPr>
              <w:t>2.</w:t>
            </w:r>
            <w:r w:rsidR="00ED499E" w:rsidRPr="00ED499E">
              <w:rPr>
                <w:rFonts w:cstheme="minorBidi"/>
                <w:noProof/>
                <w:sz w:val="20"/>
                <w:szCs w:val="20"/>
              </w:rPr>
              <w:tab/>
            </w:r>
            <w:r w:rsidR="00ED499E" w:rsidRPr="00ED499E">
              <w:rPr>
                <w:rStyle w:val="Hyperlink"/>
                <w:rFonts w:cstheme="minorHAnsi"/>
                <w:b/>
                <w:bCs/>
                <w:noProof/>
                <w:sz w:val="20"/>
                <w:szCs w:val="20"/>
                <w:lang w:val="ka-GE"/>
              </w:rPr>
              <w:t>Organizational structure and management of HEI</w:t>
            </w:r>
            <w:r w:rsidR="00ED499E" w:rsidRPr="00ED499E">
              <w:rPr>
                <w:noProof/>
                <w:webHidden/>
                <w:sz w:val="20"/>
                <w:szCs w:val="20"/>
              </w:rPr>
              <w:tab/>
            </w:r>
            <w:r w:rsidR="00ED499E" w:rsidRPr="00ED499E">
              <w:rPr>
                <w:noProof/>
                <w:webHidden/>
                <w:sz w:val="20"/>
                <w:szCs w:val="20"/>
              </w:rPr>
              <w:fldChar w:fldCharType="begin"/>
            </w:r>
            <w:r w:rsidR="00ED499E" w:rsidRPr="00ED499E">
              <w:rPr>
                <w:noProof/>
                <w:webHidden/>
                <w:sz w:val="20"/>
                <w:szCs w:val="20"/>
              </w:rPr>
              <w:instrText xml:space="preserve"> PAGEREF _Toc507904513 \h </w:instrText>
            </w:r>
            <w:r w:rsidR="00ED499E" w:rsidRPr="00ED499E">
              <w:rPr>
                <w:noProof/>
                <w:webHidden/>
                <w:sz w:val="20"/>
                <w:szCs w:val="20"/>
              </w:rPr>
            </w:r>
            <w:r w:rsidR="00ED499E" w:rsidRPr="00ED499E">
              <w:rPr>
                <w:noProof/>
                <w:webHidden/>
                <w:sz w:val="20"/>
                <w:szCs w:val="20"/>
              </w:rPr>
              <w:fldChar w:fldCharType="separate"/>
            </w:r>
            <w:r w:rsidR="001927BC">
              <w:rPr>
                <w:noProof/>
                <w:webHidden/>
                <w:sz w:val="20"/>
                <w:szCs w:val="20"/>
              </w:rPr>
              <w:t>7</w:t>
            </w:r>
            <w:r w:rsidR="00ED499E" w:rsidRPr="00ED499E">
              <w:rPr>
                <w:noProof/>
                <w:webHidden/>
                <w:sz w:val="20"/>
                <w:szCs w:val="20"/>
              </w:rPr>
              <w:fldChar w:fldCharType="end"/>
            </w:r>
          </w:hyperlink>
        </w:p>
        <w:p w14:paraId="2E03DD33" w14:textId="77777777" w:rsidR="00ED499E" w:rsidRPr="00ED499E" w:rsidRDefault="00FA61E3" w:rsidP="00ED499E">
          <w:pPr>
            <w:pStyle w:val="TOC3"/>
            <w:tabs>
              <w:tab w:val="left" w:pos="1100"/>
              <w:tab w:val="right" w:leader="dot" w:pos="9345"/>
            </w:tabs>
            <w:spacing w:after="0" w:line="240" w:lineRule="auto"/>
            <w:rPr>
              <w:rFonts w:cstheme="minorBidi"/>
              <w:noProof/>
              <w:sz w:val="20"/>
              <w:szCs w:val="20"/>
            </w:rPr>
          </w:pPr>
          <w:hyperlink w:anchor="_Toc507904514" w:history="1">
            <w:r w:rsidR="00ED499E" w:rsidRPr="00ED499E">
              <w:rPr>
                <w:rStyle w:val="Hyperlink"/>
                <w:rFonts w:ascii="Sylfaen" w:hAnsi="Sylfaen" w:cs="Sylfaen"/>
                <w:b/>
                <w:bCs/>
                <w:noProof/>
                <w:sz w:val="20"/>
                <w:szCs w:val="20"/>
                <w:lang w:val="ka-GE"/>
              </w:rPr>
              <w:t>2.1.</w:t>
            </w:r>
            <w:r w:rsidR="00ED499E" w:rsidRPr="00ED499E">
              <w:rPr>
                <w:rFonts w:cstheme="minorBidi"/>
                <w:noProof/>
                <w:sz w:val="20"/>
                <w:szCs w:val="20"/>
              </w:rPr>
              <w:tab/>
            </w:r>
            <w:r w:rsidR="00ED499E" w:rsidRPr="00ED499E">
              <w:rPr>
                <w:rStyle w:val="Hyperlink"/>
                <w:rFonts w:cstheme="minorHAnsi"/>
                <w:b/>
                <w:bCs/>
                <w:noProof/>
                <w:sz w:val="20"/>
                <w:szCs w:val="20"/>
              </w:rPr>
              <w:t>Organizational structure and management</w:t>
            </w:r>
            <w:r w:rsidR="00ED499E" w:rsidRPr="00ED499E">
              <w:rPr>
                <w:noProof/>
                <w:webHidden/>
                <w:sz w:val="20"/>
                <w:szCs w:val="20"/>
              </w:rPr>
              <w:tab/>
            </w:r>
            <w:r w:rsidR="00ED499E" w:rsidRPr="00ED499E">
              <w:rPr>
                <w:noProof/>
                <w:webHidden/>
                <w:sz w:val="20"/>
                <w:szCs w:val="20"/>
              </w:rPr>
              <w:fldChar w:fldCharType="begin"/>
            </w:r>
            <w:r w:rsidR="00ED499E" w:rsidRPr="00ED499E">
              <w:rPr>
                <w:noProof/>
                <w:webHidden/>
                <w:sz w:val="20"/>
                <w:szCs w:val="20"/>
              </w:rPr>
              <w:instrText xml:space="preserve"> PAGEREF _Toc507904514 \h </w:instrText>
            </w:r>
            <w:r w:rsidR="00ED499E" w:rsidRPr="00ED499E">
              <w:rPr>
                <w:noProof/>
                <w:webHidden/>
                <w:sz w:val="20"/>
                <w:szCs w:val="20"/>
              </w:rPr>
            </w:r>
            <w:r w:rsidR="00ED499E" w:rsidRPr="00ED499E">
              <w:rPr>
                <w:noProof/>
                <w:webHidden/>
                <w:sz w:val="20"/>
                <w:szCs w:val="20"/>
              </w:rPr>
              <w:fldChar w:fldCharType="separate"/>
            </w:r>
            <w:r w:rsidR="001927BC">
              <w:rPr>
                <w:noProof/>
                <w:webHidden/>
                <w:sz w:val="20"/>
                <w:szCs w:val="20"/>
              </w:rPr>
              <w:t>8</w:t>
            </w:r>
            <w:r w:rsidR="00ED499E" w:rsidRPr="00ED499E">
              <w:rPr>
                <w:noProof/>
                <w:webHidden/>
                <w:sz w:val="20"/>
                <w:szCs w:val="20"/>
              </w:rPr>
              <w:fldChar w:fldCharType="end"/>
            </w:r>
          </w:hyperlink>
        </w:p>
        <w:p w14:paraId="6549C5DE" w14:textId="77777777" w:rsidR="00ED499E" w:rsidRPr="00ED499E" w:rsidRDefault="00FA61E3" w:rsidP="00ED499E">
          <w:pPr>
            <w:pStyle w:val="TOC3"/>
            <w:tabs>
              <w:tab w:val="left" w:pos="1100"/>
              <w:tab w:val="right" w:leader="dot" w:pos="9345"/>
            </w:tabs>
            <w:spacing w:after="0" w:line="240" w:lineRule="auto"/>
            <w:rPr>
              <w:rFonts w:cstheme="minorBidi"/>
              <w:noProof/>
              <w:sz w:val="20"/>
              <w:szCs w:val="20"/>
            </w:rPr>
          </w:pPr>
          <w:hyperlink w:anchor="_Toc507904515" w:history="1">
            <w:r w:rsidR="00ED499E" w:rsidRPr="00ED499E">
              <w:rPr>
                <w:rStyle w:val="Hyperlink"/>
                <w:rFonts w:ascii="Sylfaen" w:hAnsi="Sylfaen" w:cs="Sylfaen"/>
                <w:b/>
                <w:bCs/>
                <w:noProof/>
                <w:sz w:val="20"/>
                <w:szCs w:val="20"/>
                <w:lang w:val="ka-GE"/>
              </w:rPr>
              <w:t>2.2.</w:t>
            </w:r>
            <w:r w:rsidR="00ED499E" w:rsidRPr="00ED499E">
              <w:rPr>
                <w:rFonts w:cstheme="minorBidi"/>
                <w:noProof/>
                <w:sz w:val="20"/>
                <w:szCs w:val="20"/>
              </w:rPr>
              <w:tab/>
            </w:r>
            <w:r w:rsidR="00ED499E" w:rsidRPr="00ED499E">
              <w:rPr>
                <w:rStyle w:val="Hyperlink"/>
                <w:rFonts w:cstheme="minorHAnsi"/>
                <w:b/>
                <w:bCs/>
                <w:noProof/>
                <w:sz w:val="20"/>
                <w:szCs w:val="20"/>
              </w:rPr>
              <w:t>Internal quality assurance mechanisms</w:t>
            </w:r>
            <w:r w:rsidR="00ED499E" w:rsidRPr="00ED499E">
              <w:rPr>
                <w:noProof/>
                <w:webHidden/>
                <w:sz w:val="20"/>
                <w:szCs w:val="20"/>
              </w:rPr>
              <w:tab/>
            </w:r>
            <w:r w:rsidR="00ED499E" w:rsidRPr="00ED499E">
              <w:rPr>
                <w:noProof/>
                <w:webHidden/>
                <w:sz w:val="20"/>
                <w:szCs w:val="20"/>
              </w:rPr>
              <w:fldChar w:fldCharType="begin"/>
            </w:r>
            <w:r w:rsidR="00ED499E" w:rsidRPr="00ED499E">
              <w:rPr>
                <w:noProof/>
                <w:webHidden/>
                <w:sz w:val="20"/>
                <w:szCs w:val="20"/>
              </w:rPr>
              <w:instrText xml:space="preserve"> PAGEREF _Toc507904515 \h </w:instrText>
            </w:r>
            <w:r w:rsidR="00ED499E" w:rsidRPr="00ED499E">
              <w:rPr>
                <w:noProof/>
                <w:webHidden/>
                <w:sz w:val="20"/>
                <w:szCs w:val="20"/>
              </w:rPr>
            </w:r>
            <w:r w:rsidR="00ED499E" w:rsidRPr="00ED499E">
              <w:rPr>
                <w:noProof/>
                <w:webHidden/>
                <w:sz w:val="20"/>
                <w:szCs w:val="20"/>
              </w:rPr>
              <w:fldChar w:fldCharType="separate"/>
            </w:r>
            <w:r w:rsidR="001927BC">
              <w:rPr>
                <w:noProof/>
                <w:webHidden/>
                <w:sz w:val="20"/>
                <w:szCs w:val="20"/>
              </w:rPr>
              <w:t>8</w:t>
            </w:r>
            <w:r w:rsidR="00ED499E" w:rsidRPr="00ED499E">
              <w:rPr>
                <w:noProof/>
                <w:webHidden/>
                <w:sz w:val="20"/>
                <w:szCs w:val="20"/>
              </w:rPr>
              <w:fldChar w:fldCharType="end"/>
            </w:r>
          </w:hyperlink>
        </w:p>
        <w:p w14:paraId="5A38B568" w14:textId="77777777" w:rsidR="00ED499E" w:rsidRPr="00ED499E" w:rsidRDefault="00FA61E3" w:rsidP="00ED499E">
          <w:pPr>
            <w:pStyle w:val="TOC3"/>
            <w:tabs>
              <w:tab w:val="left" w:pos="1100"/>
              <w:tab w:val="right" w:leader="dot" w:pos="9345"/>
            </w:tabs>
            <w:spacing w:after="0" w:line="240" w:lineRule="auto"/>
            <w:rPr>
              <w:rFonts w:cstheme="minorBidi"/>
              <w:noProof/>
              <w:sz w:val="20"/>
              <w:szCs w:val="20"/>
            </w:rPr>
          </w:pPr>
          <w:hyperlink w:anchor="_Toc507904516" w:history="1">
            <w:r w:rsidR="00ED499E" w:rsidRPr="00ED499E">
              <w:rPr>
                <w:rStyle w:val="Hyperlink"/>
                <w:rFonts w:ascii="Sylfaen" w:hAnsi="Sylfaen" w:cs="Sylfaen"/>
                <w:b/>
                <w:bCs/>
                <w:noProof/>
                <w:sz w:val="20"/>
                <w:szCs w:val="20"/>
                <w:lang w:val="ka-GE"/>
              </w:rPr>
              <w:t>2.3.</w:t>
            </w:r>
            <w:r w:rsidR="00ED499E" w:rsidRPr="00ED499E">
              <w:rPr>
                <w:rFonts w:cstheme="minorBidi"/>
                <w:noProof/>
                <w:sz w:val="20"/>
                <w:szCs w:val="20"/>
              </w:rPr>
              <w:tab/>
            </w:r>
            <w:r w:rsidR="00ED499E" w:rsidRPr="00ED499E">
              <w:rPr>
                <w:rStyle w:val="Hyperlink"/>
                <w:rFonts w:cstheme="minorHAnsi"/>
                <w:b/>
                <w:bCs/>
                <w:noProof/>
                <w:sz w:val="20"/>
                <w:szCs w:val="20"/>
              </w:rPr>
              <w:t>Defending principles of ethics and integrity</w:t>
            </w:r>
            <w:r w:rsidR="00ED499E" w:rsidRPr="00ED499E">
              <w:rPr>
                <w:noProof/>
                <w:webHidden/>
                <w:sz w:val="20"/>
                <w:szCs w:val="20"/>
              </w:rPr>
              <w:tab/>
            </w:r>
            <w:r w:rsidR="00ED499E" w:rsidRPr="00ED499E">
              <w:rPr>
                <w:noProof/>
                <w:webHidden/>
                <w:sz w:val="20"/>
                <w:szCs w:val="20"/>
              </w:rPr>
              <w:fldChar w:fldCharType="begin"/>
            </w:r>
            <w:r w:rsidR="00ED499E" w:rsidRPr="00ED499E">
              <w:rPr>
                <w:noProof/>
                <w:webHidden/>
                <w:sz w:val="20"/>
                <w:szCs w:val="20"/>
              </w:rPr>
              <w:instrText xml:space="preserve"> PAGEREF _Toc507904516 \h </w:instrText>
            </w:r>
            <w:r w:rsidR="00ED499E" w:rsidRPr="00ED499E">
              <w:rPr>
                <w:noProof/>
                <w:webHidden/>
                <w:sz w:val="20"/>
                <w:szCs w:val="20"/>
              </w:rPr>
            </w:r>
            <w:r w:rsidR="00ED499E" w:rsidRPr="00ED499E">
              <w:rPr>
                <w:noProof/>
                <w:webHidden/>
                <w:sz w:val="20"/>
                <w:szCs w:val="20"/>
              </w:rPr>
              <w:fldChar w:fldCharType="separate"/>
            </w:r>
            <w:r w:rsidR="001927BC">
              <w:rPr>
                <w:noProof/>
                <w:webHidden/>
                <w:sz w:val="20"/>
                <w:szCs w:val="20"/>
              </w:rPr>
              <w:t>8</w:t>
            </w:r>
            <w:r w:rsidR="00ED499E" w:rsidRPr="00ED499E">
              <w:rPr>
                <w:noProof/>
                <w:webHidden/>
                <w:sz w:val="20"/>
                <w:szCs w:val="20"/>
              </w:rPr>
              <w:fldChar w:fldCharType="end"/>
            </w:r>
          </w:hyperlink>
        </w:p>
        <w:p w14:paraId="4C9435DD" w14:textId="77777777" w:rsidR="00ED499E" w:rsidRPr="00ED499E" w:rsidRDefault="00FA61E3" w:rsidP="00ED499E">
          <w:pPr>
            <w:pStyle w:val="TOC2"/>
            <w:tabs>
              <w:tab w:val="left" w:pos="660"/>
              <w:tab w:val="right" w:leader="dot" w:pos="9345"/>
            </w:tabs>
            <w:spacing w:after="0" w:line="240" w:lineRule="auto"/>
            <w:rPr>
              <w:rFonts w:cstheme="minorBidi"/>
              <w:noProof/>
              <w:sz w:val="20"/>
              <w:szCs w:val="20"/>
            </w:rPr>
          </w:pPr>
          <w:hyperlink w:anchor="_Toc507904517" w:history="1">
            <w:r w:rsidR="00ED499E" w:rsidRPr="00ED499E">
              <w:rPr>
                <w:rStyle w:val="Hyperlink"/>
                <w:rFonts w:ascii="Sylfaen" w:hAnsi="Sylfaen" w:cs="Sylfaen"/>
                <w:b/>
                <w:bCs/>
                <w:noProof/>
                <w:sz w:val="20"/>
                <w:szCs w:val="20"/>
                <w:lang w:val="ka-GE"/>
              </w:rPr>
              <w:t>3.</w:t>
            </w:r>
            <w:r w:rsidR="00ED499E" w:rsidRPr="00ED499E">
              <w:rPr>
                <w:rFonts w:cstheme="minorBidi"/>
                <w:noProof/>
                <w:sz w:val="20"/>
                <w:szCs w:val="20"/>
              </w:rPr>
              <w:tab/>
            </w:r>
            <w:r w:rsidR="00ED499E" w:rsidRPr="00ED499E">
              <w:rPr>
                <w:rStyle w:val="Hyperlink"/>
                <w:rFonts w:cstheme="minorHAnsi"/>
                <w:b/>
                <w:bCs/>
                <w:noProof/>
                <w:sz w:val="20"/>
                <w:szCs w:val="20"/>
              </w:rPr>
              <w:t>Educational Programmes</w:t>
            </w:r>
            <w:r w:rsidR="00ED499E" w:rsidRPr="00ED499E">
              <w:rPr>
                <w:noProof/>
                <w:webHidden/>
                <w:sz w:val="20"/>
                <w:szCs w:val="20"/>
              </w:rPr>
              <w:tab/>
            </w:r>
            <w:r w:rsidR="00ED499E" w:rsidRPr="00ED499E">
              <w:rPr>
                <w:noProof/>
                <w:webHidden/>
                <w:sz w:val="20"/>
                <w:szCs w:val="20"/>
              </w:rPr>
              <w:fldChar w:fldCharType="begin"/>
            </w:r>
            <w:r w:rsidR="00ED499E" w:rsidRPr="00ED499E">
              <w:rPr>
                <w:noProof/>
                <w:webHidden/>
                <w:sz w:val="20"/>
                <w:szCs w:val="20"/>
              </w:rPr>
              <w:instrText xml:space="preserve"> PAGEREF _Toc507904517 \h </w:instrText>
            </w:r>
            <w:r w:rsidR="00ED499E" w:rsidRPr="00ED499E">
              <w:rPr>
                <w:noProof/>
                <w:webHidden/>
                <w:sz w:val="20"/>
                <w:szCs w:val="20"/>
              </w:rPr>
            </w:r>
            <w:r w:rsidR="00ED499E" w:rsidRPr="00ED499E">
              <w:rPr>
                <w:noProof/>
                <w:webHidden/>
                <w:sz w:val="20"/>
                <w:szCs w:val="20"/>
              </w:rPr>
              <w:fldChar w:fldCharType="separate"/>
            </w:r>
            <w:r w:rsidR="001927BC">
              <w:rPr>
                <w:noProof/>
                <w:webHidden/>
                <w:sz w:val="20"/>
                <w:szCs w:val="20"/>
              </w:rPr>
              <w:t>9</w:t>
            </w:r>
            <w:r w:rsidR="00ED499E" w:rsidRPr="00ED499E">
              <w:rPr>
                <w:noProof/>
                <w:webHidden/>
                <w:sz w:val="20"/>
                <w:szCs w:val="20"/>
              </w:rPr>
              <w:fldChar w:fldCharType="end"/>
            </w:r>
          </w:hyperlink>
        </w:p>
        <w:p w14:paraId="6CE34C61" w14:textId="77777777" w:rsidR="00ED499E" w:rsidRPr="00ED499E" w:rsidRDefault="00FA61E3" w:rsidP="00ED499E">
          <w:pPr>
            <w:pStyle w:val="TOC3"/>
            <w:tabs>
              <w:tab w:val="left" w:pos="1100"/>
              <w:tab w:val="right" w:leader="dot" w:pos="9345"/>
            </w:tabs>
            <w:spacing w:after="0" w:line="240" w:lineRule="auto"/>
            <w:rPr>
              <w:rFonts w:cstheme="minorBidi"/>
              <w:noProof/>
              <w:sz w:val="20"/>
              <w:szCs w:val="20"/>
            </w:rPr>
          </w:pPr>
          <w:hyperlink w:anchor="_Toc507904518" w:history="1">
            <w:r w:rsidR="00ED499E" w:rsidRPr="00ED499E">
              <w:rPr>
                <w:rStyle w:val="Hyperlink"/>
                <w:rFonts w:ascii="Sylfaen" w:hAnsi="Sylfaen" w:cs="Sylfaen"/>
                <w:b/>
                <w:bCs/>
                <w:noProof/>
                <w:sz w:val="20"/>
                <w:szCs w:val="20"/>
                <w:lang w:val="ka-GE"/>
              </w:rPr>
              <w:t>3.1.</w:t>
            </w:r>
            <w:r w:rsidR="00ED499E" w:rsidRPr="00ED499E">
              <w:rPr>
                <w:rFonts w:cstheme="minorBidi"/>
                <w:noProof/>
                <w:sz w:val="20"/>
                <w:szCs w:val="20"/>
              </w:rPr>
              <w:tab/>
            </w:r>
            <w:r w:rsidR="00ED499E" w:rsidRPr="00ED499E">
              <w:rPr>
                <w:rStyle w:val="Hyperlink"/>
                <w:rFonts w:cstheme="minorHAnsi"/>
                <w:b/>
                <w:bCs/>
                <w:noProof/>
                <w:sz w:val="20"/>
                <w:szCs w:val="20"/>
              </w:rPr>
              <w:t>Design and development of educational programmes</w:t>
            </w:r>
            <w:r w:rsidR="00ED499E" w:rsidRPr="00ED499E">
              <w:rPr>
                <w:noProof/>
                <w:webHidden/>
                <w:sz w:val="20"/>
                <w:szCs w:val="20"/>
              </w:rPr>
              <w:tab/>
            </w:r>
            <w:r w:rsidR="00ED499E" w:rsidRPr="00ED499E">
              <w:rPr>
                <w:noProof/>
                <w:webHidden/>
                <w:sz w:val="20"/>
                <w:szCs w:val="20"/>
              </w:rPr>
              <w:fldChar w:fldCharType="begin"/>
            </w:r>
            <w:r w:rsidR="00ED499E" w:rsidRPr="00ED499E">
              <w:rPr>
                <w:noProof/>
                <w:webHidden/>
                <w:sz w:val="20"/>
                <w:szCs w:val="20"/>
              </w:rPr>
              <w:instrText xml:space="preserve"> PAGEREF _Toc507904518 \h </w:instrText>
            </w:r>
            <w:r w:rsidR="00ED499E" w:rsidRPr="00ED499E">
              <w:rPr>
                <w:noProof/>
                <w:webHidden/>
                <w:sz w:val="20"/>
                <w:szCs w:val="20"/>
              </w:rPr>
            </w:r>
            <w:r w:rsidR="00ED499E" w:rsidRPr="00ED499E">
              <w:rPr>
                <w:noProof/>
                <w:webHidden/>
                <w:sz w:val="20"/>
                <w:szCs w:val="20"/>
              </w:rPr>
              <w:fldChar w:fldCharType="separate"/>
            </w:r>
            <w:r w:rsidR="001927BC">
              <w:rPr>
                <w:noProof/>
                <w:webHidden/>
                <w:sz w:val="20"/>
                <w:szCs w:val="20"/>
              </w:rPr>
              <w:t>9</w:t>
            </w:r>
            <w:r w:rsidR="00ED499E" w:rsidRPr="00ED499E">
              <w:rPr>
                <w:noProof/>
                <w:webHidden/>
                <w:sz w:val="20"/>
                <w:szCs w:val="20"/>
              </w:rPr>
              <w:fldChar w:fldCharType="end"/>
            </w:r>
          </w:hyperlink>
        </w:p>
        <w:p w14:paraId="66F6110F" w14:textId="77777777" w:rsidR="00ED499E" w:rsidRPr="00ED499E" w:rsidRDefault="00FA61E3" w:rsidP="00ED499E">
          <w:pPr>
            <w:pStyle w:val="TOC3"/>
            <w:tabs>
              <w:tab w:val="left" w:pos="1100"/>
              <w:tab w:val="right" w:leader="dot" w:pos="9345"/>
            </w:tabs>
            <w:spacing w:after="0" w:line="240" w:lineRule="auto"/>
            <w:rPr>
              <w:rFonts w:cstheme="minorBidi"/>
              <w:noProof/>
              <w:sz w:val="20"/>
              <w:szCs w:val="20"/>
            </w:rPr>
          </w:pPr>
          <w:hyperlink w:anchor="_Toc507904519" w:history="1">
            <w:r w:rsidR="00ED499E" w:rsidRPr="00ED499E">
              <w:rPr>
                <w:rStyle w:val="Hyperlink"/>
                <w:rFonts w:ascii="Sylfaen" w:hAnsi="Sylfaen" w:cs="Sylfaen"/>
                <w:b/>
                <w:bCs/>
                <w:noProof/>
                <w:sz w:val="20"/>
                <w:szCs w:val="20"/>
                <w:lang w:val="ka-GE"/>
              </w:rPr>
              <w:t>3.2.</w:t>
            </w:r>
            <w:r w:rsidR="00ED499E" w:rsidRPr="00ED499E">
              <w:rPr>
                <w:rFonts w:cstheme="minorBidi"/>
                <w:noProof/>
                <w:sz w:val="20"/>
                <w:szCs w:val="20"/>
              </w:rPr>
              <w:tab/>
            </w:r>
            <w:r w:rsidR="00ED499E" w:rsidRPr="00ED499E">
              <w:rPr>
                <w:rStyle w:val="Hyperlink"/>
                <w:rFonts w:cstheme="minorHAnsi"/>
                <w:b/>
                <w:bCs/>
                <w:noProof/>
                <w:sz w:val="20"/>
                <w:szCs w:val="20"/>
              </w:rPr>
              <w:t>Structure and content of educational programmes</w:t>
            </w:r>
            <w:r w:rsidR="00ED499E" w:rsidRPr="00ED499E">
              <w:rPr>
                <w:noProof/>
                <w:webHidden/>
                <w:sz w:val="20"/>
                <w:szCs w:val="20"/>
              </w:rPr>
              <w:tab/>
            </w:r>
            <w:r w:rsidR="00ED499E" w:rsidRPr="00ED499E">
              <w:rPr>
                <w:noProof/>
                <w:webHidden/>
                <w:sz w:val="20"/>
                <w:szCs w:val="20"/>
              </w:rPr>
              <w:fldChar w:fldCharType="begin"/>
            </w:r>
            <w:r w:rsidR="00ED499E" w:rsidRPr="00ED499E">
              <w:rPr>
                <w:noProof/>
                <w:webHidden/>
                <w:sz w:val="20"/>
                <w:szCs w:val="20"/>
              </w:rPr>
              <w:instrText xml:space="preserve"> PAGEREF _Toc507904519 \h </w:instrText>
            </w:r>
            <w:r w:rsidR="00ED499E" w:rsidRPr="00ED499E">
              <w:rPr>
                <w:noProof/>
                <w:webHidden/>
                <w:sz w:val="20"/>
                <w:szCs w:val="20"/>
              </w:rPr>
            </w:r>
            <w:r w:rsidR="00ED499E" w:rsidRPr="00ED499E">
              <w:rPr>
                <w:noProof/>
                <w:webHidden/>
                <w:sz w:val="20"/>
                <w:szCs w:val="20"/>
              </w:rPr>
              <w:fldChar w:fldCharType="separate"/>
            </w:r>
            <w:r w:rsidR="001927BC">
              <w:rPr>
                <w:noProof/>
                <w:webHidden/>
                <w:sz w:val="20"/>
                <w:szCs w:val="20"/>
              </w:rPr>
              <w:t>9</w:t>
            </w:r>
            <w:r w:rsidR="00ED499E" w:rsidRPr="00ED499E">
              <w:rPr>
                <w:noProof/>
                <w:webHidden/>
                <w:sz w:val="20"/>
                <w:szCs w:val="20"/>
              </w:rPr>
              <w:fldChar w:fldCharType="end"/>
            </w:r>
          </w:hyperlink>
        </w:p>
        <w:p w14:paraId="08F954FA" w14:textId="77777777" w:rsidR="00ED499E" w:rsidRPr="00ED499E" w:rsidRDefault="00FA61E3" w:rsidP="00ED499E">
          <w:pPr>
            <w:pStyle w:val="TOC3"/>
            <w:tabs>
              <w:tab w:val="left" w:pos="1100"/>
              <w:tab w:val="right" w:leader="dot" w:pos="9345"/>
            </w:tabs>
            <w:spacing w:after="0" w:line="240" w:lineRule="auto"/>
            <w:rPr>
              <w:rFonts w:cstheme="minorBidi"/>
              <w:noProof/>
              <w:sz w:val="20"/>
              <w:szCs w:val="20"/>
            </w:rPr>
          </w:pPr>
          <w:hyperlink w:anchor="_Toc507904520" w:history="1">
            <w:r w:rsidR="00ED499E" w:rsidRPr="00ED499E">
              <w:rPr>
                <w:rStyle w:val="Hyperlink"/>
                <w:rFonts w:ascii="Sylfaen" w:hAnsi="Sylfaen" w:cs="Sylfaen"/>
                <w:b/>
                <w:bCs/>
                <w:noProof/>
                <w:sz w:val="20"/>
                <w:szCs w:val="20"/>
                <w:lang w:val="ka-GE"/>
              </w:rPr>
              <w:t>3.3.</w:t>
            </w:r>
            <w:r w:rsidR="00ED499E" w:rsidRPr="00ED499E">
              <w:rPr>
                <w:rFonts w:cstheme="minorBidi"/>
                <w:noProof/>
                <w:sz w:val="20"/>
                <w:szCs w:val="20"/>
              </w:rPr>
              <w:tab/>
            </w:r>
            <w:r w:rsidR="00ED499E" w:rsidRPr="00ED499E">
              <w:rPr>
                <w:rStyle w:val="Hyperlink"/>
                <w:rFonts w:cstheme="minorHAnsi"/>
                <w:b/>
                <w:bCs/>
                <w:noProof/>
                <w:sz w:val="20"/>
                <w:szCs w:val="20"/>
              </w:rPr>
              <w:t>Assessment of learning outcomes</w:t>
            </w:r>
            <w:r w:rsidR="00ED499E" w:rsidRPr="00ED499E">
              <w:rPr>
                <w:noProof/>
                <w:webHidden/>
                <w:sz w:val="20"/>
                <w:szCs w:val="20"/>
              </w:rPr>
              <w:tab/>
            </w:r>
            <w:r w:rsidR="00ED499E" w:rsidRPr="00ED499E">
              <w:rPr>
                <w:noProof/>
                <w:webHidden/>
                <w:sz w:val="20"/>
                <w:szCs w:val="20"/>
              </w:rPr>
              <w:fldChar w:fldCharType="begin"/>
            </w:r>
            <w:r w:rsidR="00ED499E" w:rsidRPr="00ED499E">
              <w:rPr>
                <w:noProof/>
                <w:webHidden/>
                <w:sz w:val="20"/>
                <w:szCs w:val="20"/>
              </w:rPr>
              <w:instrText xml:space="preserve"> PAGEREF _Toc507904520 \h </w:instrText>
            </w:r>
            <w:r w:rsidR="00ED499E" w:rsidRPr="00ED499E">
              <w:rPr>
                <w:noProof/>
                <w:webHidden/>
                <w:sz w:val="20"/>
                <w:szCs w:val="20"/>
              </w:rPr>
            </w:r>
            <w:r w:rsidR="00ED499E" w:rsidRPr="00ED499E">
              <w:rPr>
                <w:noProof/>
                <w:webHidden/>
                <w:sz w:val="20"/>
                <w:szCs w:val="20"/>
              </w:rPr>
              <w:fldChar w:fldCharType="separate"/>
            </w:r>
            <w:r w:rsidR="001927BC">
              <w:rPr>
                <w:noProof/>
                <w:webHidden/>
                <w:sz w:val="20"/>
                <w:szCs w:val="20"/>
              </w:rPr>
              <w:t>9</w:t>
            </w:r>
            <w:r w:rsidR="00ED499E" w:rsidRPr="00ED499E">
              <w:rPr>
                <w:noProof/>
                <w:webHidden/>
                <w:sz w:val="20"/>
                <w:szCs w:val="20"/>
              </w:rPr>
              <w:fldChar w:fldCharType="end"/>
            </w:r>
          </w:hyperlink>
        </w:p>
        <w:p w14:paraId="603DBD35" w14:textId="77777777" w:rsidR="00ED499E" w:rsidRPr="00ED499E" w:rsidRDefault="00FA61E3" w:rsidP="00ED499E">
          <w:pPr>
            <w:pStyle w:val="TOC2"/>
            <w:tabs>
              <w:tab w:val="left" w:pos="660"/>
              <w:tab w:val="right" w:leader="dot" w:pos="9345"/>
            </w:tabs>
            <w:spacing w:after="0" w:line="240" w:lineRule="auto"/>
            <w:rPr>
              <w:rFonts w:cstheme="minorBidi"/>
              <w:noProof/>
              <w:sz w:val="20"/>
              <w:szCs w:val="20"/>
            </w:rPr>
          </w:pPr>
          <w:hyperlink w:anchor="_Toc507904521" w:history="1">
            <w:r w:rsidR="00ED499E" w:rsidRPr="00ED499E">
              <w:rPr>
                <w:rStyle w:val="Hyperlink"/>
                <w:rFonts w:ascii="Sylfaen" w:hAnsi="Sylfaen" w:cs="Sylfaen"/>
                <w:b/>
                <w:bCs/>
                <w:noProof/>
                <w:sz w:val="20"/>
                <w:szCs w:val="20"/>
                <w:lang w:val="ka-GE"/>
              </w:rPr>
              <w:t>4.</w:t>
            </w:r>
            <w:r w:rsidR="00ED499E" w:rsidRPr="00ED499E">
              <w:rPr>
                <w:rFonts w:cstheme="minorBidi"/>
                <w:noProof/>
                <w:sz w:val="20"/>
                <w:szCs w:val="20"/>
              </w:rPr>
              <w:tab/>
            </w:r>
            <w:r w:rsidR="00ED499E" w:rsidRPr="00ED499E">
              <w:rPr>
                <w:rStyle w:val="Hyperlink"/>
                <w:rFonts w:cstheme="minorHAnsi"/>
                <w:b/>
                <w:bCs/>
                <w:noProof/>
                <w:sz w:val="20"/>
                <w:szCs w:val="20"/>
              </w:rPr>
              <w:t>Staff of the HEI</w:t>
            </w:r>
            <w:r w:rsidR="00ED499E" w:rsidRPr="00ED499E">
              <w:rPr>
                <w:noProof/>
                <w:webHidden/>
                <w:sz w:val="20"/>
                <w:szCs w:val="20"/>
              </w:rPr>
              <w:tab/>
            </w:r>
            <w:r w:rsidR="00ED499E" w:rsidRPr="00ED499E">
              <w:rPr>
                <w:noProof/>
                <w:webHidden/>
                <w:sz w:val="20"/>
                <w:szCs w:val="20"/>
              </w:rPr>
              <w:fldChar w:fldCharType="begin"/>
            </w:r>
            <w:r w:rsidR="00ED499E" w:rsidRPr="00ED499E">
              <w:rPr>
                <w:noProof/>
                <w:webHidden/>
                <w:sz w:val="20"/>
                <w:szCs w:val="20"/>
              </w:rPr>
              <w:instrText xml:space="preserve"> PAGEREF _Toc507904521 \h </w:instrText>
            </w:r>
            <w:r w:rsidR="00ED499E" w:rsidRPr="00ED499E">
              <w:rPr>
                <w:noProof/>
                <w:webHidden/>
                <w:sz w:val="20"/>
                <w:szCs w:val="20"/>
              </w:rPr>
            </w:r>
            <w:r w:rsidR="00ED499E" w:rsidRPr="00ED499E">
              <w:rPr>
                <w:noProof/>
                <w:webHidden/>
                <w:sz w:val="20"/>
                <w:szCs w:val="20"/>
              </w:rPr>
              <w:fldChar w:fldCharType="separate"/>
            </w:r>
            <w:r w:rsidR="001927BC">
              <w:rPr>
                <w:noProof/>
                <w:webHidden/>
                <w:sz w:val="20"/>
                <w:szCs w:val="20"/>
              </w:rPr>
              <w:t>10</w:t>
            </w:r>
            <w:r w:rsidR="00ED499E" w:rsidRPr="00ED499E">
              <w:rPr>
                <w:noProof/>
                <w:webHidden/>
                <w:sz w:val="20"/>
                <w:szCs w:val="20"/>
              </w:rPr>
              <w:fldChar w:fldCharType="end"/>
            </w:r>
          </w:hyperlink>
        </w:p>
        <w:p w14:paraId="3B90718C" w14:textId="77777777" w:rsidR="00ED499E" w:rsidRPr="00ED499E" w:rsidRDefault="00FA61E3" w:rsidP="00ED499E">
          <w:pPr>
            <w:pStyle w:val="TOC3"/>
            <w:tabs>
              <w:tab w:val="left" w:pos="1100"/>
              <w:tab w:val="right" w:leader="dot" w:pos="9345"/>
            </w:tabs>
            <w:spacing w:after="0" w:line="240" w:lineRule="auto"/>
            <w:rPr>
              <w:rFonts w:cstheme="minorBidi"/>
              <w:noProof/>
              <w:sz w:val="20"/>
              <w:szCs w:val="20"/>
            </w:rPr>
          </w:pPr>
          <w:hyperlink w:anchor="_Toc507904522" w:history="1">
            <w:r w:rsidR="00ED499E" w:rsidRPr="00ED499E">
              <w:rPr>
                <w:rStyle w:val="Hyperlink"/>
                <w:rFonts w:ascii="Sylfaen" w:hAnsi="Sylfaen" w:cs="Sylfaen"/>
                <w:b/>
                <w:bCs/>
                <w:noProof/>
                <w:sz w:val="20"/>
                <w:szCs w:val="20"/>
                <w:lang w:val="ka-GE"/>
              </w:rPr>
              <w:t>4.1.</w:t>
            </w:r>
            <w:r w:rsidR="00ED499E" w:rsidRPr="00ED499E">
              <w:rPr>
                <w:rFonts w:cstheme="minorBidi"/>
                <w:noProof/>
                <w:sz w:val="20"/>
                <w:szCs w:val="20"/>
              </w:rPr>
              <w:tab/>
            </w:r>
            <w:r w:rsidR="00ED499E" w:rsidRPr="00ED499E">
              <w:rPr>
                <w:rStyle w:val="Hyperlink"/>
                <w:rFonts w:cstheme="minorHAnsi"/>
                <w:b/>
                <w:bCs/>
                <w:noProof/>
                <w:sz w:val="20"/>
                <w:szCs w:val="20"/>
              </w:rPr>
              <w:t>Staff Management</w:t>
            </w:r>
            <w:r w:rsidR="00ED499E" w:rsidRPr="00ED499E">
              <w:rPr>
                <w:noProof/>
                <w:webHidden/>
                <w:sz w:val="20"/>
                <w:szCs w:val="20"/>
              </w:rPr>
              <w:tab/>
            </w:r>
            <w:r w:rsidR="00ED499E" w:rsidRPr="00ED499E">
              <w:rPr>
                <w:noProof/>
                <w:webHidden/>
                <w:sz w:val="20"/>
                <w:szCs w:val="20"/>
              </w:rPr>
              <w:fldChar w:fldCharType="begin"/>
            </w:r>
            <w:r w:rsidR="00ED499E" w:rsidRPr="00ED499E">
              <w:rPr>
                <w:noProof/>
                <w:webHidden/>
                <w:sz w:val="20"/>
                <w:szCs w:val="20"/>
              </w:rPr>
              <w:instrText xml:space="preserve"> PAGEREF _Toc507904522 \h </w:instrText>
            </w:r>
            <w:r w:rsidR="00ED499E" w:rsidRPr="00ED499E">
              <w:rPr>
                <w:noProof/>
                <w:webHidden/>
                <w:sz w:val="20"/>
                <w:szCs w:val="20"/>
              </w:rPr>
            </w:r>
            <w:r w:rsidR="00ED499E" w:rsidRPr="00ED499E">
              <w:rPr>
                <w:noProof/>
                <w:webHidden/>
                <w:sz w:val="20"/>
                <w:szCs w:val="20"/>
              </w:rPr>
              <w:fldChar w:fldCharType="separate"/>
            </w:r>
            <w:r w:rsidR="001927BC">
              <w:rPr>
                <w:noProof/>
                <w:webHidden/>
                <w:sz w:val="20"/>
                <w:szCs w:val="20"/>
              </w:rPr>
              <w:t>10</w:t>
            </w:r>
            <w:r w:rsidR="00ED499E" w:rsidRPr="00ED499E">
              <w:rPr>
                <w:noProof/>
                <w:webHidden/>
                <w:sz w:val="20"/>
                <w:szCs w:val="20"/>
              </w:rPr>
              <w:fldChar w:fldCharType="end"/>
            </w:r>
          </w:hyperlink>
        </w:p>
        <w:p w14:paraId="2F60D2CA" w14:textId="77777777" w:rsidR="00ED499E" w:rsidRPr="00ED499E" w:rsidRDefault="00FA61E3" w:rsidP="00ED499E">
          <w:pPr>
            <w:pStyle w:val="TOC3"/>
            <w:tabs>
              <w:tab w:val="left" w:pos="1100"/>
              <w:tab w:val="right" w:leader="dot" w:pos="9345"/>
            </w:tabs>
            <w:spacing w:after="0" w:line="240" w:lineRule="auto"/>
            <w:rPr>
              <w:rFonts w:cstheme="minorBidi"/>
              <w:noProof/>
              <w:sz w:val="20"/>
              <w:szCs w:val="20"/>
            </w:rPr>
          </w:pPr>
          <w:hyperlink w:anchor="_Toc507904523" w:history="1">
            <w:r w:rsidR="00ED499E" w:rsidRPr="00ED499E">
              <w:rPr>
                <w:rStyle w:val="Hyperlink"/>
                <w:rFonts w:ascii="Sylfaen" w:hAnsi="Sylfaen" w:cs="Sylfaen"/>
                <w:b/>
                <w:bCs/>
                <w:noProof/>
                <w:sz w:val="20"/>
                <w:szCs w:val="20"/>
                <w:lang w:val="ka-GE"/>
              </w:rPr>
              <w:t>4.2.</w:t>
            </w:r>
            <w:r w:rsidR="00ED499E" w:rsidRPr="00ED499E">
              <w:rPr>
                <w:rFonts w:cstheme="minorBidi"/>
                <w:noProof/>
                <w:sz w:val="20"/>
                <w:szCs w:val="20"/>
              </w:rPr>
              <w:tab/>
            </w:r>
            <w:r w:rsidR="00ED499E" w:rsidRPr="00ED499E">
              <w:rPr>
                <w:rStyle w:val="Hyperlink"/>
                <w:rFonts w:cstheme="minorHAnsi"/>
                <w:b/>
                <w:bCs/>
                <w:noProof/>
                <w:sz w:val="20"/>
                <w:szCs w:val="20"/>
                <w:lang w:val="ka-GE"/>
              </w:rPr>
              <w:t>Academic/Scientific and Invited Staff Workload</w:t>
            </w:r>
            <w:r w:rsidR="00ED499E" w:rsidRPr="00ED499E">
              <w:rPr>
                <w:noProof/>
                <w:webHidden/>
                <w:sz w:val="20"/>
                <w:szCs w:val="20"/>
              </w:rPr>
              <w:tab/>
            </w:r>
            <w:r w:rsidR="00ED499E" w:rsidRPr="00ED499E">
              <w:rPr>
                <w:noProof/>
                <w:webHidden/>
                <w:sz w:val="20"/>
                <w:szCs w:val="20"/>
              </w:rPr>
              <w:fldChar w:fldCharType="begin"/>
            </w:r>
            <w:r w:rsidR="00ED499E" w:rsidRPr="00ED499E">
              <w:rPr>
                <w:noProof/>
                <w:webHidden/>
                <w:sz w:val="20"/>
                <w:szCs w:val="20"/>
              </w:rPr>
              <w:instrText xml:space="preserve"> PAGEREF _Toc507904523 \h </w:instrText>
            </w:r>
            <w:r w:rsidR="00ED499E" w:rsidRPr="00ED499E">
              <w:rPr>
                <w:noProof/>
                <w:webHidden/>
                <w:sz w:val="20"/>
                <w:szCs w:val="20"/>
              </w:rPr>
            </w:r>
            <w:r w:rsidR="00ED499E" w:rsidRPr="00ED499E">
              <w:rPr>
                <w:noProof/>
                <w:webHidden/>
                <w:sz w:val="20"/>
                <w:szCs w:val="20"/>
              </w:rPr>
              <w:fldChar w:fldCharType="separate"/>
            </w:r>
            <w:r w:rsidR="001927BC">
              <w:rPr>
                <w:noProof/>
                <w:webHidden/>
                <w:sz w:val="20"/>
                <w:szCs w:val="20"/>
              </w:rPr>
              <w:t>10</w:t>
            </w:r>
            <w:r w:rsidR="00ED499E" w:rsidRPr="00ED499E">
              <w:rPr>
                <w:noProof/>
                <w:webHidden/>
                <w:sz w:val="20"/>
                <w:szCs w:val="20"/>
              </w:rPr>
              <w:fldChar w:fldCharType="end"/>
            </w:r>
          </w:hyperlink>
        </w:p>
        <w:p w14:paraId="30835B70" w14:textId="77777777" w:rsidR="00ED499E" w:rsidRPr="00ED499E" w:rsidRDefault="00FA61E3" w:rsidP="00ED499E">
          <w:pPr>
            <w:pStyle w:val="TOC2"/>
            <w:tabs>
              <w:tab w:val="left" w:pos="660"/>
              <w:tab w:val="right" w:leader="dot" w:pos="9345"/>
            </w:tabs>
            <w:spacing w:after="0" w:line="240" w:lineRule="auto"/>
            <w:rPr>
              <w:rFonts w:cstheme="minorBidi"/>
              <w:noProof/>
              <w:sz w:val="20"/>
              <w:szCs w:val="20"/>
            </w:rPr>
          </w:pPr>
          <w:hyperlink w:anchor="_Toc507904524" w:history="1">
            <w:r w:rsidR="00ED499E" w:rsidRPr="00ED499E">
              <w:rPr>
                <w:rStyle w:val="Hyperlink"/>
                <w:rFonts w:ascii="Sylfaen" w:hAnsi="Sylfaen" w:cs="Sylfaen"/>
                <w:b/>
                <w:bCs/>
                <w:noProof/>
                <w:sz w:val="20"/>
                <w:szCs w:val="20"/>
                <w:lang w:val="ka-GE"/>
              </w:rPr>
              <w:t>5.</w:t>
            </w:r>
            <w:r w:rsidR="00ED499E" w:rsidRPr="00ED499E">
              <w:rPr>
                <w:rFonts w:cstheme="minorBidi"/>
                <w:noProof/>
                <w:sz w:val="20"/>
                <w:szCs w:val="20"/>
              </w:rPr>
              <w:tab/>
            </w:r>
            <w:r w:rsidR="00ED499E" w:rsidRPr="00ED499E">
              <w:rPr>
                <w:rStyle w:val="Hyperlink"/>
                <w:rFonts w:cstheme="minorHAnsi"/>
                <w:b/>
                <w:bCs/>
                <w:noProof/>
                <w:sz w:val="20"/>
                <w:szCs w:val="20"/>
                <w:lang w:val="ka-GE"/>
              </w:rPr>
              <w:t>Students and their support services</w:t>
            </w:r>
            <w:r w:rsidR="00ED499E" w:rsidRPr="00ED499E">
              <w:rPr>
                <w:noProof/>
                <w:webHidden/>
                <w:sz w:val="20"/>
                <w:szCs w:val="20"/>
              </w:rPr>
              <w:tab/>
            </w:r>
            <w:r w:rsidR="00ED499E" w:rsidRPr="00ED499E">
              <w:rPr>
                <w:noProof/>
                <w:webHidden/>
                <w:sz w:val="20"/>
                <w:szCs w:val="20"/>
              </w:rPr>
              <w:fldChar w:fldCharType="begin"/>
            </w:r>
            <w:r w:rsidR="00ED499E" w:rsidRPr="00ED499E">
              <w:rPr>
                <w:noProof/>
                <w:webHidden/>
                <w:sz w:val="20"/>
                <w:szCs w:val="20"/>
              </w:rPr>
              <w:instrText xml:space="preserve"> PAGEREF _Toc507904524 \h </w:instrText>
            </w:r>
            <w:r w:rsidR="00ED499E" w:rsidRPr="00ED499E">
              <w:rPr>
                <w:noProof/>
                <w:webHidden/>
                <w:sz w:val="20"/>
                <w:szCs w:val="20"/>
              </w:rPr>
            </w:r>
            <w:r w:rsidR="00ED499E" w:rsidRPr="00ED499E">
              <w:rPr>
                <w:noProof/>
                <w:webHidden/>
                <w:sz w:val="20"/>
                <w:szCs w:val="20"/>
              </w:rPr>
              <w:fldChar w:fldCharType="separate"/>
            </w:r>
            <w:r w:rsidR="001927BC">
              <w:rPr>
                <w:noProof/>
                <w:webHidden/>
                <w:sz w:val="20"/>
                <w:szCs w:val="20"/>
              </w:rPr>
              <w:t>11</w:t>
            </w:r>
            <w:r w:rsidR="00ED499E" w:rsidRPr="00ED499E">
              <w:rPr>
                <w:noProof/>
                <w:webHidden/>
                <w:sz w:val="20"/>
                <w:szCs w:val="20"/>
              </w:rPr>
              <w:fldChar w:fldCharType="end"/>
            </w:r>
          </w:hyperlink>
        </w:p>
        <w:p w14:paraId="3A57992D" w14:textId="77777777" w:rsidR="00ED499E" w:rsidRPr="00ED499E" w:rsidRDefault="00FA61E3" w:rsidP="00ED499E">
          <w:pPr>
            <w:pStyle w:val="TOC3"/>
            <w:tabs>
              <w:tab w:val="left" w:pos="1100"/>
              <w:tab w:val="right" w:leader="dot" w:pos="9345"/>
            </w:tabs>
            <w:spacing w:after="0" w:line="240" w:lineRule="auto"/>
            <w:rPr>
              <w:rFonts w:cstheme="minorBidi"/>
              <w:noProof/>
              <w:sz w:val="20"/>
              <w:szCs w:val="20"/>
            </w:rPr>
          </w:pPr>
          <w:hyperlink w:anchor="_Toc507904525" w:history="1">
            <w:r w:rsidR="00ED499E" w:rsidRPr="00ED499E">
              <w:rPr>
                <w:rStyle w:val="Hyperlink"/>
                <w:rFonts w:ascii="Sylfaen" w:hAnsi="Sylfaen" w:cs="Sylfaen"/>
                <w:b/>
                <w:bCs/>
                <w:noProof/>
                <w:sz w:val="20"/>
                <w:szCs w:val="20"/>
                <w:lang w:val="ka-GE"/>
              </w:rPr>
              <w:t>5.1.</w:t>
            </w:r>
            <w:r w:rsidR="00ED499E" w:rsidRPr="00ED499E">
              <w:rPr>
                <w:rFonts w:cstheme="minorBidi"/>
                <w:noProof/>
                <w:sz w:val="20"/>
                <w:szCs w:val="20"/>
              </w:rPr>
              <w:tab/>
            </w:r>
            <w:r w:rsidR="00ED499E" w:rsidRPr="00ED499E">
              <w:rPr>
                <w:rStyle w:val="Hyperlink"/>
                <w:rFonts w:cstheme="minorHAnsi"/>
                <w:b/>
                <w:bCs/>
                <w:noProof/>
                <w:sz w:val="20"/>
                <w:szCs w:val="20"/>
                <w:lang w:val="ka-GE"/>
              </w:rPr>
              <w:t>The Rule for obtaining and  changing student status, the recognition of education, and student rights</w:t>
            </w:r>
            <w:r w:rsidR="00ED499E" w:rsidRPr="00ED499E">
              <w:rPr>
                <w:noProof/>
                <w:webHidden/>
                <w:sz w:val="20"/>
                <w:szCs w:val="20"/>
              </w:rPr>
              <w:tab/>
            </w:r>
            <w:r w:rsidR="00ED499E" w:rsidRPr="00ED499E">
              <w:rPr>
                <w:noProof/>
                <w:webHidden/>
                <w:sz w:val="20"/>
                <w:szCs w:val="20"/>
              </w:rPr>
              <w:fldChar w:fldCharType="begin"/>
            </w:r>
            <w:r w:rsidR="00ED499E" w:rsidRPr="00ED499E">
              <w:rPr>
                <w:noProof/>
                <w:webHidden/>
                <w:sz w:val="20"/>
                <w:szCs w:val="20"/>
              </w:rPr>
              <w:instrText xml:space="preserve"> PAGEREF _Toc507904525 \h </w:instrText>
            </w:r>
            <w:r w:rsidR="00ED499E" w:rsidRPr="00ED499E">
              <w:rPr>
                <w:noProof/>
                <w:webHidden/>
                <w:sz w:val="20"/>
                <w:szCs w:val="20"/>
              </w:rPr>
            </w:r>
            <w:r w:rsidR="00ED499E" w:rsidRPr="00ED499E">
              <w:rPr>
                <w:noProof/>
                <w:webHidden/>
                <w:sz w:val="20"/>
                <w:szCs w:val="20"/>
              </w:rPr>
              <w:fldChar w:fldCharType="separate"/>
            </w:r>
            <w:r w:rsidR="001927BC">
              <w:rPr>
                <w:noProof/>
                <w:webHidden/>
                <w:sz w:val="20"/>
                <w:szCs w:val="20"/>
              </w:rPr>
              <w:t>11</w:t>
            </w:r>
            <w:r w:rsidR="00ED499E" w:rsidRPr="00ED499E">
              <w:rPr>
                <w:noProof/>
                <w:webHidden/>
                <w:sz w:val="20"/>
                <w:szCs w:val="20"/>
              </w:rPr>
              <w:fldChar w:fldCharType="end"/>
            </w:r>
          </w:hyperlink>
        </w:p>
        <w:p w14:paraId="4D9C23BF" w14:textId="77777777" w:rsidR="00ED499E" w:rsidRPr="00ED499E" w:rsidRDefault="00FA61E3" w:rsidP="00ED499E">
          <w:pPr>
            <w:pStyle w:val="TOC3"/>
            <w:tabs>
              <w:tab w:val="left" w:pos="1100"/>
              <w:tab w:val="right" w:leader="dot" w:pos="9345"/>
            </w:tabs>
            <w:spacing w:after="0" w:line="240" w:lineRule="auto"/>
            <w:rPr>
              <w:rFonts w:cstheme="minorBidi"/>
              <w:noProof/>
              <w:sz w:val="20"/>
              <w:szCs w:val="20"/>
            </w:rPr>
          </w:pPr>
          <w:hyperlink w:anchor="_Toc507904526" w:history="1">
            <w:r w:rsidR="00ED499E" w:rsidRPr="00ED499E">
              <w:rPr>
                <w:rStyle w:val="Hyperlink"/>
                <w:rFonts w:ascii="Sylfaen" w:hAnsi="Sylfaen" w:cs="Sylfaen"/>
                <w:b/>
                <w:bCs/>
                <w:noProof/>
                <w:sz w:val="20"/>
                <w:szCs w:val="20"/>
                <w:lang w:val="ka-GE"/>
              </w:rPr>
              <w:t>5.2.</w:t>
            </w:r>
            <w:r w:rsidR="00ED499E" w:rsidRPr="00ED499E">
              <w:rPr>
                <w:rFonts w:cstheme="minorBidi"/>
                <w:noProof/>
                <w:sz w:val="20"/>
                <w:szCs w:val="20"/>
              </w:rPr>
              <w:tab/>
            </w:r>
            <w:r w:rsidR="00ED499E" w:rsidRPr="00ED499E">
              <w:rPr>
                <w:rStyle w:val="Hyperlink"/>
                <w:rFonts w:cstheme="minorHAnsi"/>
                <w:b/>
                <w:bCs/>
                <w:noProof/>
                <w:sz w:val="20"/>
                <w:szCs w:val="20"/>
                <w:lang w:val="ka-GE"/>
              </w:rPr>
              <w:t>Student support services</w:t>
            </w:r>
            <w:r w:rsidR="00ED499E" w:rsidRPr="00ED499E">
              <w:rPr>
                <w:noProof/>
                <w:webHidden/>
                <w:sz w:val="20"/>
                <w:szCs w:val="20"/>
              </w:rPr>
              <w:tab/>
            </w:r>
            <w:r w:rsidR="00ED499E" w:rsidRPr="00ED499E">
              <w:rPr>
                <w:noProof/>
                <w:webHidden/>
                <w:sz w:val="20"/>
                <w:szCs w:val="20"/>
              </w:rPr>
              <w:fldChar w:fldCharType="begin"/>
            </w:r>
            <w:r w:rsidR="00ED499E" w:rsidRPr="00ED499E">
              <w:rPr>
                <w:noProof/>
                <w:webHidden/>
                <w:sz w:val="20"/>
                <w:szCs w:val="20"/>
              </w:rPr>
              <w:instrText xml:space="preserve"> PAGEREF _Toc507904526 \h </w:instrText>
            </w:r>
            <w:r w:rsidR="00ED499E" w:rsidRPr="00ED499E">
              <w:rPr>
                <w:noProof/>
                <w:webHidden/>
                <w:sz w:val="20"/>
                <w:szCs w:val="20"/>
              </w:rPr>
            </w:r>
            <w:r w:rsidR="00ED499E" w:rsidRPr="00ED499E">
              <w:rPr>
                <w:noProof/>
                <w:webHidden/>
                <w:sz w:val="20"/>
                <w:szCs w:val="20"/>
              </w:rPr>
              <w:fldChar w:fldCharType="separate"/>
            </w:r>
            <w:r w:rsidR="001927BC">
              <w:rPr>
                <w:noProof/>
                <w:webHidden/>
                <w:sz w:val="20"/>
                <w:szCs w:val="20"/>
              </w:rPr>
              <w:t>11</w:t>
            </w:r>
            <w:r w:rsidR="00ED499E" w:rsidRPr="00ED499E">
              <w:rPr>
                <w:noProof/>
                <w:webHidden/>
                <w:sz w:val="20"/>
                <w:szCs w:val="20"/>
              </w:rPr>
              <w:fldChar w:fldCharType="end"/>
            </w:r>
          </w:hyperlink>
        </w:p>
        <w:p w14:paraId="7A142C67" w14:textId="77777777" w:rsidR="00ED499E" w:rsidRPr="00ED499E" w:rsidRDefault="00FA61E3" w:rsidP="00ED499E">
          <w:pPr>
            <w:pStyle w:val="TOC2"/>
            <w:tabs>
              <w:tab w:val="left" w:pos="660"/>
              <w:tab w:val="right" w:leader="dot" w:pos="9345"/>
            </w:tabs>
            <w:spacing w:after="0" w:line="240" w:lineRule="auto"/>
            <w:rPr>
              <w:rFonts w:cstheme="minorBidi"/>
              <w:noProof/>
              <w:sz w:val="20"/>
              <w:szCs w:val="20"/>
            </w:rPr>
          </w:pPr>
          <w:hyperlink w:anchor="_Toc507904527" w:history="1">
            <w:r w:rsidR="00ED499E" w:rsidRPr="00ED499E">
              <w:rPr>
                <w:rStyle w:val="Hyperlink"/>
                <w:rFonts w:ascii="Sylfaen" w:hAnsi="Sylfaen" w:cs="Sylfaen"/>
                <w:b/>
                <w:bCs/>
                <w:noProof/>
                <w:sz w:val="20"/>
                <w:szCs w:val="20"/>
                <w:lang w:val="ka-GE"/>
              </w:rPr>
              <w:t>6.</w:t>
            </w:r>
            <w:r w:rsidR="00ED499E" w:rsidRPr="00ED499E">
              <w:rPr>
                <w:rFonts w:cstheme="minorBidi"/>
                <w:noProof/>
                <w:sz w:val="20"/>
                <w:szCs w:val="20"/>
              </w:rPr>
              <w:tab/>
            </w:r>
            <w:r w:rsidR="00ED499E" w:rsidRPr="00ED499E">
              <w:rPr>
                <w:rStyle w:val="Hyperlink"/>
                <w:rFonts w:cstheme="minorHAnsi"/>
                <w:b/>
                <w:bCs/>
                <w:noProof/>
                <w:sz w:val="20"/>
                <w:szCs w:val="20"/>
                <w:lang w:val="ka-GE"/>
              </w:rPr>
              <w:t>Research, development and/or other creative work</w:t>
            </w:r>
            <w:r w:rsidR="00ED499E" w:rsidRPr="00ED499E">
              <w:rPr>
                <w:noProof/>
                <w:webHidden/>
                <w:sz w:val="20"/>
                <w:szCs w:val="20"/>
              </w:rPr>
              <w:tab/>
            </w:r>
            <w:r w:rsidR="00ED499E" w:rsidRPr="00ED499E">
              <w:rPr>
                <w:noProof/>
                <w:webHidden/>
                <w:sz w:val="20"/>
                <w:szCs w:val="20"/>
              </w:rPr>
              <w:fldChar w:fldCharType="begin"/>
            </w:r>
            <w:r w:rsidR="00ED499E" w:rsidRPr="00ED499E">
              <w:rPr>
                <w:noProof/>
                <w:webHidden/>
                <w:sz w:val="20"/>
                <w:szCs w:val="20"/>
              </w:rPr>
              <w:instrText xml:space="preserve"> PAGEREF _Toc507904527 \h </w:instrText>
            </w:r>
            <w:r w:rsidR="00ED499E" w:rsidRPr="00ED499E">
              <w:rPr>
                <w:noProof/>
                <w:webHidden/>
                <w:sz w:val="20"/>
                <w:szCs w:val="20"/>
              </w:rPr>
            </w:r>
            <w:r w:rsidR="00ED499E" w:rsidRPr="00ED499E">
              <w:rPr>
                <w:noProof/>
                <w:webHidden/>
                <w:sz w:val="20"/>
                <w:szCs w:val="20"/>
              </w:rPr>
              <w:fldChar w:fldCharType="separate"/>
            </w:r>
            <w:r w:rsidR="001927BC">
              <w:rPr>
                <w:noProof/>
                <w:webHidden/>
                <w:sz w:val="20"/>
                <w:szCs w:val="20"/>
              </w:rPr>
              <w:t>12</w:t>
            </w:r>
            <w:r w:rsidR="00ED499E" w:rsidRPr="00ED499E">
              <w:rPr>
                <w:noProof/>
                <w:webHidden/>
                <w:sz w:val="20"/>
                <w:szCs w:val="20"/>
              </w:rPr>
              <w:fldChar w:fldCharType="end"/>
            </w:r>
          </w:hyperlink>
        </w:p>
        <w:p w14:paraId="72F85956" w14:textId="77777777" w:rsidR="00ED499E" w:rsidRPr="00ED499E" w:rsidRDefault="00FA61E3" w:rsidP="00ED499E">
          <w:pPr>
            <w:pStyle w:val="TOC3"/>
            <w:tabs>
              <w:tab w:val="left" w:pos="1100"/>
              <w:tab w:val="right" w:leader="dot" w:pos="9345"/>
            </w:tabs>
            <w:spacing w:after="0" w:line="240" w:lineRule="auto"/>
            <w:rPr>
              <w:rFonts w:cstheme="minorBidi"/>
              <w:noProof/>
              <w:sz w:val="20"/>
              <w:szCs w:val="20"/>
            </w:rPr>
          </w:pPr>
          <w:hyperlink w:anchor="_Toc507904528" w:history="1">
            <w:r w:rsidR="00ED499E" w:rsidRPr="00ED499E">
              <w:rPr>
                <w:rStyle w:val="Hyperlink"/>
                <w:rFonts w:ascii="Sylfaen" w:hAnsi="Sylfaen" w:cs="Sylfaen"/>
                <w:b/>
                <w:bCs/>
                <w:noProof/>
                <w:sz w:val="20"/>
                <w:szCs w:val="20"/>
                <w:lang w:val="ka-GE"/>
              </w:rPr>
              <w:t>6.1.</w:t>
            </w:r>
            <w:r w:rsidR="00ED499E" w:rsidRPr="00ED499E">
              <w:rPr>
                <w:rFonts w:cstheme="minorBidi"/>
                <w:noProof/>
                <w:sz w:val="20"/>
                <w:szCs w:val="20"/>
              </w:rPr>
              <w:tab/>
            </w:r>
            <w:r w:rsidR="00ED499E" w:rsidRPr="00ED499E">
              <w:rPr>
                <w:rStyle w:val="Hyperlink"/>
                <w:rFonts w:cstheme="minorHAnsi"/>
                <w:b/>
                <w:bCs/>
                <w:noProof/>
                <w:sz w:val="20"/>
                <w:szCs w:val="20"/>
                <w:lang w:val="ka-GE"/>
              </w:rPr>
              <w:t>Research Activities</w:t>
            </w:r>
            <w:r w:rsidR="00ED499E" w:rsidRPr="00ED499E">
              <w:rPr>
                <w:noProof/>
                <w:webHidden/>
                <w:sz w:val="20"/>
                <w:szCs w:val="20"/>
              </w:rPr>
              <w:tab/>
            </w:r>
            <w:r w:rsidR="00ED499E" w:rsidRPr="00ED499E">
              <w:rPr>
                <w:noProof/>
                <w:webHidden/>
                <w:sz w:val="20"/>
                <w:szCs w:val="20"/>
              </w:rPr>
              <w:fldChar w:fldCharType="begin"/>
            </w:r>
            <w:r w:rsidR="00ED499E" w:rsidRPr="00ED499E">
              <w:rPr>
                <w:noProof/>
                <w:webHidden/>
                <w:sz w:val="20"/>
                <w:szCs w:val="20"/>
              </w:rPr>
              <w:instrText xml:space="preserve"> PAGEREF _Toc507904528 \h </w:instrText>
            </w:r>
            <w:r w:rsidR="00ED499E" w:rsidRPr="00ED499E">
              <w:rPr>
                <w:noProof/>
                <w:webHidden/>
                <w:sz w:val="20"/>
                <w:szCs w:val="20"/>
              </w:rPr>
            </w:r>
            <w:r w:rsidR="00ED499E" w:rsidRPr="00ED499E">
              <w:rPr>
                <w:noProof/>
                <w:webHidden/>
                <w:sz w:val="20"/>
                <w:szCs w:val="20"/>
              </w:rPr>
              <w:fldChar w:fldCharType="separate"/>
            </w:r>
            <w:r w:rsidR="001927BC">
              <w:rPr>
                <w:noProof/>
                <w:webHidden/>
                <w:sz w:val="20"/>
                <w:szCs w:val="20"/>
              </w:rPr>
              <w:t>12</w:t>
            </w:r>
            <w:r w:rsidR="00ED499E" w:rsidRPr="00ED499E">
              <w:rPr>
                <w:noProof/>
                <w:webHidden/>
                <w:sz w:val="20"/>
                <w:szCs w:val="20"/>
              </w:rPr>
              <w:fldChar w:fldCharType="end"/>
            </w:r>
          </w:hyperlink>
        </w:p>
        <w:p w14:paraId="3C882411" w14:textId="77777777" w:rsidR="00ED499E" w:rsidRPr="00ED499E" w:rsidRDefault="00FA61E3" w:rsidP="00ED499E">
          <w:pPr>
            <w:pStyle w:val="TOC3"/>
            <w:tabs>
              <w:tab w:val="left" w:pos="1100"/>
              <w:tab w:val="right" w:leader="dot" w:pos="9345"/>
            </w:tabs>
            <w:spacing w:after="0" w:line="240" w:lineRule="auto"/>
            <w:rPr>
              <w:rFonts w:cstheme="minorBidi"/>
              <w:noProof/>
              <w:sz w:val="20"/>
              <w:szCs w:val="20"/>
            </w:rPr>
          </w:pPr>
          <w:hyperlink w:anchor="_Toc507904529" w:history="1">
            <w:r w:rsidR="00ED499E" w:rsidRPr="00ED499E">
              <w:rPr>
                <w:rStyle w:val="Hyperlink"/>
                <w:rFonts w:ascii="Sylfaen" w:hAnsi="Sylfaen" w:cs="Sylfaen"/>
                <w:b/>
                <w:bCs/>
                <w:noProof/>
                <w:sz w:val="20"/>
                <w:szCs w:val="20"/>
                <w:lang w:val="ka-GE"/>
              </w:rPr>
              <w:t>6.2.</w:t>
            </w:r>
            <w:r w:rsidR="00ED499E" w:rsidRPr="00ED499E">
              <w:rPr>
                <w:rFonts w:cstheme="minorBidi"/>
                <w:noProof/>
                <w:sz w:val="20"/>
                <w:szCs w:val="20"/>
              </w:rPr>
              <w:tab/>
            </w:r>
            <w:r w:rsidR="00ED499E" w:rsidRPr="00ED499E">
              <w:rPr>
                <w:rStyle w:val="Hyperlink"/>
                <w:rFonts w:cstheme="minorHAnsi"/>
                <w:b/>
                <w:bCs/>
                <w:noProof/>
                <w:sz w:val="20"/>
                <w:szCs w:val="20"/>
                <w:lang w:val="ka-GE"/>
              </w:rPr>
              <w:t>Research support and internationalization</w:t>
            </w:r>
            <w:r w:rsidR="00ED499E" w:rsidRPr="00ED499E">
              <w:rPr>
                <w:noProof/>
                <w:webHidden/>
                <w:sz w:val="20"/>
                <w:szCs w:val="20"/>
              </w:rPr>
              <w:tab/>
            </w:r>
            <w:r w:rsidR="00ED499E" w:rsidRPr="00ED499E">
              <w:rPr>
                <w:noProof/>
                <w:webHidden/>
                <w:sz w:val="20"/>
                <w:szCs w:val="20"/>
              </w:rPr>
              <w:fldChar w:fldCharType="begin"/>
            </w:r>
            <w:r w:rsidR="00ED499E" w:rsidRPr="00ED499E">
              <w:rPr>
                <w:noProof/>
                <w:webHidden/>
                <w:sz w:val="20"/>
                <w:szCs w:val="20"/>
              </w:rPr>
              <w:instrText xml:space="preserve"> PAGEREF _Toc507904529 \h </w:instrText>
            </w:r>
            <w:r w:rsidR="00ED499E" w:rsidRPr="00ED499E">
              <w:rPr>
                <w:noProof/>
                <w:webHidden/>
                <w:sz w:val="20"/>
                <w:szCs w:val="20"/>
              </w:rPr>
            </w:r>
            <w:r w:rsidR="00ED499E" w:rsidRPr="00ED499E">
              <w:rPr>
                <w:noProof/>
                <w:webHidden/>
                <w:sz w:val="20"/>
                <w:szCs w:val="20"/>
              </w:rPr>
              <w:fldChar w:fldCharType="separate"/>
            </w:r>
            <w:r w:rsidR="001927BC">
              <w:rPr>
                <w:noProof/>
                <w:webHidden/>
                <w:sz w:val="20"/>
                <w:szCs w:val="20"/>
              </w:rPr>
              <w:t>12</w:t>
            </w:r>
            <w:r w:rsidR="00ED499E" w:rsidRPr="00ED499E">
              <w:rPr>
                <w:noProof/>
                <w:webHidden/>
                <w:sz w:val="20"/>
                <w:szCs w:val="20"/>
              </w:rPr>
              <w:fldChar w:fldCharType="end"/>
            </w:r>
          </w:hyperlink>
        </w:p>
        <w:p w14:paraId="4DDC6256" w14:textId="77777777" w:rsidR="00ED499E" w:rsidRPr="00ED499E" w:rsidRDefault="00FA61E3" w:rsidP="00ED499E">
          <w:pPr>
            <w:pStyle w:val="TOC3"/>
            <w:tabs>
              <w:tab w:val="left" w:pos="1100"/>
              <w:tab w:val="right" w:leader="dot" w:pos="9345"/>
            </w:tabs>
            <w:spacing w:after="0" w:line="240" w:lineRule="auto"/>
            <w:rPr>
              <w:rFonts w:cstheme="minorBidi"/>
              <w:noProof/>
              <w:sz w:val="20"/>
              <w:szCs w:val="20"/>
            </w:rPr>
          </w:pPr>
          <w:hyperlink w:anchor="_Toc507904530" w:history="1">
            <w:r w:rsidR="00ED499E" w:rsidRPr="00ED499E">
              <w:rPr>
                <w:rStyle w:val="Hyperlink"/>
                <w:rFonts w:ascii="Sylfaen" w:hAnsi="Sylfaen" w:cs="Sylfaen"/>
                <w:b/>
                <w:bCs/>
                <w:noProof/>
                <w:sz w:val="20"/>
                <w:szCs w:val="20"/>
                <w:lang w:val="ka-GE"/>
              </w:rPr>
              <w:t>6.3.</w:t>
            </w:r>
            <w:r w:rsidR="00ED499E" w:rsidRPr="00ED499E">
              <w:rPr>
                <w:rFonts w:cstheme="minorBidi"/>
                <w:noProof/>
                <w:sz w:val="20"/>
                <w:szCs w:val="20"/>
              </w:rPr>
              <w:tab/>
            </w:r>
            <w:r w:rsidR="00ED499E" w:rsidRPr="00ED499E">
              <w:rPr>
                <w:rStyle w:val="Hyperlink"/>
                <w:rFonts w:cstheme="minorHAnsi"/>
                <w:b/>
                <w:bCs/>
                <w:noProof/>
                <w:sz w:val="20"/>
                <w:szCs w:val="20"/>
                <w:lang w:val="ka-GE"/>
              </w:rPr>
              <w:t>Evaluation of Research Activities</w:t>
            </w:r>
            <w:r w:rsidR="00ED499E" w:rsidRPr="00ED499E">
              <w:rPr>
                <w:noProof/>
                <w:webHidden/>
                <w:sz w:val="20"/>
                <w:szCs w:val="20"/>
              </w:rPr>
              <w:tab/>
            </w:r>
            <w:r w:rsidR="00ED499E" w:rsidRPr="00ED499E">
              <w:rPr>
                <w:noProof/>
                <w:webHidden/>
                <w:sz w:val="20"/>
                <w:szCs w:val="20"/>
              </w:rPr>
              <w:fldChar w:fldCharType="begin"/>
            </w:r>
            <w:r w:rsidR="00ED499E" w:rsidRPr="00ED499E">
              <w:rPr>
                <w:noProof/>
                <w:webHidden/>
                <w:sz w:val="20"/>
                <w:szCs w:val="20"/>
              </w:rPr>
              <w:instrText xml:space="preserve"> PAGEREF _Toc507904530 \h </w:instrText>
            </w:r>
            <w:r w:rsidR="00ED499E" w:rsidRPr="00ED499E">
              <w:rPr>
                <w:noProof/>
                <w:webHidden/>
                <w:sz w:val="20"/>
                <w:szCs w:val="20"/>
              </w:rPr>
            </w:r>
            <w:r w:rsidR="00ED499E" w:rsidRPr="00ED499E">
              <w:rPr>
                <w:noProof/>
                <w:webHidden/>
                <w:sz w:val="20"/>
                <w:szCs w:val="20"/>
              </w:rPr>
              <w:fldChar w:fldCharType="separate"/>
            </w:r>
            <w:r w:rsidR="001927BC">
              <w:rPr>
                <w:noProof/>
                <w:webHidden/>
                <w:sz w:val="20"/>
                <w:szCs w:val="20"/>
              </w:rPr>
              <w:t>12</w:t>
            </w:r>
            <w:r w:rsidR="00ED499E" w:rsidRPr="00ED499E">
              <w:rPr>
                <w:noProof/>
                <w:webHidden/>
                <w:sz w:val="20"/>
                <w:szCs w:val="20"/>
              </w:rPr>
              <w:fldChar w:fldCharType="end"/>
            </w:r>
          </w:hyperlink>
        </w:p>
        <w:p w14:paraId="1AB565FF" w14:textId="77777777" w:rsidR="00ED499E" w:rsidRPr="00ED499E" w:rsidRDefault="00FA61E3" w:rsidP="00ED499E">
          <w:pPr>
            <w:pStyle w:val="TOC2"/>
            <w:tabs>
              <w:tab w:val="left" w:pos="660"/>
              <w:tab w:val="right" w:leader="dot" w:pos="9345"/>
            </w:tabs>
            <w:spacing w:after="0" w:line="240" w:lineRule="auto"/>
            <w:rPr>
              <w:rFonts w:cstheme="minorBidi"/>
              <w:noProof/>
              <w:sz w:val="20"/>
              <w:szCs w:val="20"/>
            </w:rPr>
          </w:pPr>
          <w:hyperlink w:anchor="_Toc507904531" w:history="1">
            <w:r w:rsidR="00ED499E" w:rsidRPr="00ED499E">
              <w:rPr>
                <w:rStyle w:val="Hyperlink"/>
                <w:rFonts w:ascii="Sylfaen" w:hAnsi="Sylfaen" w:cs="Sylfaen"/>
                <w:b/>
                <w:bCs/>
                <w:noProof/>
                <w:sz w:val="20"/>
                <w:szCs w:val="20"/>
                <w:lang w:val="ka-GE"/>
              </w:rPr>
              <w:t>7.</w:t>
            </w:r>
            <w:r w:rsidR="00ED499E" w:rsidRPr="00ED499E">
              <w:rPr>
                <w:rFonts w:cstheme="minorBidi"/>
                <w:noProof/>
                <w:sz w:val="20"/>
                <w:szCs w:val="20"/>
              </w:rPr>
              <w:tab/>
            </w:r>
            <w:r w:rsidR="00ED499E" w:rsidRPr="00ED499E">
              <w:rPr>
                <w:rStyle w:val="Hyperlink"/>
                <w:rFonts w:cstheme="minorHAnsi"/>
                <w:b/>
                <w:bCs/>
                <w:noProof/>
                <w:sz w:val="20"/>
                <w:szCs w:val="20"/>
                <w:lang w:val="ka-GE"/>
              </w:rPr>
              <w:t>Material, information and financial resources</w:t>
            </w:r>
            <w:r w:rsidR="00ED499E" w:rsidRPr="00ED499E">
              <w:rPr>
                <w:noProof/>
                <w:webHidden/>
                <w:sz w:val="20"/>
                <w:szCs w:val="20"/>
              </w:rPr>
              <w:tab/>
            </w:r>
            <w:r w:rsidR="00ED499E" w:rsidRPr="00ED499E">
              <w:rPr>
                <w:noProof/>
                <w:webHidden/>
                <w:sz w:val="20"/>
                <w:szCs w:val="20"/>
              </w:rPr>
              <w:fldChar w:fldCharType="begin"/>
            </w:r>
            <w:r w:rsidR="00ED499E" w:rsidRPr="00ED499E">
              <w:rPr>
                <w:noProof/>
                <w:webHidden/>
                <w:sz w:val="20"/>
                <w:szCs w:val="20"/>
              </w:rPr>
              <w:instrText xml:space="preserve"> PAGEREF _Toc507904531 \h </w:instrText>
            </w:r>
            <w:r w:rsidR="00ED499E" w:rsidRPr="00ED499E">
              <w:rPr>
                <w:noProof/>
                <w:webHidden/>
                <w:sz w:val="20"/>
                <w:szCs w:val="20"/>
              </w:rPr>
            </w:r>
            <w:r w:rsidR="00ED499E" w:rsidRPr="00ED499E">
              <w:rPr>
                <w:noProof/>
                <w:webHidden/>
                <w:sz w:val="20"/>
                <w:szCs w:val="20"/>
              </w:rPr>
              <w:fldChar w:fldCharType="separate"/>
            </w:r>
            <w:r w:rsidR="001927BC">
              <w:rPr>
                <w:noProof/>
                <w:webHidden/>
                <w:sz w:val="20"/>
                <w:szCs w:val="20"/>
              </w:rPr>
              <w:t>13</w:t>
            </w:r>
            <w:r w:rsidR="00ED499E" w:rsidRPr="00ED499E">
              <w:rPr>
                <w:noProof/>
                <w:webHidden/>
                <w:sz w:val="20"/>
                <w:szCs w:val="20"/>
              </w:rPr>
              <w:fldChar w:fldCharType="end"/>
            </w:r>
          </w:hyperlink>
        </w:p>
        <w:p w14:paraId="3C169891" w14:textId="77777777" w:rsidR="00ED499E" w:rsidRPr="00ED499E" w:rsidRDefault="00FA61E3" w:rsidP="00ED499E">
          <w:pPr>
            <w:pStyle w:val="TOC3"/>
            <w:tabs>
              <w:tab w:val="left" w:pos="1100"/>
              <w:tab w:val="right" w:leader="dot" w:pos="9345"/>
            </w:tabs>
            <w:spacing w:after="0" w:line="240" w:lineRule="auto"/>
            <w:rPr>
              <w:rFonts w:cstheme="minorBidi"/>
              <w:noProof/>
              <w:sz w:val="20"/>
              <w:szCs w:val="20"/>
            </w:rPr>
          </w:pPr>
          <w:hyperlink w:anchor="_Toc507904532" w:history="1">
            <w:r w:rsidR="00ED499E" w:rsidRPr="00ED499E">
              <w:rPr>
                <w:rStyle w:val="Hyperlink"/>
                <w:rFonts w:ascii="Sylfaen" w:hAnsi="Sylfaen" w:cs="Sylfaen"/>
                <w:b/>
                <w:bCs/>
                <w:noProof/>
                <w:sz w:val="20"/>
                <w:szCs w:val="20"/>
                <w:lang w:val="ka-GE"/>
              </w:rPr>
              <w:t>7.1.</w:t>
            </w:r>
            <w:r w:rsidR="00ED499E" w:rsidRPr="00ED499E">
              <w:rPr>
                <w:rFonts w:cstheme="minorBidi"/>
                <w:noProof/>
                <w:sz w:val="20"/>
                <w:szCs w:val="20"/>
              </w:rPr>
              <w:tab/>
            </w:r>
            <w:r w:rsidR="00ED499E" w:rsidRPr="00ED499E">
              <w:rPr>
                <w:rStyle w:val="Hyperlink"/>
                <w:rFonts w:cstheme="minorHAnsi"/>
                <w:b/>
                <w:bCs/>
                <w:noProof/>
                <w:sz w:val="20"/>
                <w:szCs w:val="20"/>
                <w:lang w:val="ka-GE"/>
              </w:rPr>
              <w:t>Material resources</w:t>
            </w:r>
            <w:r w:rsidR="00ED499E" w:rsidRPr="00ED499E">
              <w:rPr>
                <w:noProof/>
                <w:webHidden/>
                <w:sz w:val="20"/>
                <w:szCs w:val="20"/>
              </w:rPr>
              <w:tab/>
            </w:r>
            <w:r w:rsidR="00ED499E" w:rsidRPr="00ED499E">
              <w:rPr>
                <w:noProof/>
                <w:webHidden/>
                <w:sz w:val="20"/>
                <w:szCs w:val="20"/>
              </w:rPr>
              <w:fldChar w:fldCharType="begin"/>
            </w:r>
            <w:r w:rsidR="00ED499E" w:rsidRPr="00ED499E">
              <w:rPr>
                <w:noProof/>
                <w:webHidden/>
                <w:sz w:val="20"/>
                <w:szCs w:val="20"/>
              </w:rPr>
              <w:instrText xml:space="preserve"> PAGEREF _Toc507904532 \h </w:instrText>
            </w:r>
            <w:r w:rsidR="00ED499E" w:rsidRPr="00ED499E">
              <w:rPr>
                <w:noProof/>
                <w:webHidden/>
                <w:sz w:val="20"/>
                <w:szCs w:val="20"/>
              </w:rPr>
            </w:r>
            <w:r w:rsidR="00ED499E" w:rsidRPr="00ED499E">
              <w:rPr>
                <w:noProof/>
                <w:webHidden/>
                <w:sz w:val="20"/>
                <w:szCs w:val="20"/>
              </w:rPr>
              <w:fldChar w:fldCharType="separate"/>
            </w:r>
            <w:r w:rsidR="001927BC">
              <w:rPr>
                <w:noProof/>
                <w:webHidden/>
                <w:sz w:val="20"/>
                <w:szCs w:val="20"/>
              </w:rPr>
              <w:t>13</w:t>
            </w:r>
            <w:r w:rsidR="00ED499E" w:rsidRPr="00ED499E">
              <w:rPr>
                <w:noProof/>
                <w:webHidden/>
                <w:sz w:val="20"/>
                <w:szCs w:val="20"/>
              </w:rPr>
              <w:fldChar w:fldCharType="end"/>
            </w:r>
          </w:hyperlink>
        </w:p>
        <w:p w14:paraId="49E7BD9B" w14:textId="77777777" w:rsidR="00ED499E" w:rsidRPr="00ED499E" w:rsidRDefault="00FA61E3" w:rsidP="00ED499E">
          <w:pPr>
            <w:pStyle w:val="TOC3"/>
            <w:tabs>
              <w:tab w:val="left" w:pos="1100"/>
              <w:tab w:val="right" w:leader="dot" w:pos="9345"/>
            </w:tabs>
            <w:spacing w:after="0" w:line="240" w:lineRule="auto"/>
            <w:rPr>
              <w:rFonts w:cstheme="minorBidi"/>
              <w:noProof/>
              <w:sz w:val="20"/>
              <w:szCs w:val="20"/>
            </w:rPr>
          </w:pPr>
          <w:hyperlink w:anchor="_Toc507904533" w:history="1">
            <w:r w:rsidR="00ED499E" w:rsidRPr="00ED499E">
              <w:rPr>
                <w:rStyle w:val="Hyperlink"/>
                <w:rFonts w:ascii="Sylfaen" w:hAnsi="Sylfaen" w:cs="Sylfaen"/>
                <w:b/>
                <w:bCs/>
                <w:noProof/>
                <w:sz w:val="20"/>
                <w:szCs w:val="20"/>
                <w:lang w:val="ka-GE"/>
              </w:rPr>
              <w:t>7.2.</w:t>
            </w:r>
            <w:r w:rsidR="00ED499E" w:rsidRPr="00ED499E">
              <w:rPr>
                <w:rFonts w:cstheme="minorBidi"/>
                <w:noProof/>
                <w:sz w:val="20"/>
                <w:szCs w:val="20"/>
              </w:rPr>
              <w:tab/>
            </w:r>
            <w:r w:rsidR="00ED499E" w:rsidRPr="00ED499E">
              <w:rPr>
                <w:rStyle w:val="Hyperlink"/>
                <w:rFonts w:cstheme="minorHAnsi"/>
                <w:b/>
                <w:bCs/>
                <w:noProof/>
                <w:sz w:val="20"/>
                <w:szCs w:val="20"/>
                <w:lang w:val="ka-GE"/>
              </w:rPr>
              <w:t>Library resources</w:t>
            </w:r>
            <w:r w:rsidR="00ED499E" w:rsidRPr="00ED499E">
              <w:rPr>
                <w:noProof/>
                <w:webHidden/>
                <w:sz w:val="20"/>
                <w:szCs w:val="20"/>
              </w:rPr>
              <w:tab/>
            </w:r>
            <w:r w:rsidR="00ED499E" w:rsidRPr="00ED499E">
              <w:rPr>
                <w:noProof/>
                <w:webHidden/>
                <w:sz w:val="20"/>
                <w:szCs w:val="20"/>
              </w:rPr>
              <w:fldChar w:fldCharType="begin"/>
            </w:r>
            <w:r w:rsidR="00ED499E" w:rsidRPr="00ED499E">
              <w:rPr>
                <w:noProof/>
                <w:webHidden/>
                <w:sz w:val="20"/>
                <w:szCs w:val="20"/>
              </w:rPr>
              <w:instrText xml:space="preserve"> PAGEREF _Toc507904533 \h </w:instrText>
            </w:r>
            <w:r w:rsidR="00ED499E" w:rsidRPr="00ED499E">
              <w:rPr>
                <w:noProof/>
                <w:webHidden/>
                <w:sz w:val="20"/>
                <w:szCs w:val="20"/>
              </w:rPr>
            </w:r>
            <w:r w:rsidR="00ED499E" w:rsidRPr="00ED499E">
              <w:rPr>
                <w:noProof/>
                <w:webHidden/>
                <w:sz w:val="20"/>
                <w:szCs w:val="20"/>
              </w:rPr>
              <w:fldChar w:fldCharType="separate"/>
            </w:r>
            <w:r w:rsidR="001927BC">
              <w:rPr>
                <w:noProof/>
                <w:webHidden/>
                <w:sz w:val="20"/>
                <w:szCs w:val="20"/>
              </w:rPr>
              <w:t>13</w:t>
            </w:r>
            <w:r w:rsidR="00ED499E" w:rsidRPr="00ED499E">
              <w:rPr>
                <w:noProof/>
                <w:webHidden/>
                <w:sz w:val="20"/>
                <w:szCs w:val="20"/>
              </w:rPr>
              <w:fldChar w:fldCharType="end"/>
            </w:r>
          </w:hyperlink>
        </w:p>
        <w:p w14:paraId="5A61AF5C" w14:textId="77777777" w:rsidR="00ED499E" w:rsidRPr="00ED499E" w:rsidRDefault="00FA61E3" w:rsidP="00ED499E">
          <w:pPr>
            <w:pStyle w:val="TOC3"/>
            <w:tabs>
              <w:tab w:val="left" w:pos="1100"/>
              <w:tab w:val="right" w:leader="dot" w:pos="9345"/>
            </w:tabs>
            <w:spacing w:after="0" w:line="240" w:lineRule="auto"/>
            <w:rPr>
              <w:rFonts w:cstheme="minorBidi"/>
              <w:noProof/>
              <w:sz w:val="20"/>
              <w:szCs w:val="20"/>
            </w:rPr>
          </w:pPr>
          <w:hyperlink w:anchor="_Toc507904534" w:history="1">
            <w:r w:rsidR="00ED499E" w:rsidRPr="00ED499E">
              <w:rPr>
                <w:rStyle w:val="Hyperlink"/>
                <w:rFonts w:ascii="Sylfaen" w:hAnsi="Sylfaen" w:cs="Sylfaen"/>
                <w:b/>
                <w:bCs/>
                <w:noProof/>
                <w:sz w:val="20"/>
                <w:szCs w:val="20"/>
                <w:lang w:val="ka-GE"/>
              </w:rPr>
              <w:t>7.3.</w:t>
            </w:r>
            <w:r w:rsidR="00ED499E" w:rsidRPr="00ED499E">
              <w:rPr>
                <w:rFonts w:cstheme="minorBidi"/>
                <w:noProof/>
                <w:sz w:val="20"/>
                <w:szCs w:val="20"/>
              </w:rPr>
              <w:tab/>
            </w:r>
            <w:r w:rsidR="00ED499E" w:rsidRPr="00ED499E">
              <w:rPr>
                <w:rStyle w:val="Hyperlink"/>
                <w:rFonts w:cstheme="minorHAnsi"/>
                <w:b/>
                <w:bCs/>
                <w:noProof/>
                <w:sz w:val="20"/>
                <w:szCs w:val="20"/>
                <w:lang w:val="ka-GE"/>
              </w:rPr>
              <w:t>Information Resources</w:t>
            </w:r>
            <w:r w:rsidR="00ED499E" w:rsidRPr="00ED499E">
              <w:rPr>
                <w:noProof/>
                <w:webHidden/>
                <w:sz w:val="20"/>
                <w:szCs w:val="20"/>
              </w:rPr>
              <w:tab/>
            </w:r>
            <w:r w:rsidR="00ED499E" w:rsidRPr="00ED499E">
              <w:rPr>
                <w:noProof/>
                <w:webHidden/>
                <w:sz w:val="20"/>
                <w:szCs w:val="20"/>
              </w:rPr>
              <w:fldChar w:fldCharType="begin"/>
            </w:r>
            <w:r w:rsidR="00ED499E" w:rsidRPr="00ED499E">
              <w:rPr>
                <w:noProof/>
                <w:webHidden/>
                <w:sz w:val="20"/>
                <w:szCs w:val="20"/>
              </w:rPr>
              <w:instrText xml:space="preserve"> PAGEREF _Toc507904534 \h </w:instrText>
            </w:r>
            <w:r w:rsidR="00ED499E" w:rsidRPr="00ED499E">
              <w:rPr>
                <w:noProof/>
                <w:webHidden/>
                <w:sz w:val="20"/>
                <w:szCs w:val="20"/>
              </w:rPr>
            </w:r>
            <w:r w:rsidR="00ED499E" w:rsidRPr="00ED499E">
              <w:rPr>
                <w:noProof/>
                <w:webHidden/>
                <w:sz w:val="20"/>
                <w:szCs w:val="20"/>
              </w:rPr>
              <w:fldChar w:fldCharType="separate"/>
            </w:r>
            <w:r w:rsidR="001927BC">
              <w:rPr>
                <w:noProof/>
                <w:webHidden/>
                <w:sz w:val="20"/>
                <w:szCs w:val="20"/>
              </w:rPr>
              <w:t>14</w:t>
            </w:r>
            <w:r w:rsidR="00ED499E" w:rsidRPr="00ED499E">
              <w:rPr>
                <w:noProof/>
                <w:webHidden/>
                <w:sz w:val="20"/>
                <w:szCs w:val="20"/>
              </w:rPr>
              <w:fldChar w:fldCharType="end"/>
            </w:r>
          </w:hyperlink>
        </w:p>
        <w:p w14:paraId="70914445" w14:textId="77777777" w:rsidR="00ED499E" w:rsidRPr="00ED499E" w:rsidRDefault="00FA61E3" w:rsidP="00ED499E">
          <w:pPr>
            <w:pStyle w:val="TOC3"/>
            <w:tabs>
              <w:tab w:val="left" w:pos="1100"/>
              <w:tab w:val="right" w:leader="dot" w:pos="9345"/>
            </w:tabs>
            <w:spacing w:after="0" w:line="240" w:lineRule="auto"/>
            <w:rPr>
              <w:rFonts w:cstheme="minorBidi"/>
              <w:noProof/>
              <w:sz w:val="20"/>
              <w:szCs w:val="20"/>
            </w:rPr>
          </w:pPr>
          <w:hyperlink w:anchor="_Toc507904535" w:history="1">
            <w:r w:rsidR="00ED499E" w:rsidRPr="00ED499E">
              <w:rPr>
                <w:rStyle w:val="Hyperlink"/>
                <w:rFonts w:ascii="Sylfaen" w:hAnsi="Sylfaen" w:cs="Sylfaen"/>
                <w:b/>
                <w:bCs/>
                <w:noProof/>
                <w:sz w:val="20"/>
                <w:szCs w:val="20"/>
                <w:lang w:val="ka-GE"/>
              </w:rPr>
              <w:t>7.4.</w:t>
            </w:r>
            <w:r w:rsidR="00ED499E" w:rsidRPr="00ED499E">
              <w:rPr>
                <w:rFonts w:cstheme="minorBidi"/>
                <w:noProof/>
                <w:sz w:val="20"/>
                <w:szCs w:val="20"/>
              </w:rPr>
              <w:tab/>
            </w:r>
            <w:r w:rsidR="00ED499E" w:rsidRPr="00ED499E">
              <w:rPr>
                <w:rStyle w:val="Hyperlink"/>
                <w:rFonts w:cstheme="minorHAnsi"/>
                <w:b/>
                <w:bCs/>
                <w:noProof/>
                <w:sz w:val="20"/>
                <w:szCs w:val="20"/>
                <w:lang w:val="ka-GE"/>
              </w:rPr>
              <w:t>Financial resources</w:t>
            </w:r>
            <w:r w:rsidR="00ED499E" w:rsidRPr="00ED499E">
              <w:rPr>
                <w:noProof/>
                <w:webHidden/>
                <w:sz w:val="20"/>
                <w:szCs w:val="20"/>
              </w:rPr>
              <w:tab/>
            </w:r>
            <w:r w:rsidR="00ED499E" w:rsidRPr="00ED499E">
              <w:rPr>
                <w:noProof/>
                <w:webHidden/>
                <w:sz w:val="20"/>
                <w:szCs w:val="20"/>
              </w:rPr>
              <w:fldChar w:fldCharType="begin"/>
            </w:r>
            <w:r w:rsidR="00ED499E" w:rsidRPr="00ED499E">
              <w:rPr>
                <w:noProof/>
                <w:webHidden/>
                <w:sz w:val="20"/>
                <w:szCs w:val="20"/>
              </w:rPr>
              <w:instrText xml:space="preserve"> PAGEREF _Toc507904535 \h </w:instrText>
            </w:r>
            <w:r w:rsidR="00ED499E" w:rsidRPr="00ED499E">
              <w:rPr>
                <w:noProof/>
                <w:webHidden/>
                <w:sz w:val="20"/>
                <w:szCs w:val="20"/>
              </w:rPr>
            </w:r>
            <w:r w:rsidR="00ED499E" w:rsidRPr="00ED499E">
              <w:rPr>
                <w:noProof/>
                <w:webHidden/>
                <w:sz w:val="20"/>
                <w:szCs w:val="20"/>
              </w:rPr>
              <w:fldChar w:fldCharType="separate"/>
            </w:r>
            <w:r w:rsidR="001927BC">
              <w:rPr>
                <w:noProof/>
                <w:webHidden/>
                <w:sz w:val="20"/>
                <w:szCs w:val="20"/>
              </w:rPr>
              <w:t>14</w:t>
            </w:r>
            <w:r w:rsidR="00ED499E" w:rsidRPr="00ED499E">
              <w:rPr>
                <w:noProof/>
                <w:webHidden/>
                <w:sz w:val="20"/>
                <w:szCs w:val="20"/>
              </w:rPr>
              <w:fldChar w:fldCharType="end"/>
            </w:r>
          </w:hyperlink>
        </w:p>
        <w:p w14:paraId="0FF501D5" w14:textId="77777777" w:rsidR="00ED499E" w:rsidRPr="00ED499E" w:rsidRDefault="00FA61E3" w:rsidP="00ED499E">
          <w:pPr>
            <w:pStyle w:val="TOC1"/>
            <w:tabs>
              <w:tab w:val="right" w:leader="dot" w:pos="9345"/>
            </w:tabs>
            <w:spacing w:after="0" w:line="240" w:lineRule="auto"/>
            <w:rPr>
              <w:rFonts w:cstheme="minorBidi"/>
              <w:noProof/>
              <w:sz w:val="20"/>
              <w:szCs w:val="20"/>
            </w:rPr>
          </w:pPr>
          <w:hyperlink w:anchor="_Toc507904536" w:history="1">
            <w:r w:rsidR="00ED499E" w:rsidRPr="00ED499E">
              <w:rPr>
                <w:rStyle w:val="Hyperlink"/>
                <w:noProof/>
                <w:sz w:val="20"/>
                <w:szCs w:val="20"/>
              </w:rPr>
              <w:t>Part III: Annexes</w:t>
            </w:r>
            <w:r w:rsidR="00ED499E" w:rsidRPr="00ED499E">
              <w:rPr>
                <w:noProof/>
                <w:webHidden/>
                <w:sz w:val="20"/>
                <w:szCs w:val="20"/>
              </w:rPr>
              <w:tab/>
            </w:r>
            <w:r w:rsidR="00ED499E" w:rsidRPr="00ED499E">
              <w:rPr>
                <w:noProof/>
                <w:webHidden/>
                <w:sz w:val="20"/>
                <w:szCs w:val="20"/>
              </w:rPr>
              <w:fldChar w:fldCharType="begin"/>
            </w:r>
            <w:r w:rsidR="00ED499E" w:rsidRPr="00ED499E">
              <w:rPr>
                <w:noProof/>
                <w:webHidden/>
                <w:sz w:val="20"/>
                <w:szCs w:val="20"/>
              </w:rPr>
              <w:instrText xml:space="preserve"> PAGEREF _Toc507904536 \h </w:instrText>
            </w:r>
            <w:r w:rsidR="00ED499E" w:rsidRPr="00ED499E">
              <w:rPr>
                <w:noProof/>
                <w:webHidden/>
                <w:sz w:val="20"/>
                <w:szCs w:val="20"/>
              </w:rPr>
            </w:r>
            <w:r w:rsidR="00ED499E" w:rsidRPr="00ED499E">
              <w:rPr>
                <w:noProof/>
                <w:webHidden/>
                <w:sz w:val="20"/>
                <w:szCs w:val="20"/>
              </w:rPr>
              <w:fldChar w:fldCharType="separate"/>
            </w:r>
            <w:r w:rsidR="001927BC">
              <w:rPr>
                <w:noProof/>
                <w:webHidden/>
                <w:sz w:val="20"/>
                <w:szCs w:val="20"/>
              </w:rPr>
              <w:t>15</w:t>
            </w:r>
            <w:r w:rsidR="00ED499E" w:rsidRPr="00ED499E">
              <w:rPr>
                <w:noProof/>
                <w:webHidden/>
                <w:sz w:val="20"/>
                <w:szCs w:val="20"/>
              </w:rPr>
              <w:fldChar w:fldCharType="end"/>
            </w:r>
          </w:hyperlink>
        </w:p>
        <w:p w14:paraId="4553F81C" w14:textId="77777777" w:rsidR="00ED499E" w:rsidRPr="00ED499E" w:rsidRDefault="00FA61E3" w:rsidP="00ED499E">
          <w:pPr>
            <w:pStyle w:val="TOC3"/>
            <w:tabs>
              <w:tab w:val="right" w:leader="dot" w:pos="9345"/>
            </w:tabs>
            <w:spacing w:after="0" w:line="240" w:lineRule="auto"/>
            <w:rPr>
              <w:rFonts w:cstheme="minorBidi"/>
              <w:noProof/>
              <w:sz w:val="20"/>
              <w:szCs w:val="20"/>
            </w:rPr>
          </w:pPr>
          <w:hyperlink w:anchor="_Toc507904537" w:history="1">
            <w:r w:rsidR="00ED499E" w:rsidRPr="00ED499E">
              <w:rPr>
                <w:rStyle w:val="Hyperlink"/>
                <w:noProof/>
                <w:sz w:val="20"/>
                <w:szCs w:val="20"/>
              </w:rPr>
              <w:t>Annex 1. The list of higher education programmes by faculties/departments/schools should be presented in the following table</w:t>
            </w:r>
            <w:r w:rsidR="00ED499E" w:rsidRPr="00ED499E">
              <w:rPr>
                <w:noProof/>
                <w:webHidden/>
                <w:sz w:val="20"/>
                <w:szCs w:val="20"/>
              </w:rPr>
              <w:tab/>
            </w:r>
            <w:r w:rsidR="00ED499E" w:rsidRPr="00ED499E">
              <w:rPr>
                <w:noProof/>
                <w:webHidden/>
                <w:sz w:val="20"/>
                <w:szCs w:val="20"/>
              </w:rPr>
              <w:fldChar w:fldCharType="begin"/>
            </w:r>
            <w:r w:rsidR="00ED499E" w:rsidRPr="00ED499E">
              <w:rPr>
                <w:noProof/>
                <w:webHidden/>
                <w:sz w:val="20"/>
                <w:szCs w:val="20"/>
              </w:rPr>
              <w:instrText xml:space="preserve"> PAGEREF _Toc507904537 \h </w:instrText>
            </w:r>
            <w:r w:rsidR="00ED499E" w:rsidRPr="00ED499E">
              <w:rPr>
                <w:noProof/>
                <w:webHidden/>
                <w:sz w:val="20"/>
                <w:szCs w:val="20"/>
              </w:rPr>
            </w:r>
            <w:r w:rsidR="00ED499E" w:rsidRPr="00ED499E">
              <w:rPr>
                <w:noProof/>
                <w:webHidden/>
                <w:sz w:val="20"/>
                <w:szCs w:val="20"/>
              </w:rPr>
              <w:fldChar w:fldCharType="separate"/>
            </w:r>
            <w:r w:rsidR="001927BC">
              <w:rPr>
                <w:noProof/>
                <w:webHidden/>
                <w:sz w:val="20"/>
                <w:szCs w:val="20"/>
              </w:rPr>
              <w:t>18</w:t>
            </w:r>
            <w:r w:rsidR="00ED499E" w:rsidRPr="00ED499E">
              <w:rPr>
                <w:noProof/>
                <w:webHidden/>
                <w:sz w:val="20"/>
                <w:szCs w:val="20"/>
              </w:rPr>
              <w:fldChar w:fldCharType="end"/>
            </w:r>
          </w:hyperlink>
        </w:p>
        <w:p w14:paraId="416218B2" w14:textId="77777777" w:rsidR="00ED499E" w:rsidRPr="00ED499E" w:rsidRDefault="00FA61E3" w:rsidP="00ED499E">
          <w:pPr>
            <w:pStyle w:val="TOC3"/>
            <w:tabs>
              <w:tab w:val="right" w:leader="dot" w:pos="9345"/>
            </w:tabs>
            <w:spacing w:after="0" w:line="240" w:lineRule="auto"/>
            <w:rPr>
              <w:rFonts w:cstheme="minorBidi"/>
              <w:noProof/>
              <w:sz w:val="20"/>
              <w:szCs w:val="20"/>
            </w:rPr>
          </w:pPr>
          <w:hyperlink w:anchor="_Toc507904538" w:history="1">
            <w:r w:rsidR="00ED499E" w:rsidRPr="00ED499E">
              <w:rPr>
                <w:rStyle w:val="Hyperlink"/>
                <w:noProof/>
                <w:sz w:val="20"/>
                <w:szCs w:val="20"/>
              </w:rPr>
              <w:t>Annex 2. The data regarding students by faculties/departments/schools and programmes should be presented in the following timetable</w:t>
            </w:r>
            <w:r w:rsidR="00ED499E" w:rsidRPr="00ED499E">
              <w:rPr>
                <w:noProof/>
                <w:webHidden/>
                <w:sz w:val="20"/>
                <w:szCs w:val="20"/>
              </w:rPr>
              <w:tab/>
            </w:r>
            <w:r w:rsidR="00ED499E" w:rsidRPr="00ED499E">
              <w:rPr>
                <w:noProof/>
                <w:webHidden/>
                <w:sz w:val="20"/>
                <w:szCs w:val="20"/>
              </w:rPr>
              <w:fldChar w:fldCharType="begin"/>
            </w:r>
            <w:r w:rsidR="00ED499E" w:rsidRPr="00ED499E">
              <w:rPr>
                <w:noProof/>
                <w:webHidden/>
                <w:sz w:val="20"/>
                <w:szCs w:val="20"/>
              </w:rPr>
              <w:instrText xml:space="preserve"> PAGEREF _Toc507904538 \h </w:instrText>
            </w:r>
            <w:r w:rsidR="00ED499E" w:rsidRPr="00ED499E">
              <w:rPr>
                <w:noProof/>
                <w:webHidden/>
                <w:sz w:val="20"/>
                <w:szCs w:val="20"/>
              </w:rPr>
            </w:r>
            <w:r w:rsidR="00ED499E" w:rsidRPr="00ED499E">
              <w:rPr>
                <w:noProof/>
                <w:webHidden/>
                <w:sz w:val="20"/>
                <w:szCs w:val="20"/>
              </w:rPr>
              <w:fldChar w:fldCharType="separate"/>
            </w:r>
            <w:r w:rsidR="001927BC">
              <w:rPr>
                <w:noProof/>
                <w:webHidden/>
                <w:sz w:val="20"/>
                <w:szCs w:val="20"/>
              </w:rPr>
              <w:t>18</w:t>
            </w:r>
            <w:r w:rsidR="00ED499E" w:rsidRPr="00ED499E">
              <w:rPr>
                <w:noProof/>
                <w:webHidden/>
                <w:sz w:val="20"/>
                <w:szCs w:val="20"/>
              </w:rPr>
              <w:fldChar w:fldCharType="end"/>
            </w:r>
          </w:hyperlink>
        </w:p>
        <w:p w14:paraId="6B5A4C4A" w14:textId="77777777" w:rsidR="00ED499E" w:rsidRPr="00ED499E" w:rsidRDefault="00FA61E3" w:rsidP="00ED499E">
          <w:pPr>
            <w:pStyle w:val="TOC3"/>
            <w:tabs>
              <w:tab w:val="right" w:leader="dot" w:pos="9345"/>
            </w:tabs>
            <w:spacing w:after="0" w:line="240" w:lineRule="auto"/>
            <w:rPr>
              <w:rFonts w:cstheme="minorBidi"/>
              <w:noProof/>
              <w:sz w:val="20"/>
              <w:szCs w:val="20"/>
            </w:rPr>
          </w:pPr>
          <w:hyperlink w:anchor="_Toc507904539" w:history="1">
            <w:r w:rsidR="00ED499E" w:rsidRPr="00ED499E">
              <w:rPr>
                <w:rStyle w:val="Hyperlink"/>
                <w:noProof/>
                <w:sz w:val="20"/>
                <w:szCs w:val="20"/>
              </w:rPr>
              <w:t>Annex</w:t>
            </w:r>
            <w:r w:rsidR="00ED499E" w:rsidRPr="00ED499E">
              <w:rPr>
                <w:rStyle w:val="Hyperlink"/>
                <w:noProof/>
                <w:sz w:val="20"/>
                <w:szCs w:val="20"/>
                <w:lang w:val="ka-GE"/>
              </w:rPr>
              <w:t xml:space="preserve"> 3. Please present the data on academic, scientific and invited staff by faculties/departments</w:t>
            </w:r>
            <w:r w:rsidR="00ED499E" w:rsidRPr="00ED499E">
              <w:rPr>
                <w:rStyle w:val="Hyperlink"/>
                <w:noProof/>
                <w:sz w:val="20"/>
                <w:szCs w:val="20"/>
              </w:rPr>
              <w:t>/schools</w:t>
            </w:r>
            <w:r w:rsidR="00ED499E" w:rsidRPr="00ED499E">
              <w:rPr>
                <w:rStyle w:val="Hyperlink"/>
                <w:noProof/>
                <w:sz w:val="20"/>
                <w:szCs w:val="20"/>
                <w:lang w:val="ka-GE"/>
              </w:rPr>
              <w:t xml:space="preserve"> as indiciated in the table below</w:t>
            </w:r>
            <w:r w:rsidR="00ED499E" w:rsidRPr="00ED499E">
              <w:rPr>
                <w:rStyle w:val="Hyperlink"/>
                <w:noProof/>
                <w:sz w:val="20"/>
                <w:szCs w:val="20"/>
              </w:rPr>
              <w:t>:</w:t>
            </w:r>
            <w:r w:rsidR="00ED499E" w:rsidRPr="00ED499E">
              <w:rPr>
                <w:noProof/>
                <w:webHidden/>
                <w:sz w:val="20"/>
                <w:szCs w:val="20"/>
              </w:rPr>
              <w:tab/>
            </w:r>
            <w:r w:rsidR="00ED499E" w:rsidRPr="00ED499E">
              <w:rPr>
                <w:noProof/>
                <w:webHidden/>
                <w:sz w:val="20"/>
                <w:szCs w:val="20"/>
              </w:rPr>
              <w:fldChar w:fldCharType="begin"/>
            </w:r>
            <w:r w:rsidR="00ED499E" w:rsidRPr="00ED499E">
              <w:rPr>
                <w:noProof/>
                <w:webHidden/>
                <w:sz w:val="20"/>
                <w:szCs w:val="20"/>
              </w:rPr>
              <w:instrText xml:space="preserve"> PAGEREF _Toc507904539 \h </w:instrText>
            </w:r>
            <w:r w:rsidR="00ED499E" w:rsidRPr="00ED499E">
              <w:rPr>
                <w:noProof/>
                <w:webHidden/>
                <w:sz w:val="20"/>
                <w:szCs w:val="20"/>
              </w:rPr>
            </w:r>
            <w:r w:rsidR="00ED499E" w:rsidRPr="00ED499E">
              <w:rPr>
                <w:noProof/>
                <w:webHidden/>
                <w:sz w:val="20"/>
                <w:szCs w:val="20"/>
              </w:rPr>
              <w:fldChar w:fldCharType="separate"/>
            </w:r>
            <w:r w:rsidR="001927BC">
              <w:rPr>
                <w:noProof/>
                <w:webHidden/>
                <w:sz w:val="20"/>
                <w:szCs w:val="20"/>
              </w:rPr>
              <w:t>19</w:t>
            </w:r>
            <w:r w:rsidR="00ED499E" w:rsidRPr="00ED499E">
              <w:rPr>
                <w:noProof/>
                <w:webHidden/>
                <w:sz w:val="20"/>
                <w:szCs w:val="20"/>
              </w:rPr>
              <w:fldChar w:fldCharType="end"/>
            </w:r>
          </w:hyperlink>
        </w:p>
        <w:p w14:paraId="022D94BE" w14:textId="77777777" w:rsidR="00ED499E" w:rsidRPr="00ED499E" w:rsidRDefault="00FA61E3" w:rsidP="00ED499E">
          <w:pPr>
            <w:pStyle w:val="TOC3"/>
            <w:tabs>
              <w:tab w:val="right" w:leader="dot" w:pos="9345"/>
            </w:tabs>
            <w:spacing w:after="0" w:line="240" w:lineRule="auto"/>
            <w:rPr>
              <w:rFonts w:cstheme="minorBidi"/>
              <w:noProof/>
              <w:sz w:val="20"/>
              <w:szCs w:val="20"/>
            </w:rPr>
          </w:pPr>
          <w:hyperlink w:anchor="_Toc507904540" w:history="1">
            <w:r w:rsidR="00ED499E" w:rsidRPr="00ED499E">
              <w:rPr>
                <w:rStyle w:val="Hyperlink"/>
                <w:noProof/>
                <w:sz w:val="20"/>
                <w:szCs w:val="20"/>
              </w:rPr>
              <w:t>Annex</w:t>
            </w:r>
            <w:r w:rsidR="00ED499E" w:rsidRPr="00ED499E">
              <w:rPr>
                <w:rStyle w:val="Hyperlink"/>
                <w:noProof/>
                <w:sz w:val="20"/>
                <w:szCs w:val="20"/>
                <w:lang w:val="ka-GE"/>
              </w:rPr>
              <w:t xml:space="preserve"> 4. </w:t>
            </w:r>
            <w:r w:rsidR="00ED499E" w:rsidRPr="00ED499E">
              <w:rPr>
                <w:rStyle w:val="Hyperlink"/>
                <w:noProof/>
                <w:sz w:val="20"/>
                <w:szCs w:val="20"/>
              </w:rPr>
              <w:t>Benchmarks by faculties/departments/schools</w:t>
            </w:r>
            <w:r w:rsidR="00ED499E" w:rsidRPr="00ED499E">
              <w:rPr>
                <w:noProof/>
                <w:webHidden/>
                <w:sz w:val="20"/>
                <w:szCs w:val="20"/>
              </w:rPr>
              <w:tab/>
            </w:r>
            <w:r w:rsidR="00ED499E" w:rsidRPr="00ED499E">
              <w:rPr>
                <w:noProof/>
                <w:webHidden/>
                <w:sz w:val="20"/>
                <w:szCs w:val="20"/>
              </w:rPr>
              <w:fldChar w:fldCharType="begin"/>
            </w:r>
            <w:r w:rsidR="00ED499E" w:rsidRPr="00ED499E">
              <w:rPr>
                <w:noProof/>
                <w:webHidden/>
                <w:sz w:val="20"/>
                <w:szCs w:val="20"/>
              </w:rPr>
              <w:instrText xml:space="preserve"> PAGEREF _Toc507904540 \h </w:instrText>
            </w:r>
            <w:r w:rsidR="00ED499E" w:rsidRPr="00ED499E">
              <w:rPr>
                <w:noProof/>
                <w:webHidden/>
                <w:sz w:val="20"/>
                <w:szCs w:val="20"/>
              </w:rPr>
            </w:r>
            <w:r w:rsidR="00ED499E" w:rsidRPr="00ED499E">
              <w:rPr>
                <w:noProof/>
                <w:webHidden/>
                <w:sz w:val="20"/>
                <w:szCs w:val="20"/>
              </w:rPr>
              <w:fldChar w:fldCharType="separate"/>
            </w:r>
            <w:r w:rsidR="001927BC">
              <w:rPr>
                <w:noProof/>
                <w:webHidden/>
                <w:sz w:val="20"/>
                <w:szCs w:val="20"/>
              </w:rPr>
              <w:t>20</w:t>
            </w:r>
            <w:r w:rsidR="00ED499E" w:rsidRPr="00ED499E">
              <w:rPr>
                <w:noProof/>
                <w:webHidden/>
                <w:sz w:val="20"/>
                <w:szCs w:val="20"/>
              </w:rPr>
              <w:fldChar w:fldCharType="end"/>
            </w:r>
          </w:hyperlink>
        </w:p>
        <w:p w14:paraId="29AFF931" w14:textId="77777777" w:rsidR="00ED499E" w:rsidRDefault="00FA61E3" w:rsidP="00ED499E">
          <w:pPr>
            <w:pStyle w:val="TOC3"/>
            <w:tabs>
              <w:tab w:val="right" w:leader="dot" w:pos="9345"/>
            </w:tabs>
            <w:spacing w:after="0" w:line="240" w:lineRule="auto"/>
            <w:rPr>
              <w:rFonts w:cstheme="minorBidi"/>
              <w:noProof/>
            </w:rPr>
          </w:pPr>
          <w:hyperlink w:anchor="_Toc507904541" w:history="1">
            <w:r w:rsidR="00ED499E" w:rsidRPr="00ED499E">
              <w:rPr>
                <w:rStyle w:val="Hyperlink"/>
                <w:noProof/>
                <w:sz w:val="20"/>
                <w:szCs w:val="20"/>
              </w:rPr>
              <w:t xml:space="preserve">Annex </w:t>
            </w:r>
            <w:r w:rsidR="00ED499E" w:rsidRPr="00ED499E">
              <w:rPr>
                <w:rStyle w:val="Hyperlink"/>
                <w:noProof/>
                <w:sz w:val="20"/>
                <w:szCs w:val="20"/>
                <w:lang w:val="ka-GE"/>
              </w:rPr>
              <w:t xml:space="preserve">5. </w:t>
            </w:r>
            <w:r w:rsidR="00ED499E" w:rsidRPr="00ED499E">
              <w:rPr>
                <w:rStyle w:val="Hyperlink"/>
                <w:noProof/>
                <w:sz w:val="20"/>
                <w:szCs w:val="20"/>
              </w:rPr>
              <w:t>Area of buildings per each address</w:t>
            </w:r>
            <w:r w:rsidR="00ED499E" w:rsidRPr="00ED499E">
              <w:rPr>
                <w:noProof/>
                <w:webHidden/>
                <w:sz w:val="20"/>
                <w:szCs w:val="20"/>
              </w:rPr>
              <w:tab/>
            </w:r>
            <w:r w:rsidR="00ED499E" w:rsidRPr="00ED499E">
              <w:rPr>
                <w:noProof/>
                <w:webHidden/>
                <w:sz w:val="20"/>
                <w:szCs w:val="20"/>
              </w:rPr>
              <w:fldChar w:fldCharType="begin"/>
            </w:r>
            <w:r w:rsidR="00ED499E" w:rsidRPr="00ED499E">
              <w:rPr>
                <w:noProof/>
                <w:webHidden/>
                <w:sz w:val="20"/>
                <w:szCs w:val="20"/>
              </w:rPr>
              <w:instrText xml:space="preserve"> PAGEREF _Toc507904541 \h </w:instrText>
            </w:r>
            <w:r w:rsidR="00ED499E" w:rsidRPr="00ED499E">
              <w:rPr>
                <w:noProof/>
                <w:webHidden/>
                <w:sz w:val="20"/>
                <w:szCs w:val="20"/>
              </w:rPr>
            </w:r>
            <w:r w:rsidR="00ED499E" w:rsidRPr="00ED499E">
              <w:rPr>
                <w:noProof/>
                <w:webHidden/>
                <w:sz w:val="20"/>
                <w:szCs w:val="20"/>
              </w:rPr>
              <w:fldChar w:fldCharType="separate"/>
            </w:r>
            <w:r w:rsidR="001927BC">
              <w:rPr>
                <w:noProof/>
                <w:webHidden/>
                <w:sz w:val="20"/>
                <w:szCs w:val="20"/>
              </w:rPr>
              <w:t>21</w:t>
            </w:r>
            <w:r w:rsidR="00ED499E" w:rsidRPr="00ED499E">
              <w:rPr>
                <w:noProof/>
                <w:webHidden/>
                <w:sz w:val="20"/>
                <w:szCs w:val="20"/>
              </w:rPr>
              <w:fldChar w:fldCharType="end"/>
            </w:r>
          </w:hyperlink>
        </w:p>
        <w:p w14:paraId="4443ACF1" w14:textId="611B128F" w:rsidR="00E26EF6" w:rsidRPr="00A14FE2" w:rsidRDefault="00E26EF6">
          <w:pPr>
            <w:rPr>
              <w:rFonts w:cstheme="minorHAnsi"/>
              <w:lang w:val="en-US"/>
            </w:rPr>
          </w:pPr>
          <w:r w:rsidRPr="00A14FE2">
            <w:rPr>
              <w:rFonts w:cstheme="minorHAnsi"/>
              <w:b/>
              <w:bCs/>
              <w:noProof/>
            </w:rPr>
            <w:fldChar w:fldCharType="end"/>
          </w:r>
        </w:p>
      </w:sdtContent>
    </w:sdt>
    <w:p w14:paraId="7FCDFF7C" w14:textId="4187BEC5" w:rsidR="00223ED9" w:rsidRPr="00A14FE2" w:rsidRDefault="00057EF6" w:rsidP="33FDA26B">
      <w:pPr>
        <w:pStyle w:val="Heading1"/>
        <w:rPr>
          <w:rFonts w:asciiTheme="minorHAnsi" w:hAnsiTheme="minorHAnsi" w:cstheme="minorHAnsi"/>
          <w:b/>
          <w:bCs/>
          <w:color w:val="2F5496" w:themeColor="accent5" w:themeShade="BF"/>
          <w:lang w:val="ka-GE"/>
        </w:rPr>
      </w:pPr>
      <w:bookmarkStart w:id="1" w:name="_Toc507904498"/>
      <w:r w:rsidRPr="00A14FE2">
        <w:rPr>
          <w:rFonts w:asciiTheme="minorHAnsi" w:hAnsiTheme="minorHAnsi" w:cstheme="minorHAnsi"/>
          <w:b/>
          <w:bCs/>
          <w:color w:val="2F5496" w:themeColor="accent5" w:themeShade="BF"/>
          <w:lang w:val="ka-GE"/>
        </w:rPr>
        <w:lastRenderedPageBreak/>
        <w:t>Part I: I</w:t>
      </w:r>
      <w:r w:rsidR="00870051" w:rsidRPr="00A14FE2">
        <w:rPr>
          <w:rFonts w:asciiTheme="minorHAnsi" w:hAnsiTheme="minorHAnsi" w:cstheme="minorHAnsi"/>
          <w:b/>
          <w:bCs/>
          <w:color w:val="2F5496" w:themeColor="accent5" w:themeShade="BF"/>
          <w:lang w:val="ka-GE"/>
        </w:rPr>
        <w:t>ntroduction</w:t>
      </w:r>
      <w:bookmarkEnd w:id="1"/>
    </w:p>
    <w:p w14:paraId="675198F6" w14:textId="77777777" w:rsidR="00623C96" w:rsidRPr="00A14FE2" w:rsidRDefault="00623C96" w:rsidP="00623C96">
      <w:pPr>
        <w:pStyle w:val="Heading3"/>
        <w:rPr>
          <w:rFonts w:asciiTheme="minorHAnsi" w:hAnsiTheme="minorHAnsi" w:cstheme="minorHAnsi"/>
          <w:b/>
          <w:color w:val="2F5496" w:themeColor="accent5" w:themeShade="BF"/>
          <w:lang w:val="ka-GE"/>
        </w:rPr>
      </w:pPr>
    </w:p>
    <w:p w14:paraId="4EA51DEB" w14:textId="0FAE7080" w:rsidR="00623C96" w:rsidRPr="00A14FE2" w:rsidRDefault="00623C96" w:rsidP="33FDA26B">
      <w:pPr>
        <w:pStyle w:val="Heading2"/>
        <w:numPr>
          <w:ilvl w:val="0"/>
          <w:numId w:val="38"/>
        </w:numPr>
        <w:tabs>
          <w:tab w:val="left" w:pos="360"/>
        </w:tabs>
        <w:rPr>
          <w:rFonts w:asciiTheme="minorHAnsi" w:hAnsiTheme="minorHAnsi" w:cstheme="minorHAnsi"/>
          <w:b/>
          <w:bCs/>
          <w:color w:val="2F5496" w:themeColor="accent5" w:themeShade="BF"/>
          <w:lang w:val="ka-GE"/>
        </w:rPr>
      </w:pPr>
      <w:bookmarkStart w:id="2" w:name="_Toc507904499"/>
      <w:r w:rsidRPr="00A14FE2">
        <w:rPr>
          <w:rFonts w:asciiTheme="minorHAnsi" w:hAnsiTheme="minorHAnsi" w:cstheme="minorHAnsi"/>
          <w:b/>
          <w:bCs/>
          <w:color w:val="2F5496" w:themeColor="accent5" w:themeShade="BF"/>
          <w:lang w:val="ka-GE"/>
        </w:rPr>
        <w:t>Description of the institution</w:t>
      </w:r>
      <w:bookmarkEnd w:id="2"/>
    </w:p>
    <w:p w14:paraId="3C141550" w14:textId="35A4080F" w:rsidR="00623C96" w:rsidRPr="00A14FE2" w:rsidRDefault="0049559F" w:rsidP="33FDA26B">
      <w:pPr>
        <w:rPr>
          <w:rFonts w:cstheme="minorHAnsi"/>
          <w:sz w:val="18"/>
          <w:szCs w:val="18"/>
          <w:lang w:val="ka-GE"/>
        </w:rPr>
      </w:pPr>
      <w:r w:rsidRPr="00A14FE2">
        <w:rPr>
          <w:rFonts w:cstheme="minorHAnsi"/>
          <w:sz w:val="18"/>
          <w:szCs w:val="18"/>
          <w:lang w:val="en-US"/>
        </w:rPr>
        <w:t>(</w:t>
      </w:r>
      <w:r w:rsidR="33FDA26B" w:rsidRPr="00A14FE2">
        <w:rPr>
          <w:rFonts w:cstheme="minorHAnsi"/>
          <w:sz w:val="18"/>
          <w:szCs w:val="18"/>
          <w:lang w:val="ka-GE"/>
        </w:rPr>
        <w:t>This part should indicate the brief information about the institution (ex. Historic overview, main priorities and indicators)</w:t>
      </w:r>
    </w:p>
    <w:p w14:paraId="65DCBA6C" w14:textId="70D5E56A" w:rsidR="00223ED9" w:rsidRPr="00A14FE2" w:rsidRDefault="00870051" w:rsidP="33FDA26B">
      <w:pPr>
        <w:pStyle w:val="Heading2"/>
        <w:numPr>
          <w:ilvl w:val="0"/>
          <w:numId w:val="38"/>
        </w:numPr>
        <w:rPr>
          <w:rFonts w:asciiTheme="minorHAnsi" w:hAnsiTheme="minorHAnsi" w:cstheme="minorHAnsi"/>
          <w:b/>
          <w:bCs/>
          <w:color w:val="2F5496" w:themeColor="accent5" w:themeShade="BF"/>
          <w:lang w:val="ka-GE"/>
        </w:rPr>
      </w:pPr>
      <w:bookmarkStart w:id="3" w:name="_Toc507904500"/>
      <w:r w:rsidRPr="00A14FE2">
        <w:rPr>
          <w:rFonts w:asciiTheme="minorHAnsi" w:hAnsiTheme="minorHAnsi" w:cstheme="minorHAnsi"/>
          <w:b/>
          <w:bCs/>
          <w:color w:val="2F5496" w:themeColor="accent5" w:themeShade="BF"/>
          <w:lang w:val="ka-GE"/>
        </w:rPr>
        <w:t>General information about the institution</w:t>
      </w:r>
      <w:bookmarkEnd w:id="3"/>
    </w:p>
    <w:p w14:paraId="2D8D2440" w14:textId="10223978" w:rsidR="00B12ECB" w:rsidRPr="00A14FE2" w:rsidRDefault="33FDA26B" w:rsidP="33FDA26B">
      <w:pPr>
        <w:tabs>
          <w:tab w:val="left" w:pos="360"/>
        </w:tabs>
        <w:jc w:val="both"/>
        <w:rPr>
          <w:rFonts w:cstheme="minorHAnsi"/>
          <w:sz w:val="18"/>
          <w:szCs w:val="18"/>
          <w:lang w:val="ka-GE"/>
        </w:rPr>
      </w:pPr>
      <w:r w:rsidRPr="00A14FE2">
        <w:rPr>
          <w:rFonts w:cstheme="minorHAnsi"/>
          <w:sz w:val="18"/>
          <w:szCs w:val="18"/>
          <w:lang w:val="ka-GE"/>
        </w:rPr>
        <w:t>Please, indicate the factual information valid for the moment of application</w:t>
      </w:r>
    </w:p>
    <w:tbl>
      <w:tblPr>
        <w:tblStyle w:val="TableGrid"/>
        <w:tblW w:w="0" w:type="auto"/>
        <w:tblLook w:val="04A0" w:firstRow="1" w:lastRow="0" w:firstColumn="1" w:lastColumn="0" w:noHBand="0" w:noVBand="1"/>
        <w:tblCaption w:val=""/>
        <w:tblDescription w:val=""/>
      </w:tblPr>
      <w:tblGrid>
        <w:gridCol w:w="5038"/>
        <w:gridCol w:w="4307"/>
      </w:tblGrid>
      <w:tr w:rsidR="00966C66" w:rsidRPr="00A14FE2" w14:paraId="2907CB11" w14:textId="77777777" w:rsidTr="00DD74F9">
        <w:tc>
          <w:tcPr>
            <w:tcW w:w="5038" w:type="dxa"/>
          </w:tcPr>
          <w:p w14:paraId="5A0F41B4" w14:textId="458ED20A" w:rsidR="00966C66" w:rsidRPr="00A14FE2" w:rsidRDefault="0049559F" w:rsidP="0A961EA6">
            <w:pPr>
              <w:rPr>
                <w:rFonts w:cstheme="minorHAnsi"/>
                <w:sz w:val="20"/>
                <w:szCs w:val="20"/>
                <w:lang w:val="en-US"/>
              </w:rPr>
            </w:pPr>
            <w:r w:rsidRPr="00A14FE2">
              <w:rPr>
                <w:rFonts w:cstheme="minorHAnsi"/>
                <w:sz w:val="20"/>
                <w:szCs w:val="20"/>
                <w:lang w:val="en-US"/>
              </w:rPr>
              <w:t>N</w:t>
            </w:r>
            <w:r w:rsidR="0A961EA6" w:rsidRPr="00A14FE2">
              <w:rPr>
                <w:rFonts w:cstheme="minorHAnsi"/>
                <w:sz w:val="20"/>
                <w:szCs w:val="20"/>
                <w:lang w:val="en-US"/>
              </w:rPr>
              <w:t>ame</w:t>
            </w:r>
          </w:p>
        </w:tc>
        <w:tc>
          <w:tcPr>
            <w:tcW w:w="4307" w:type="dxa"/>
          </w:tcPr>
          <w:p w14:paraId="08644276" w14:textId="77777777" w:rsidR="00966C66" w:rsidRPr="00A14FE2" w:rsidRDefault="00966C66" w:rsidP="00966C66">
            <w:pPr>
              <w:rPr>
                <w:rFonts w:cstheme="minorHAnsi"/>
                <w:sz w:val="20"/>
                <w:szCs w:val="20"/>
                <w:lang w:val="ka-GE"/>
              </w:rPr>
            </w:pPr>
          </w:p>
        </w:tc>
      </w:tr>
      <w:tr w:rsidR="002A0BF5" w:rsidRPr="00A14FE2" w14:paraId="0BB7F465" w14:textId="77777777" w:rsidTr="00DD74F9">
        <w:tc>
          <w:tcPr>
            <w:tcW w:w="5038" w:type="dxa"/>
          </w:tcPr>
          <w:p w14:paraId="77DFFC4B" w14:textId="12E9A539" w:rsidR="002A0BF5" w:rsidRPr="00A14FE2" w:rsidRDefault="002A0BF5" w:rsidP="00356A99">
            <w:pPr>
              <w:rPr>
                <w:rFonts w:cstheme="minorHAnsi"/>
                <w:sz w:val="20"/>
                <w:szCs w:val="20"/>
                <w:lang w:val="en-US"/>
              </w:rPr>
            </w:pPr>
            <w:r w:rsidRPr="00A14FE2">
              <w:rPr>
                <w:rFonts w:cstheme="minorHAnsi"/>
                <w:sz w:val="20"/>
                <w:szCs w:val="20"/>
                <w:lang w:val="en-US"/>
              </w:rPr>
              <w:t xml:space="preserve">Name in </w:t>
            </w:r>
            <w:r w:rsidR="00356A99" w:rsidRPr="00A14FE2">
              <w:rPr>
                <w:rFonts w:cstheme="minorHAnsi"/>
                <w:sz w:val="20"/>
                <w:szCs w:val="20"/>
                <w:lang w:val="en-US"/>
              </w:rPr>
              <w:t>Georgian</w:t>
            </w:r>
          </w:p>
        </w:tc>
        <w:tc>
          <w:tcPr>
            <w:tcW w:w="4307" w:type="dxa"/>
          </w:tcPr>
          <w:p w14:paraId="66DEC853" w14:textId="77777777" w:rsidR="002A0BF5" w:rsidRPr="00A14FE2" w:rsidRDefault="002A0BF5" w:rsidP="00966C66">
            <w:pPr>
              <w:rPr>
                <w:rFonts w:cstheme="minorHAnsi"/>
                <w:sz w:val="20"/>
                <w:szCs w:val="20"/>
                <w:lang w:val="ka-GE"/>
              </w:rPr>
            </w:pPr>
          </w:p>
        </w:tc>
      </w:tr>
      <w:tr w:rsidR="00966C66" w:rsidRPr="00A14FE2" w14:paraId="5DED453E" w14:textId="77777777" w:rsidTr="00DD74F9">
        <w:tc>
          <w:tcPr>
            <w:tcW w:w="5038" w:type="dxa"/>
          </w:tcPr>
          <w:p w14:paraId="5F313857" w14:textId="1D8D9EBC" w:rsidR="00966C66" w:rsidRPr="00A14FE2" w:rsidRDefault="0049559F" w:rsidP="0A961EA6">
            <w:pPr>
              <w:rPr>
                <w:rFonts w:cstheme="minorHAnsi"/>
                <w:sz w:val="20"/>
                <w:szCs w:val="20"/>
                <w:lang w:val="en-US"/>
              </w:rPr>
            </w:pPr>
            <w:r w:rsidRPr="00A14FE2">
              <w:rPr>
                <w:rFonts w:cstheme="minorHAnsi"/>
                <w:sz w:val="20"/>
                <w:szCs w:val="20"/>
                <w:lang w:val="en-US"/>
              </w:rPr>
              <w:t>L</w:t>
            </w:r>
            <w:r w:rsidR="0A961EA6" w:rsidRPr="00A14FE2">
              <w:rPr>
                <w:rFonts w:cstheme="minorHAnsi"/>
                <w:sz w:val="20"/>
                <w:szCs w:val="20"/>
                <w:lang w:val="en-US"/>
              </w:rPr>
              <w:t>egal form</w:t>
            </w:r>
          </w:p>
        </w:tc>
        <w:tc>
          <w:tcPr>
            <w:tcW w:w="4307" w:type="dxa"/>
          </w:tcPr>
          <w:p w14:paraId="592B8F88" w14:textId="77777777" w:rsidR="00966C66" w:rsidRPr="00A14FE2" w:rsidRDefault="00966C66" w:rsidP="00966C66">
            <w:pPr>
              <w:rPr>
                <w:rFonts w:cstheme="minorHAnsi"/>
                <w:sz w:val="20"/>
                <w:szCs w:val="20"/>
                <w:lang w:val="ka-GE"/>
              </w:rPr>
            </w:pPr>
          </w:p>
        </w:tc>
      </w:tr>
      <w:tr w:rsidR="00966C66" w:rsidRPr="00A14FE2" w14:paraId="55E8781D" w14:textId="77777777" w:rsidTr="00DD74F9">
        <w:tc>
          <w:tcPr>
            <w:tcW w:w="5038" w:type="dxa"/>
          </w:tcPr>
          <w:p w14:paraId="5D3C1DE6" w14:textId="29FA8A02" w:rsidR="00966C66" w:rsidRPr="00A14FE2" w:rsidRDefault="0049559F" w:rsidP="0A961EA6">
            <w:pPr>
              <w:rPr>
                <w:rFonts w:cstheme="minorHAnsi"/>
                <w:sz w:val="20"/>
                <w:szCs w:val="20"/>
                <w:lang w:val="en-US"/>
              </w:rPr>
            </w:pPr>
            <w:r w:rsidRPr="00A14FE2">
              <w:rPr>
                <w:rFonts w:cstheme="minorHAnsi"/>
                <w:sz w:val="20"/>
                <w:szCs w:val="20"/>
                <w:lang w:val="ka-GE"/>
              </w:rPr>
              <w:t>T</w:t>
            </w:r>
            <w:r w:rsidR="00F25DD8" w:rsidRPr="00A14FE2">
              <w:rPr>
                <w:rFonts w:cstheme="minorHAnsi"/>
                <w:sz w:val="20"/>
                <w:szCs w:val="20"/>
                <w:lang w:val="en-US"/>
              </w:rPr>
              <w:t>ype</w:t>
            </w:r>
          </w:p>
        </w:tc>
        <w:tc>
          <w:tcPr>
            <w:tcW w:w="4307" w:type="dxa"/>
          </w:tcPr>
          <w:p w14:paraId="74B3E148" w14:textId="77777777" w:rsidR="00966C66" w:rsidRPr="00A14FE2" w:rsidRDefault="00966C66" w:rsidP="00966C66">
            <w:pPr>
              <w:rPr>
                <w:rFonts w:cstheme="minorHAnsi"/>
                <w:sz w:val="20"/>
                <w:szCs w:val="20"/>
                <w:lang w:val="ka-GE"/>
              </w:rPr>
            </w:pPr>
          </w:p>
        </w:tc>
      </w:tr>
      <w:tr w:rsidR="00966C66" w:rsidRPr="00A14FE2" w14:paraId="4DFAE612" w14:textId="77777777" w:rsidTr="00DD74F9">
        <w:tc>
          <w:tcPr>
            <w:tcW w:w="5038" w:type="dxa"/>
          </w:tcPr>
          <w:p w14:paraId="20A2FE19" w14:textId="43C8DB27" w:rsidR="00966C66" w:rsidRPr="00A14FE2" w:rsidRDefault="0A961EA6" w:rsidP="0A961EA6">
            <w:pPr>
              <w:rPr>
                <w:rFonts w:cstheme="minorHAnsi"/>
                <w:sz w:val="20"/>
                <w:szCs w:val="20"/>
                <w:lang w:val="en-US"/>
              </w:rPr>
            </w:pPr>
            <w:r w:rsidRPr="00A14FE2">
              <w:rPr>
                <w:rFonts w:cstheme="minorHAnsi"/>
                <w:sz w:val="20"/>
                <w:szCs w:val="20"/>
                <w:lang w:val="en-US"/>
              </w:rPr>
              <w:t>ID number</w:t>
            </w:r>
          </w:p>
        </w:tc>
        <w:tc>
          <w:tcPr>
            <w:tcW w:w="4307" w:type="dxa"/>
          </w:tcPr>
          <w:p w14:paraId="43567FD9" w14:textId="77777777" w:rsidR="00966C66" w:rsidRPr="00A14FE2" w:rsidRDefault="00966C66" w:rsidP="00966C66">
            <w:pPr>
              <w:rPr>
                <w:rFonts w:cstheme="minorHAnsi"/>
                <w:sz w:val="20"/>
                <w:szCs w:val="20"/>
                <w:lang w:val="ka-GE"/>
              </w:rPr>
            </w:pPr>
          </w:p>
        </w:tc>
      </w:tr>
      <w:tr w:rsidR="00966C66" w:rsidRPr="006D6043" w14:paraId="206E770A" w14:textId="77777777" w:rsidTr="00DD74F9">
        <w:tc>
          <w:tcPr>
            <w:tcW w:w="5038" w:type="dxa"/>
          </w:tcPr>
          <w:p w14:paraId="64B2DE27" w14:textId="7C74D67B" w:rsidR="00966C66" w:rsidRPr="00A14FE2" w:rsidRDefault="0049559F" w:rsidP="0A961EA6">
            <w:pPr>
              <w:rPr>
                <w:rFonts w:cstheme="minorHAnsi"/>
                <w:sz w:val="20"/>
                <w:szCs w:val="20"/>
                <w:lang w:val="ka-GE"/>
              </w:rPr>
            </w:pPr>
            <w:r w:rsidRPr="00A14FE2">
              <w:rPr>
                <w:rFonts w:cstheme="minorHAnsi"/>
                <w:sz w:val="20"/>
                <w:szCs w:val="20"/>
                <w:lang w:val="en-US"/>
              </w:rPr>
              <w:t>M</w:t>
            </w:r>
            <w:r w:rsidR="0A961EA6" w:rsidRPr="00A14FE2">
              <w:rPr>
                <w:rFonts w:cstheme="minorHAnsi"/>
                <w:sz w:val="20"/>
                <w:szCs w:val="20"/>
                <w:lang w:val="en-US"/>
              </w:rPr>
              <w:t>ain address</w:t>
            </w:r>
            <w:r w:rsidR="0A961EA6" w:rsidRPr="00A14FE2">
              <w:rPr>
                <w:rFonts w:cstheme="minorHAnsi"/>
                <w:sz w:val="20"/>
                <w:szCs w:val="20"/>
                <w:lang w:val="ka-GE"/>
              </w:rPr>
              <w:t xml:space="preserve"> </w:t>
            </w:r>
          </w:p>
          <w:p w14:paraId="4950C501" w14:textId="30DBF3E0" w:rsidR="00966C66" w:rsidRPr="00A14FE2" w:rsidRDefault="00F25DD8" w:rsidP="0A961EA6">
            <w:pPr>
              <w:rPr>
                <w:rFonts w:cstheme="minorHAnsi"/>
                <w:sz w:val="20"/>
                <w:szCs w:val="20"/>
                <w:lang w:val="en-US"/>
              </w:rPr>
            </w:pPr>
            <w:r w:rsidRPr="00A14FE2">
              <w:rPr>
                <w:rFonts w:cstheme="minorHAnsi"/>
                <w:color w:val="808080" w:themeColor="text1" w:themeTint="7F"/>
                <w:sz w:val="20"/>
                <w:szCs w:val="20"/>
                <w:lang w:val="en-US"/>
              </w:rPr>
              <w:t>(S</w:t>
            </w:r>
            <w:r w:rsidR="0A961EA6" w:rsidRPr="00A14FE2">
              <w:rPr>
                <w:rFonts w:cstheme="minorHAnsi"/>
                <w:color w:val="808080" w:themeColor="text1" w:themeTint="7F"/>
                <w:sz w:val="20"/>
                <w:szCs w:val="20"/>
                <w:lang w:val="en-US"/>
              </w:rPr>
              <w:t>treet, N, city/municipality, postal index, state)</w:t>
            </w:r>
          </w:p>
        </w:tc>
        <w:tc>
          <w:tcPr>
            <w:tcW w:w="4307" w:type="dxa"/>
          </w:tcPr>
          <w:p w14:paraId="0A58D0FC" w14:textId="77777777" w:rsidR="00966C66" w:rsidRPr="00A14FE2" w:rsidRDefault="00966C66" w:rsidP="00966C66">
            <w:pPr>
              <w:rPr>
                <w:rFonts w:cstheme="minorHAnsi"/>
                <w:sz w:val="20"/>
                <w:szCs w:val="20"/>
                <w:lang w:val="ka-GE"/>
              </w:rPr>
            </w:pPr>
          </w:p>
        </w:tc>
      </w:tr>
      <w:tr w:rsidR="00966C66" w:rsidRPr="00A14FE2" w14:paraId="231CC5D8" w14:textId="77777777" w:rsidTr="00DD74F9">
        <w:tc>
          <w:tcPr>
            <w:tcW w:w="5038" w:type="dxa"/>
          </w:tcPr>
          <w:p w14:paraId="4E9AAA12" w14:textId="2B442404" w:rsidR="00966C66" w:rsidRPr="00A14FE2" w:rsidRDefault="00F25DD8" w:rsidP="0A961EA6">
            <w:pPr>
              <w:rPr>
                <w:rFonts w:cstheme="minorHAnsi"/>
                <w:sz w:val="20"/>
                <w:szCs w:val="20"/>
                <w:lang w:val="en-US"/>
              </w:rPr>
            </w:pPr>
            <w:r w:rsidRPr="00A14FE2">
              <w:rPr>
                <w:rFonts w:cstheme="minorHAnsi"/>
                <w:sz w:val="20"/>
                <w:szCs w:val="20"/>
                <w:lang w:val="ka-GE"/>
              </w:rPr>
              <w:t>W</w:t>
            </w:r>
            <w:r w:rsidRPr="00A14FE2">
              <w:rPr>
                <w:rFonts w:cstheme="minorHAnsi"/>
                <w:sz w:val="20"/>
                <w:szCs w:val="20"/>
                <w:lang w:val="en-US"/>
              </w:rPr>
              <w:t>eb</w:t>
            </w:r>
            <w:r w:rsidR="00356A99" w:rsidRPr="00A14FE2">
              <w:rPr>
                <w:rFonts w:cstheme="minorHAnsi"/>
                <w:sz w:val="20"/>
                <w:szCs w:val="20"/>
                <w:lang w:val="en-US"/>
              </w:rPr>
              <w:t>-</w:t>
            </w:r>
            <w:r w:rsidRPr="00A14FE2">
              <w:rPr>
                <w:rFonts w:cstheme="minorHAnsi"/>
                <w:sz w:val="20"/>
                <w:szCs w:val="20"/>
                <w:lang w:val="en-US"/>
              </w:rPr>
              <w:t>site</w:t>
            </w:r>
          </w:p>
        </w:tc>
        <w:tc>
          <w:tcPr>
            <w:tcW w:w="4307" w:type="dxa"/>
          </w:tcPr>
          <w:p w14:paraId="6663B3E6" w14:textId="77777777" w:rsidR="00966C66" w:rsidRPr="00A14FE2" w:rsidRDefault="00966C66" w:rsidP="00966C66">
            <w:pPr>
              <w:rPr>
                <w:rFonts w:cstheme="minorHAnsi"/>
                <w:sz w:val="20"/>
                <w:szCs w:val="20"/>
                <w:lang w:val="ka-GE"/>
              </w:rPr>
            </w:pPr>
          </w:p>
        </w:tc>
      </w:tr>
      <w:tr w:rsidR="00966C66" w:rsidRPr="00A14FE2" w14:paraId="2299FCCE" w14:textId="77777777" w:rsidTr="00DD74F9">
        <w:tc>
          <w:tcPr>
            <w:tcW w:w="5038" w:type="dxa"/>
          </w:tcPr>
          <w:p w14:paraId="2A4591D6" w14:textId="52BC4165" w:rsidR="00966C66" w:rsidRPr="00A14FE2" w:rsidRDefault="00F25DD8" w:rsidP="0A961EA6">
            <w:pPr>
              <w:rPr>
                <w:rFonts w:cstheme="minorHAnsi"/>
                <w:sz w:val="20"/>
                <w:szCs w:val="20"/>
                <w:lang w:val="en-US"/>
              </w:rPr>
            </w:pPr>
            <w:r w:rsidRPr="00A14FE2">
              <w:rPr>
                <w:rFonts w:cstheme="minorHAnsi"/>
                <w:sz w:val="20"/>
                <w:szCs w:val="20"/>
                <w:lang w:val="en-US"/>
              </w:rPr>
              <w:t>E</w:t>
            </w:r>
            <w:r w:rsidR="0A961EA6" w:rsidRPr="00A14FE2">
              <w:rPr>
                <w:rFonts w:cstheme="minorHAnsi"/>
                <w:sz w:val="20"/>
                <w:szCs w:val="20"/>
                <w:lang w:val="en-US"/>
              </w:rPr>
              <w:t>-mail address</w:t>
            </w:r>
          </w:p>
        </w:tc>
        <w:tc>
          <w:tcPr>
            <w:tcW w:w="4307" w:type="dxa"/>
          </w:tcPr>
          <w:p w14:paraId="5DDFE3E6" w14:textId="77777777" w:rsidR="00966C66" w:rsidRPr="00A14FE2" w:rsidRDefault="00966C66" w:rsidP="00966C66">
            <w:pPr>
              <w:rPr>
                <w:rFonts w:cstheme="minorHAnsi"/>
                <w:sz w:val="20"/>
                <w:szCs w:val="20"/>
                <w:lang w:val="ka-GE"/>
              </w:rPr>
            </w:pPr>
          </w:p>
        </w:tc>
      </w:tr>
      <w:tr w:rsidR="00966C66" w:rsidRPr="00A14FE2" w14:paraId="3ADF4679" w14:textId="77777777" w:rsidTr="00DD74F9">
        <w:tc>
          <w:tcPr>
            <w:tcW w:w="5038" w:type="dxa"/>
          </w:tcPr>
          <w:p w14:paraId="6F6C5CC5" w14:textId="0D404CB4" w:rsidR="00966C66" w:rsidRPr="00A14FE2" w:rsidRDefault="00F25DD8" w:rsidP="0A961EA6">
            <w:pPr>
              <w:rPr>
                <w:rFonts w:cstheme="minorHAnsi"/>
                <w:sz w:val="20"/>
                <w:szCs w:val="20"/>
                <w:lang w:val="en-US"/>
              </w:rPr>
            </w:pPr>
            <w:r w:rsidRPr="00A14FE2">
              <w:rPr>
                <w:rFonts w:cstheme="minorHAnsi"/>
                <w:sz w:val="20"/>
                <w:szCs w:val="20"/>
                <w:lang w:val="en-US"/>
              </w:rPr>
              <w:t>P</w:t>
            </w:r>
            <w:r w:rsidR="0A961EA6" w:rsidRPr="00A14FE2">
              <w:rPr>
                <w:rFonts w:cstheme="minorHAnsi"/>
                <w:sz w:val="20"/>
                <w:szCs w:val="20"/>
                <w:lang w:val="en-US"/>
              </w:rPr>
              <w:t>hone number</w:t>
            </w:r>
          </w:p>
        </w:tc>
        <w:tc>
          <w:tcPr>
            <w:tcW w:w="4307" w:type="dxa"/>
          </w:tcPr>
          <w:p w14:paraId="03788B2D" w14:textId="77777777" w:rsidR="00966C66" w:rsidRPr="00A14FE2" w:rsidRDefault="00966C66" w:rsidP="00966C66">
            <w:pPr>
              <w:rPr>
                <w:rFonts w:cstheme="minorHAnsi"/>
                <w:sz w:val="20"/>
                <w:szCs w:val="20"/>
                <w:lang w:val="ka-GE"/>
              </w:rPr>
            </w:pPr>
          </w:p>
        </w:tc>
      </w:tr>
      <w:tr w:rsidR="00966C66" w:rsidRPr="00A14FE2" w14:paraId="40117914" w14:textId="77777777" w:rsidTr="00DD74F9">
        <w:tc>
          <w:tcPr>
            <w:tcW w:w="5038" w:type="dxa"/>
          </w:tcPr>
          <w:p w14:paraId="6983534F" w14:textId="2A06B819" w:rsidR="00966C66" w:rsidRPr="00A14FE2" w:rsidRDefault="00F25DD8" w:rsidP="0A961EA6">
            <w:pPr>
              <w:rPr>
                <w:rFonts w:cstheme="minorHAnsi"/>
                <w:sz w:val="20"/>
                <w:szCs w:val="20"/>
                <w:lang w:val="en-US"/>
              </w:rPr>
            </w:pPr>
            <w:r w:rsidRPr="00A14FE2">
              <w:rPr>
                <w:rFonts w:cstheme="minorHAnsi"/>
                <w:sz w:val="20"/>
                <w:szCs w:val="20"/>
                <w:lang w:val="en-US"/>
              </w:rPr>
              <w:t>H</w:t>
            </w:r>
            <w:r w:rsidR="0A961EA6" w:rsidRPr="00A14FE2">
              <w:rPr>
                <w:rFonts w:cstheme="minorHAnsi"/>
                <w:sz w:val="20"/>
                <w:szCs w:val="20"/>
                <w:lang w:val="en-US"/>
              </w:rPr>
              <w:t>ead</w:t>
            </w:r>
          </w:p>
        </w:tc>
        <w:tc>
          <w:tcPr>
            <w:tcW w:w="4307" w:type="dxa"/>
          </w:tcPr>
          <w:p w14:paraId="45FC2E0E" w14:textId="77777777" w:rsidR="00966C66" w:rsidRPr="00A14FE2" w:rsidRDefault="00966C66" w:rsidP="00966C66">
            <w:pPr>
              <w:rPr>
                <w:rFonts w:cstheme="minorHAnsi"/>
                <w:sz w:val="20"/>
                <w:szCs w:val="20"/>
                <w:lang w:val="ka-GE"/>
              </w:rPr>
            </w:pPr>
          </w:p>
        </w:tc>
      </w:tr>
      <w:tr w:rsidR="00164EA4" w:rsidRPr="00A14FE2" w14:paraId="73DF1B12" w14:textId="77777777" w:rsidTr="00DD74F9">
        <w:tc>
          <w:tcPr>
            <w:tcW w:w="5038" w:type="dxa"/>
          </w:tcPr>
          <w:p w14:paraId="1D306C38" w14:textId="70267CA7" w:rsidR="00164EA4" w:rsidRPr="00A14FE2" w:rsidRDefault="00F25DD8" w:rsidP="0A961EA6">
            <w:pPr>
              <w:rPr>
                <w:rFonts w:cstheme="minorHAnsi"/>
                <w:sz w:val="20"/>
                <w:szCs w:val="20"/>
                <w:lang w:val="en-US"/>
              </w:rPr>
            </w:pPr>
            <w:r w:rsidRPr="00A14FE2">
              <w:rPr>
                <w:rFonts w:cstheme="minorHAnsi"/>
                <w:sz w:val="20"/>
                <w:szCs w:val="20"/>
                <w:lang w:val="en-US"/>
              </w:rPr>
              <w:t>H</w:t>
            </w:r>
            <w:r w:rsidR="0A961EA6" w:rsidRPr="00A14FE2">
              <w:rPr>
                <w:rFonts w:cstheme="minorHAnsi"/>
                <w:sz w:val="20"/>
                <w:szCs w:val="20"/>
                <w:lang w:val="en-US"/>
              </w:rPr>
              <w:t xml:space="preserve">ead’s </w:t>
            </w:r>
            <w:r w:rsidR="002A0BF5" w:rsidRPr="00A14FE2">
              <w:rPr>
                <w:rFonts w:cstheme="minorHAnsi"/>
                <w:sz w:val="20"/>
                <w:szCs w:val="20"/>
                <w:lang w:val="en-US"/>
              </w:rPr>
              <w:t>E</w:t>
            </w:r>
            <w:r w:rsidR="0A961EA6" w:rsidRPr="00A14FE2">
              <w:rPr>
                <w:rFonts w:cstheme="minorHAnsi"/>
                <w:sz w:val="20"/>
                <w:szCs w:val="20"/>
                <w:lang w:val="en-US"/>
              </w:rPr>
              <w:t>-mail address</w:t>
            </w:r>
          </w:p>
        </w:tc>
        <w:tc>
          <w:tcPr>
            <w:tcW w:w="4307" w:type="dxa"/>
          </w:tcPr>
          <w:p w14:paraId="498C137C" w14:textId="77777777" w:rsidR="00164EA4" w:rsidRPr="00A14FE2" w:rsidRDefault="00164EA4" w:rsidP="00966C66">
            <w:pPr>
              <w:rPr>
                <w:rFonts w:cstheme="minorHAnsi"/>
                <w:sz w:val="20"/>
                <w:szCs w:val="20"/>
                <w:lang w:val="ka-GE"/>
              </w:rPr>
            </w:pPr>
          </w:p>
        </w:tc>
      </w:tr>
      <w:tr w:rsidR="00966C66" w:rsidRPr="00A14FE2" w14:paraId="079F5CAF" w14:textId="77777777" w:rsidTr="00DD74F9">
        <w:tc>
          <w:tcPr>
            <w:tcW w:w="5038" w:type="dxa"/>
          </w:tcPr>
          <w:p w14:paraId="4D430473" w14:textId="451AA4D1" w:rsidR="00966C66" w:rsidRPr="00A14FE2" w:rsidRDefault="00F25DD8" w:rsidP="0A961EA6">
            <w:pPr>
              <w:rPr>
                <w:rFonts w:cstheme="minorHAnsi"/>
                <w:sz w:val="20"/>
                <w:szCs w:val="20"/>
                <w:lang w:val="en-US"/>
              </w:rPr>
            </w:pPr>
            <w:r w:rsidRPr="00A14FE2">
              <w:rPr>
                <w:rFonts w:cstheme="minorHAnsi"/>
                <w:sz w:val="20"/>
                <w:szCs w:val="20"/>
                <w:lang w:val="ka-GE"/>
              </w:rPr>
              <w:t>H</w:t>
            </w:r>
            <w:r w:rsidR="00DD74F9" w:rsidRPr="00A14FE2">
              <w:rPr>
                <w:rFonts w:cstheme="minorHAnsi"/>
                <w:sz w:val="20"/>
                <w:szCs w:val="20"/>
                <w:lang w:val="en-US"/>
              </w:rPr>
              <w:t>ead’s</w:t>
            </w:r>
            <w:r w:rsidR="0A961EA6" w:rsidRPr="00A14FE2">
              <w:rPr>
                <w:rFonts w:cstheme="minorHAnsi"/>
                <w:sz w:val="20"/>
                <w:szCs w:val="20"/>
                <w:lang w:val="en-US"/>
              </w:rPr>
              <w:t xml:space="preserve"> mobile phone number</w:t>
            </w:r>
          </w:p>
        </w:tc>
        <w:tc>
          <w:tcPr>
            <w:tcW w:w="4307" w:type="dxa"/>
          </w:tcPr>
          <w:p w14:paraId="4B85AAE0" w14:textId="77777777" w:rsidR="00966C66" w:rsidRPr="00A14FE2" w:rsidRDefault="00966C66" w:rsidP="00966C66">
            <w:pPr>
              <w:rPr>
                <w:rFonts w:cstheme="minorHAnsi"/>
                <w:sz w:val="20"/>
                <w:szCs w:val="20"/>
                <w:lang w:val="ka-GE"/>
              </w:rPr>
            </w:pPr>
          </w:p>
        </w:tc>
      </w:tr>
      <w:tr w:rsidR="00164EA4" w:rsidRPr="00A14FE2" w14:paraId="54849362" w14:textId="77777777" w:rsidTr="00DD74F9">
        <w:tc>
          <w:tcPr>
            <w:tcW w:w="5038" w:type="dxa"/>
          </w:tcPr>
          <w:p w14:paraId="224B3B60" w14:textId="4808C856" w:rsidR="00164EA4" w:rsidRPr="00A14FE2" w:rsidRDefault="00F25DD8" w:rsidP="0A961EA6">
            <w:pPr>
              <w:rPr>
                <w:rFonts w:cstheme="minorHAnsi"/>
                <w:sz w:val="20"/>
                <w:szCs w:val="20"/>
                <w:lang w:val="en-US"/>
              </w:rPr>
            </w:pPr>
            <w:r w:rsidRPr="00A14FE2">
              <w:rPr>
                <w:rFonts w:cstheme="minorHAnsi"/>
                <w:sz w:val="20"/>
                <w:szCs w:val="20"/>
                <w:lang w:val="en-US"/>
              </w:rPr>
              <w:t>H</w:t>
            </w:r>
            <w:r w:rsidR="0A961EA6" w:rsidRPr="00A14FE2">
              <w:rPr>
                <w:rFonts w:cstheme="minorHAnsi"/>
                <w:sz w:val="20"/>
                <w:szCs w:val="20"/>
                <w:lang w:val="en-US"/>
              </w:rPr>
              <w:t>ead of administration</w:t>
            </w:r>
          </w:p>
        </w:tc>
        <w:tc>
          <w:tcPr>
            <w:tcW w:w="4307" w:type="dxa"/>
          </w:tcPr>
          <w:p w14:paraId="6B7BECAE" w14:textId="77777777" w:rsidR="00164EA4" w:rsidRPr="00A14FE2" w:rsidRDefault="00164EA4" w:rsidP="00CB483E">
            <w:pPr>
              <w:rPr>
                <w:rFonts w:cstheme="minorHAnsi"/>
                <w:sz w:val="20"/>
                <w:szCs w:val="20"/>
                <w:lang w:val="ka-GE"/>
              </w:rPr>
            </w:pPr>
          </w:p>
        </w:tc>
      </w:tr>
      <w:tr w:rsidR="00164EA4" w:rsidRPr="006D6043" w14:paraId="062ED5F8" w14:textId="77777777" w:rsidTr="00DD74F9">
        <w:tc>
          <w:tcPr>
            <w:tcW w:w="5038" w:type="dxa"/>
          </w:tcPr>
          <w:p w14:paraId="60110837" w14:textId="1DF158BC" w:rsidR="00164EA4" w:rsidRPr="00A14FE2" w:rsidRDefault="00F25DD8" w:rsidP="00F25DD8">
            <w:pPr>
              <w:rPr>
                <w:rFonts w:cstheme="minorHAnsi"/>
                <w:sz w:val="20"/>
                <w:szCs w:val="20"/>
                <w:lang w:val="en-US"/>
              </w:rPr>
            </w:pPr>
            <w:r w:rsidRPr="00A14FE2">
              <w:rPr>
                <w:rFonts w:cstheme="minorHAnsi"/>
                <w:sz w:val="20"/>
                <w:szCs w:val="20"/>
                <w:lang w:val="ka-GE"/>
              </w:rPr>
              <w:t>E</w:t>
            </w:r>
            <w:r w:rsidR="0A961EA6" w:rsidRPr="00A14FE2">
              <w:rPr>
                <w:rFonts w:cstheme="minorHAnsi"/>
                <w:sz w:val="20"/>
                <w:szCs w:val="20"/>
                <w:lang w:val="en-US"/>
              </w:rPr>
              <w:t>-mail address of the head of administration</w:t>
            </w:r>
          </w:p>
        </w:tc>
        <w:tc>
          <w:tcPr>
            <w:tcW w:w="4307" w:type="dxa"/>
          </w:tcPr>
          <w:p w14:paraId="5516DFD0" w14:textId="77777777" w:rsidR="00164EA4" w:rsidRPr="00A14FE2" w:rsidRDefault="00164EA4" w:rsidP="00CB483E">
            <w:pPr>
              <w:rPr>
                <w:rFonts w:cstheme="minorHAnsi"/>
                <w:sz w:val="20"/>
                <w:szCs w:val="20"/>
                <w:lang w:val="ka-GE"/>
              </w:rPr>
            </w:pPr>
          </w:p>
        </w:tc>
      </w:tr>
      <w:tr w:rsidR="00164EA4" w:rsidRPr="006D6043" w14:paraId="6F67A2C6" w14:textId="77777777" w:rsidTr="00DD74F9">
        <w:tc>
          <w:tcPr>
            <w:tcW w:w="5038" w:type="dxa"/>
          </w:tcPr>
          <w:p w14:paraId="572D40A6" w14:textId="33CA5A36" w:rsidR="00164EA4" w:rsidRPr="00A14FE2" w:rsidRDefault="00F25DD8" w:rsidP="0A961EA6">
            <w:pPr>
              <w:rPr>
                <w:rFonts w:cstheme="minorHAnsi"/>
                <w:sz w:val="20"/>
                <w:szCs w:val="20"/>
                <w:lang w:val="en-US"/>
              </w:rPr>
            </w:pPr>
            <w:r w:rsidRPr="00A14FE2">
              <w:rPr>
                <w:rFonts w:cstheme="minorHAnsi"/>
                <w:sz w:val="20"/>
                <w:szCs w:val="20"/>
                <w:lang w:val="en-US"/>
              </w:rPr>
              <w:t>M</w:t>
            </w:r>
            <w:r w:rsidR="0A961EA6" w:rsidRPr="00A14FE2">
              <w:rPr>
                <w:rFonts w:cstheme="minorHAnsi"/>
                <w:sz w:val="20"/>
                <w:szCs w:val="20"/>
                <w:lang w:val="en-US"/>
              </w:rPr>
              <w:t>obile phone number of the head of administration</w:t>
            </w:r>
          </w:p>
        </w:tc>
        <w:tc>
          <w:tcPr>
            <w:tcW w:w="4307" w:type="dxa"/>
          </w:tcPr>
          <w:p w14:paraId="6842809E" w14:textId="77777777" w:rsidR="00164EA4" w:rsidRPr="00A14FE2" w:rsidRDefault="00164EA4" w:rsidP="00CB483E">
            <w:pPr>
              <w:rPr>
                <w:rFonts w:cstheme="minorHAnsi"/>
                <w:sz w:val="20"/>
                <w:szCs w:val="20"/>
                <w:lang w:val="ka-GE"/>
              </w:rPr>
            </w:pPr>
          </w:p>
        </w:tc>
      </w:tr>
      <w:tr w:rsidR="00164EA4" w:rsidRPr="006D6043" w14:paraId="0B552CF0" w14:textId="77777777" w:rsidTr="00DD74F9">
        <w:tc>
          <w:tcPr>
            <w:tcW w:w="5038" w:type="dxa"/>
          </w:tcPr>
          <w:p w14:paraId="32B36DDB" w14:textId="26968BDF" w:rsidR="00164EA4" w:rsidRPr="00A14FE2" w:rsidRDefault="00F25DD8" w:rsidP="00F25DD8">
            <w:pPr>
              <w:rPr>
                <w:rFonts w:cstheme="minorHAnsi"/>
                <w:sz w:val="20"/>
                <w:szCs w:val="20"/>
                <w:lang w:val="ka-GE"/>
              </w:rPr>
            </w:pPr>
            <w:r w:rsidRPr="00A14FE2">
              <w:rPr>
                <w:rFonts w:cstheme="minorHAnsi"/>
                <w:sz w:val="20"/>
                <w:szCs w:val="20"/>
                <w:lang w:val="ka-GE"/>
              </w:rPr>
              <w:t>H</w:t>
            </w:r>
            <w:r w:rsidR="33FDA26B" w:rsidRPr="00A14FE2">
              <w:rPr>
                <w:rFonts w:cstheme="minorHAnsi"/>
                <w:sz w:val="20"/>
                <w:szCs w:val="20"/>
                <w:lang w:val="ka-GE"/>
              </w:rPr>
              <w:t>ead of quality assurance department/person responsible for quality assurance function</w:t>
            </w:r>
          </w:p>
        </w:tc>
        <w:tc>
          <w:tcPr>
            <w:tcW w:w="4307" w:type="dxa"/>
          </w:tcPr>
          <w:p w14:paraId="352457B3" w14:textId="77777777" w:rsidR="00164EA4" w:rsidRPr="00A14FE2" w:rsidRDefault="00164EA4" w:rsidP="00CB483E">
            <w:pPr>
              <w:rPr>
                <w:rFonts w:cstheme="minorHAnsi"/>
                <w:sz w:val="20"/>
                <w:szCs w:val="20"/>
                <w:lang w:val="ka-GE"/>
              </w:rPr>
            </w:pPr>
          </w:p>
        </w:tc>
      </w:tr>
      <w:tr w:rsidR="00164EA4" w:rsidRPr="006D6043" w14:paraId="5D92B405" w14:textId="77777777" w:rsidTr="00DD74F9">
        <w:tc>
          <w:tcPr>
            <w:tcW w:w="5038" w:type="dxa"/>
          </w:tcPr>
          <w:p w14:paraId="377B6FAF" w14:textId="0F50364A" w:rsidR="00164EA4" w:rsidRPr="00A14FE2" w:rsidRDefault="00F25DD8" w:rsidP="00F25DD8">
            <w:pPr>
              <w:rPr>
                <w:rFonts w:cstheme="minorHAnsi"/>
                <w:sz w:val="20"/>
                <w:szCs w:val="20"/>
                <w:lang w:val="ka-GE"/>
              </w:rPr>
            </w:pPr>
            <w:r w:rsidRPr="00A14FE2">
              <w:rPr>
                <w:rFonts w:cstheme="minorHAnsi"/>
                <w:sz w:val="20"/>
                <w:szCs w:val="20"/>
                <w:lang w:val="en-US"/>
              </w:rPr>
              <w:t>E</w:t>
            </w:r>
            <w:r w:rsidR="33FDA26B" w:rsidRPr="00A14FE2">
              <w:rPr>
                <w:rFonts w:cstheme="minorHAnsi"/>
                <w:sz w:val="20"/>
                <w:szCs w:val="20"/>
                <w:lang w:val="ka-GE"/>
              </w:rPr>
              <w:t>-mail address of the head of quality assurance department/person responsible for quality assurance function</w:t>
            </w:r>
          </w:p>
        </w:tc>
        <w:tc>
          <w:tcPr>
            <w:tcW w:w="4307" w:type="dxa"/>
          </w:tcPr>
          <w:p w14:paraId="16A6C161" w14:textId="77777777" w:rsidR="00164EA4" w:rsidRPr="00A14FE2" w:rsidRDefault="00164EA4" w:rsidP="00CB483E">
            <w:pPr>
              <w:rPr>
                <w:rFonts w:cstheme="minorHAnsi"/>
                <w:sz w:val="20"/>
                <w:szCs w:val="20"/>
                <w:lang w:val="ka-GE"/>
              </w:rPr>
            </w:pPr>
          </w:p>
        </w:tc>
      </w:tr>
      <w:tr w:rsidR="00164EA4" w:rsidRPr="00CB00B2" w14:paraId="1ABA43B1" w14:textId="77777777" w:rsidTr="00DD74F9">
        <w:tc>
          <w:tcPr>
            <w:tcW w:w="5038" w:type="dxa"/>
          </w:tcPr>
          <w:p w14:paraId="2772CA0C" w14:textId="42091096" w:rsidR="00CB483E" w:rsidRPr="00A14FE2" w:rsidRDefault="00F25DD8" w:rsidP="33FDA26B">
            <w:pPr>
              <w:rPr>
                <w:rFonts w:cstheme="minorHAnsi"/>
                <w:sz w:val="20"/>
                <w:szCs w:val="20"/>
                <w:lang w:val="ka-GE"/>
              </w:rPr>
            </w:pPr>
            <w:r w:rsidRPr="00A14FE2">
              <w:rPr>
                <w:rFonts w:cstheme="minorHAnsi"/>
                <w:sz w:val="20"/>
                <w:szCs w:val="20"/>
                <w:lang w:val="en-US"/>
              </w:rPr>
              <w:t>M</w:t>
            </w:r>
            <w:r w:rsidR="33FDA26B" w:rsidRPr="00A14FE2">
              <w:rPr>
                <w:rFonts w:cstheme="minorHAnsi"/>
                <w:sz w:val="20"/>
                <w:szCs w:val="20"/>
                <w:lang w:val="ka-GE"/>
              </w:rPr>
              <w:t>obile phone number of the head of quality assurance department/person responsible for quality assurance function</w:t>
            </w:r>
          </w:p>
        </w:tc>
        <w:tc>
          <w:tcPr>
            <w:tcW w:w="4307" w:type="dxa"/>
          </w:tcPr>
          <w:p w14:paraId="780D7D0D" w14:textId="77777777" w:rsidR="00164EA4" w:rsidRPr="00A14FE2" w:rsidRDefault="00164EA4" w:rsidP="00CB483E">
            <w:pPr>
              <w:rPr>
                <w:rFonts w:cstheme="minorHAnsi"/>
                <w:sz w:val="20"/>
                <w:szCs w:val="20"/>
                <w:lang w:val="ka-GE"/>
              </w:rPr>
            </w:pPr>
          </w:p>
        </w:tc>
      </w:tr>
      <w:tr w:rsidR="00DD74F9" w:rsidRPr="00A14FE2" w14:paraId="4614B886" w14:textId="074575D3" w:rsidTr="00DD74F9">
        <w:tc>
          <w:tcPr>
            <w:tcW w:w="5038" w:type="dxa"/>
          </w:tcPr>
          <w:p w14:paraId="117F0431" w14:textId="77777777" w:rsidR="00DD74F9" w:rsidRPr="00A14FE2" w:rsidRDefault="00DD74F9" w:rsidP="0A961EA6">
            <w:pPr>
              <w:rPr>
                <w:rFonts w:cstheme="minorHAnsi"/>
                <w:sz w:val="20"/>
                <w:szCs w:val="20"/>
                <w:lang w:val="ka-GE"/>
              </w:rPr>
            </w:pPr>
            <w:r w:rsidRPr="00A14FE2">
              <w:rPr>
                <w:rFonts w:cstheme="minorHAnsi"/>
                <w:sz w:val="20"/>
                <w:szCs w:val="20"/>
                <w:lang w:val="en-US"/>
              </w:rPr>
              <w:t>Information about the authorization of the institution</w:t>
            </w:r>
            <w:r w:rsidRPr="00A14FE2">
              <w:rPr>
                <w:rFonts w:cstheme="minorHAnsi"/>
                <w:sz w:val="20"/>
                <w:szCs w:val="20"/>
                <w:lang w:val="ka-GE"/>
              </w:rPr>
              <w:t xml:space="preserve"> </w:t>
            </w:r>
          </w:p>
          <w:p w14:paraId="05E645B1" w14:textId="50D08F89" w:rsidR="00DD74F9" w:rsidRPr="00A14FE2" w:rsidRDefault="00DD74F9" w:rsidP="0A961EA6">
            <w:pPr>
              <w:rPr>
                <w:rFonts w:cstheme="minorHAnsi"/>
                <w:sz w:val="20"/>
                <w:szCs w:val="20"/>
                <w:lang w:val="en-US"/>
              </w:rPr>
            </w:pPr>
            <w:r w:rsidRPr="00A14FE2">
              <w:rPr>
                <w:rFonts w:cstheme="minorHAnsi"/>
                <w:sz w:val="20"/>
                <w:szCs w:val="20"/>
                <w:lang w:val="ka-GE"/>
              </w:rPr>
              <w:t>(</w:t>
            </w:r>
            <w:r w:rsidRPr="00A14FE2">
              <w:rPr>
                <w:rFonts w:cstheme="minorHAnsi"/>
                <w:sz w:val="20"/>
                <w:szCs w:val="20"/>
                <w:lang w:val="en-US"/>
              </w:rPr>
              <w:t>if applicable)</w:t>
            </w:r>
          </w:p>
        </w:tc>
        <w:tc>
          <w:tcPr>
            <w:tcW w:w="4307" w:type="dxa"/>
          </w:tcPr>
          <w:p w14:paraId="7310D586" w14:textId="77777777" w:rsidR="00DD74F9" w:rsidRPr="00A14FE2" w:rsidRDefault="00DD74F9">
            <w:pPr>
              <w:rPr>
                <w:rFonts w:cstheme="minorHAnsi"/>
                <w:sz w:val="20"/>
                <w:szCs w:val="20"/>
                <w:lang w:val="en-US"/>
              </w:rPr>
            </w:pPr>
          </w:p>
          <w:p w14:paraId="0EC5C725" w14:textId="77777777" w:rsidR="00DD74F9" w:rsidRPr="00A14FE2" w:rsidRDefault="00DD74F9" w:rsidP="0A961EA6">
            <w:pPr>
              <w:rPr>
                <w:rFonts w:cstheme="minorHAnsi"/>
                <w:sz w:val="20"/>
                <w:szCs w:val="20"/>
                <w:lang w:val="en-US"/>
              </w:rPr>
            </w:pPr>
          </w:p>
        </w:tc>
      </w:tr>
      <w:tr w:rsidR="354FBCB8" w:rsidRPr="00D40651" w14:paraId="578CB1A5" w14:textId="77777777" w:rsidTr="00DD74F9">
        <w:tc>
          <w:tcPr>
            <w:tcW w:w="5038" w:type="dxa"/>
          </w:tcPr>
          <w:p w14:paraId="686B228C" w14:textId="4B810B68" w:rsidR="354FBCB8" w:rsidRPr="00A14FE2" w:rsidRDefault="00F25DD8" w:rsidP="0A961EA6">
            <w:pPr>
              <w:rPr>
                <w:rFonts w:cstheme="minorHAnsi"/>
                <w:sz w:val="20"/>
                <w:szCs w:val="20"/>
                <w:lang w:val="en-US"/>
              </w:rPr>
            </w:pPr>
            <w:r w:rsidRPr="00A14FE2">
              <w:rPr>
                <w:rFonts w:cstheme="minorHAnsi"/>
                <w:sz w:val="20"/>
                <w:szCs w:val="20"/>
                <w:lang w:val="en-US"/>
              </w:rPr>
              <w:t>D</w:t>
            </w:r>
            <w:r w:rsidR="0A961EA6" w:rsidRPr="00A14FE2">
              <w:rPr>
                <w:rFonts w:cstheme="minorHAnsi"/>
                <w:sz w:val="20"/>
                <w:szCs w:val="20"/>
                <w:lang w:val="en-US"/>
              </w:rPr>
              <w:t>ate and number of the decision</w:t>
            </w:r>
          </w:p>
        </w:tc>
        <w:tc>
          <w:tcPr>
            <w:tcW w:w="4307" w:type="dxa"/>
          </w:tcPr>
          <w:p w14:paraId="1A006D84" w14:textId="04687C40" w:rsidR="354FBCB8" w:rsidRPr="00A14FE2" w:rsidRDefault="354FBCB8" w:rsidP="354FBCB8">
            <w:pPr>
              <w:rPr>
                <w:rFonts w:cstheme="minorHAnsi"/>
                <w:sz w:val="20"/>
                <w:szCs w:val="20"/>
                <w:lang w:val="ka-GE"/>
              </w:rPr>
            </w:pPr>
          </w:p>
        </w:tc>
      </w:tr>
      <w:tr w:rsidR="354FBCB8" w:rsidRPr="00A14FE2" w14:paraId="48B6B465" w14:textId="77777777" w:rsidTr="00DD74F9">
        <w:tc>
          <w:tcPr>
            <w:tcW w:w="5038" w:type="dxa"/>
          </w:tcPr>
          <w:p w14:paraId="0247A40E" w14:textId="44D837C2" w:rsidR="354FBCB8" w:rsidRPr="00A14FE2" w:rsidRDefault="006366D8" w:rsidP="0A961EA6">
            <w:pPr>
              <w:rPr>
                <w:rFonts w:cstheme="minorHAnsi"/>
                <w:sz w:val="20"/>
                <w:szCs w:val="20"/>
                <w:lang w:val="en-US"/>
              </w:rPr>
            </w:pPr>
            <w:r w:rsidRPr="00A14FE2">
              <w:rPr>
                <w:rFonts w:cstheme="minorHAnsi"/>
                <w:sz w:val="20"/>
                <w:szCs w:val="20"/>
                <w:lang w:val="en-US"/>
              </w:rPr>
              <w:t>A</w:t>
            </w:r>
            <w:r w:rsidR="0A961EA6" w:rsidRPr="00A14FE2">
              <w:rPr>
                <w:rFonts w:cstheme="minorHAnsi"/>
                <w:sz w:val="20"/>
                <w:szCs w:val="20"/>
                <w:lang w:val="en-US"/>
              </w:rPr>
              <w:t>uthorization expiration date</w:t>
            </w:r>
          </w:p>
        </w:tc>
        <w:tc>
          <w:tcPr>
            <w:tcW w:w="4307" w:type="dxa"/>
          </w:tcPr>
          <w:p w14:paraId="00CBE029" w14:textId="76F85FEE" w:rsidR="354FBCB8" w:rsidRPr="00A14FE2" w:rsidRDefault="354FBCB8" w:rsidP="354FBCB8">
            <w:pPr>
              <w:rPr>
                <w:rFonts w:cstheme="minorHAnsi"/>
                <w:sz w:val="20"/>
                <w:szCs w:val="20"/>
                <w:lang w:val="ka-GE"/>
              </w:rPr>
            </w:pPr>
          </w:p>
        </w:tc>
      </w:tr>
    </w:tbl>
    <w:p w14:paraId="3B972896" w14:textId="77777777" w:rsidR="00AC7155" w:rsidRPr="00A14FE2" w:rsidRDefault="00AC7155" w:rsidP="00966C66">
      <w:pPr>
        <w:rPr>
          <w:rFonts w:cstheme="minorHAnsi"/>
          <w:lang w:val="ka-GE"/>
        </w:rPr>
      </w:pPr>
    </w:p>
    <w:p w14:paraId="104A1CA4" w14:textId="77777777" w:rsidR="00F57C86" w:rsidRPr="00A14FE2" w:rsidRDefault="00F57C86" w:rsidP="00966C66">
      <w:pPr>
        <w:rPr>
          <w:rFonts w:cstheme="minorHAnsi"/>
          <w:lang w:val="ka-GE"/>
        </w:rPr>
      </w:pPr>
    </w:p>
    <w:p w14:paraId="0639886A" w14:textId="77777777" w:rsidR="00F57C86" w:rsidRPr="00A14FE2" w:rsidRDefault="00F57C86" w:rsidP="00966C66">
      <w:pPr>
        <w:rPr>
          <w:rFonts w:cstheme="minorHAnsi"/>
          <w:lang w:val="ka-GE"/>
        </w:rPr>
      </w:pPr>
    </w:p>
    <w:p w14:paraId="6832ECE6" w14:textId="77777777" w:rsidR="00F57C86" w:rsidRPr="00A14FE2" w:rsidRDefault="00F57C86" w:rsidP="00966C66">
      <w:pPr>
        <w:rPr>
          <w:rFonts w:cstheme="minorHAnsi"/>
          <w:lang w:val="ka-GE"/>
        </w:rPr>
      </w:pPr>
    </w:p>
    <w:p w14:paraId="04B71BB5" w14:textId="77777777" w:rsidR="00F57C86" w:rsidRPr="00A14FE2" w:rsidRDefault="00F57C86" w:rsidP="00966C66">
      <w:pPr>
        <w:rPr>
          <w:rFonts w:cstheme="minorHAnsi"/>
          <w:lang w:val="ka-GE"/>
        </w:rPr>
      </w:pPr>
    </w:p>
    <w:p w14:paraId="7FAEB4A9" w14:textId="77777777" w:rsidR="00F57C86" w:rsidRPr="00A14FE2" w:rsidRDefault="00F57C86" w:rsidP="00966C66">
      <w:pPr>
        <w:rPr>
          <w:rFonts w:cstheme="minorHAnsi"/>
          <w:lang w:val="ka-GE"/>
        </w:rPr>
      </w:pPr>
    </w:p>
    <w:p w14:paraId="6C55A34A" w14:textId="77777777" w:rsidR="00F57C86" w:rsidRPr="00A14FE2" w:rsidRDefault="00F57C86" w:rsidP="00966C66">
      <w:pPr>
        <w:rPr>
          <w:rFonts w:cstheme="minorHAnsi"/>
          <w:lang w:val="ka-GE"/>
        </w:rPr>
      </w:pPr>
    </w:p>
    <w:p w14:paraId="49885973" w14:textId="77777777" w:rsidR="00C33A83" w:rsidRPr="00A14FE2" w:rsidRDefault="00803018" w:rsidP="33FDA26B">
      <w:pPr>
        <w:pStyle w:val="Heading2"/>
        <w:numPr>
          <w:ilvl w:val="0"/>
          <w:numId w:val="38"/>
        </w:numPr>
        <w:tabs>
          <w:tab w:val="left" w:pos="360"/>
        </w:tabs>
        <w:rPr>
          <w:rStyle w:val="Heading3Char"/>
          <w:rFonts w:asciiTheme="minorHAnsi" w:hAnsiTheme="minorHAnsi" w:cstheme="minorHAnsi"/>
          <w:b/>
          <w:bCs/>
          <w:color w:val="2E74B5" w:themeColor="accent1" w:themeShade="BF"/>
          <w:sz w:val="26"/>
          <w:szCs w:val="26"/>
          <w:lang w:val="ka-GE"/>
        </w:rPr>
      </w:pPr>
      <w:bookmarkStart w:id="4" w:name="_Toc507904501"/>
      <w:bookmarkStart w:id="5" w:name="_Toc487219736"/>
      <w:r w:rsidRPr="00A14FE2">
        <w:rPr>
          <w:rFonts w:asciiTheme="minorHAnsi" w:hAnsiTheme="minorHAnsi" w:cstheme="minorHAnsi"/>
          <w:b/>
          <w:bCs/>
          <w:color w:val="2F5496" w:themeColor="accent5" w:themeShade="BF"/>
          <w:lang w:val="ka-GE"/>
        </w:rPr>
        <w:lastRenderedPageBreak/>
        <w:t>Q</w:t>
      </w:r>
      <w:r w:rsidR="00F264AD" w:rsidRPr="00A14FE2">
        <w:rPr>
          <w:rFonts w:asciiTheme="minorHAnsi" w:hAnsiTheme="minorHAnsi" w:cstheme="minorHAnsi"/>
          <w:b/>
          <w:bCs/>
          <w:color w:val="2F5496" w:themeColor="accent5" w:themeShade="BF"/>
          <w:lang w:val="ka-GE"/>
        </w:rPr>
        <w:t>uantitative data</w:t>
      </w:r>
      <w:bookmarkEnd w:id="4"/>
      <w:r w:rsidR="008D17E2" w:rsidRPr="00A14FE2">
        <w:rPr>
          <w:rFonts w:asciiTheme="minorHAnsi" w:hAnsiTheme="minorHAnsi" w:cstheme="minorHAnsi"/>
          <w:b/>
          <w:lang w:val="ka-GE"/>
        </w:rPr>
        <w:br/>
      </w:r>
    </w:p>
    <w:p w14:paraId="2E9116EA" w14:textId="17EF6011" w:rsidR="008D17E2" w:rsidRPr="00A14FE2" w:rsidRDefault="00453A16" w:rsidP="00ED499E">
      <w:pPr>
        <w:pStyle w:val="Heading2"/>
        <w:tabs>
          <w:tab w:val="left" w:pos="360"/>
        </w:tabs>
        <w:ind w:left="360" w:hanging="270"/>
        <w:rPr>
          <w:rFonts w:asciiTheme="minorHAnsi" w:hAnsiTheme="minorHAnsi" w:cstheme="minorHAnsi"/>
          <w:b/>
          <w:bCs/>
          <w:lang w:val="ka-GE"/>
        </w:rPr>
      </w:pPr>
      <w:bookmarkStart w:id="6" w:name="_Toc507904502"/>
      <w:r w:rsidRPr="00A14FE2">
        <w:rPr>
          <w:rStyle w:val="Heading3Char"/>
          <w:rFonts w:asciiTheme="minorHAnsi" w:hAnsiTheme="minorHAnsi" w:cstheme="minorHAnsi"/>
          <w:b/>
        </w:rPr>
        <w:t>3.1</w:t>
      </w:r>
      <w:r w:rsidR="00176578" w:rsidRPr="00A14FE2">
        <w:rPr>
          <w:rStyle w:val="Heading3Char"/>
          <w:rFonts w:asciiTheme="minorHAnsi" w:hAnsiTheme="minorHAnsi" w:cstheme="minorHAnsi"/>
          <w:b/>
        </w:rPr>
        <w:t xml:space="preserve"> </w:t>
      </w:r>
      <w:r w:rsidR="00803018" w:rsidRPr="00A14FE2">
        <w:rPr>
          <w:rStyle w:val="Heading3Char"/>
          <w:rFonts w:asciiTheme="minorHAnsi" w:hAnsiTheme="minorHAnsi" w:cstheme="minorHAnsi"/>
          <w:b/>
        </w:rPr>
        <w:t>P</w:t>
      </w:r>
      <w:r w:rsidR="00F264AD" w:rsidRPr="00A14FE2">
        <w:rPr>
          <w:rStyle w:val="Heading3Char"/>
          <w:rFonts w:asciiTheme="minorHAnsi" w:hAnsiTheme="minorHAnsi" w:cstheme="minorHAnsi"/>
          <w:b/>
        </w:rPr>
        <w:t>rogram</w:t>
      </w:r>
      <w:r w:rsidRPr="00A14FE2">
        <w:rPr>
          <w:rStyle w:val="Heading3Char"/>
          <w:rFonts w:asciiTheme="minorHAnsi" w:hAnsiTheme="minorHAnsi" w:cstheme="minorHAnsi"/>
          <w:b/>
        </w:rPr>
        <w:t>me</w:t>
      </w:r>
      <w:r w:rsidR="00F264AD" w:rsidRPr="00A14FE2">
        <w:rPr>
          <w:rStyle w:val="Heading3Char"/>
          <w:rFonts w:asciiTheme="minorHAnsi" w:hAnsiTheme="minorHAnsi" w:cstheme="minorHAnsi"/>
          <w:b/>
        </w:rPr>
        <w:t>s</w:t>
      </w:r>
      <w:bookmarkEnd w:id="5"/>
      <w:r w:rsidR="00814E7F" w:rsidRPr="00A14FE2">
        <w:rPr>
          <w:rStyle w:val="FootnoteReference"/>
          <w:rFonts w:asciiTheme="minorHAnsi" w:hAnsiTheme="minorHAnsi" w:cstheme="minorHAnsi"/>
          <w:b/>
          <w:color w:val="1F4D78" w:themeColor="accent1" w:themeShade="7F"/>
          <w:sz w:val="24"/>
          <w:szCs w:val="24"/>
        </w:rPr>
        <w:footnoteReference w:id="3"/>
      </w:r>
      <w:bookmarkEnd w:id="6"/>
    </w:p>
    <w:tbl>
      <w:tblPr>
        <w:tblStyle w:val="TableGrid1"/>
        <w:tblW w:w="0" w:type="auto"/>
        <w:tblInd w:w="-10" w:type="dxa"/>
        <w:tblLayout w:type="fixed"/>
        <w:tblLook w:val="04A0" w:firstRow="1" w:lastRow="0" w:firstColumn="1" w:lastColumn="0" w:noHBand="0" w:noVBand="1"/>
      </w:tblPr>
      <w:tblGrid>
        <w:gridCol w:w="7990"/>
        <w:gridCol w:w="1365"/>
      </w:tblGrid>
      <w:tr w:rsidR="008D17E2" w:rsidRPr="00A14FE2" w14:paraId="006271D3" w14:textId="77777777" w:rsidTr="33FDA26B">
        <w:trPr>
          <w:trHeight w:val="288"/>
        </w:trPr>
        <w:tc>
          <w:tcPr>
            <w:tcW w:w="9355" w:type="dxa"/>
            <w:gridSpan w:val="2"/>
            <w:tcBorders>
              <w:top w:val="single" w:sz="4" w:space="0" w:color="auto"/>
              <w:left w:val="single" w:sz="4" w:space="0" w:color="auto"/>
              <w:right w:val="single" w:sz="4" w:space="0" w:color="auto"/>
            </w:tcBorders>
          </w:tcPr>
          <w:p w14:paraId="08F6D552" w14:textId="71A62760" w:rsidR="008D17E2" w:rsidRPr="00A14FE2" w:rsidRDefault="33FDA26B" w:rsidP="33FDA26B">
            <w:pPr>
              <w:spacing w:line="259" w:lineRule="auto"/>
              <w:rPr>
                <w:rFonts w:cstheme="minorHAnsi"/>
                <w:b/>
                <w:bCs/>
                <w:sz w:val="20"/>
                <w:szCs w:val="20"/>
                <w:lang w:val="ka-GE"/>
              </w:rPr>
            </w:pPr>
            <w:r w:rsidRPr="00A14FE2">
              <w:rPr>
                <w:rFonts w:cstheme="minorHAnsi"/>
                <w:b/>
                <w:bCs/>
                <w:sz w:val="20"/>
                <w:szCs w:val="20"/>
                <w:lang w:val="ka-GE"/>
              </w:rPr>
              <w:t>Number of educational program</w:t>
            </w:r>
            <w:r w:rsidRPr="00A14FE2">
              <w:rPr>
                <w:rFonts w:cstheme="minorHAnsi"/>
                <w:b/>
                <w:bCs/>
                <w:sz w:val="20"/>
                <w:szCs w:val="20"/>
                <w:lang w:val="en-US"/>
              </w:rPr>
              <w:t>me</w:t>
            </w:r>
            <w:r w:rsidRPr="00A14FE2">
              <w:rPr>
                <w:rFonts w:cstheme="minorHAnsi"/>
                <w:b/>
                <w:bCs/>
                <w:sz w:val="20"/>
                <w:szCs w:val="20"/>
                <w:lang w:val="ka-GE"/>
              </w:rPr>
              <w:t>s</w:t>
            </w:r>
          </w:p>
        </w:tc>
      </w:tr>
      <w:tr w:rsidR="008D17E2" w:rsidRPr="00A14FE2" w14:paraId="7098063C" w14:textId="77777777" w:rsidTr="33FDA26B">
        <w:tc>
          <w:tcPr>
            <w:tcW w:w="7990" w:type="dxa"/>
            <w:tcBorders>
              <w:left w:val="single" w:sz="4" w:space="0" w:color="auto"/>
            </w:tcBorders>
          </w:tcPr>
          <w:p w14:paraId="5BB5669F" w14:textId="02D21427" w:rsidR="008D17E2" w:rsidRPr="00A14FE2" w:rsidRDefault="33FDA26B" w:rsidP="33FDA26B">
            <w:pPr>
              <w:spacing w:line="259" w:lineRule="auto"/>
              <w:rPr>
                <w:rFonts w:cstheme="minorHAnsi"/>
                <w:sz w:val="20"/>
                <w:szCs w:val="20"/>
                <w:lang w:val="ka-GE"/>
              </w:rPr>
            </w:pPr>
            <w:r w:rsidRPr="00A14FE2">
              <w:rPr>
                <w:rFonts w:cstheme="minorHAnsi"/>
                <w:sz w:val="20"/>
                <w:szCs w:val="20"/>
                <w:lang w:val="ka-GE"/>
              </w:rPr>
              <w:t>Bachelor</w:t>
            </w:r>
          </w:p>
        </w:tc>
        <w:tc>
          <w:tcPr>
            <w:tcW w:w="1365" w:type="dxa"/>
            <w:tcBorders>
              <w:right w:val="single" w:sz="4" w:space="0" w:color="auto"/>
            </w:tcBorders>
          </w:tcPr>
          <w:p w14:paraId="592EB9BA" w14:textId="77777777" w:rsidR="008D17E2" w:rsidRPr="00A14FE2" w:rsidRDefault="008D17E2" w:rsidP="008D17E2">
            <w:pPr>
              <w:spacing w:line="259" w:lineRule="auto"/>
              <w:rPr>
                <w:rFonts w:cstheme="minorHAnsi"/>
                <w:sz w:val="20"/>
                <w:szCs w:val="20"/>
                <w:lang w:val="ka-GE"/>
              </w:rPr>
            </w:pPr>
          </w:p>
        </w:tc>
      </w:tr>
      <w:tr w:rsidR="008D17E2" w:rsidRPr="00A14FE2" w14:paraId="40BD8C22" w14:textId="77777777" w:rsidTr="33FDA26B">
        <w:tc>
          <w:tcPr>
            <w:tcW w:w="7990" w:type="dxa"/>
            <w:tcBorders>
              <w:left w:val="single" w:sz="4" w:space="0" w:color="auto"/>
            </w:tcBorders>
          </w:tcPr>
          <w:p w14:paraId="13341AB2" w14:textId="6E61D14B" w:rsidR="008D17E2" w:rsidRPr="00A14FE2" w:rsidRDefault="33FDA26B" w:rsidP="33FDA26B">
            <w:pPr>
              <w:spacing w:line="259" w:lineRule="auto"/>
              <w:rPr>
                <w:rFonts w:cstheme="minorHAnsi"/>
                <w:sz w:val="20"/>
                <w:szCs w:val="20"/>
                <w:lang w:val="ka-GE"/>
              </w:rPr>
            </w:pPr>
            <w:r w:rsidRPr="00A14FE2">
              <w:rPr>
                <w:rFonts w:cstheme="minorHAnsi"/>
                <w:sz w:val="20"/>
                <w:szCs w:val="20"/>
                <w:lang w:val="ka-GE"/>
              </w:rPr>
              <w:t>Master</w:t>
            </w:r>
          </w:p>
        </w:tc>
        <w:tc>
          <w:tcPr>
            <w:tcW w:w="1365" w:type="dxa"/>
            <w:tcBorders>
              <w:right w:val="single" w:sz="4" w:space="0" w:color="auto"/>
            </w:tcBorders>
          </w:tcPr>
          <w:p w14:paraId="50F0CB8C" w14:textId="77777777" w:rsidR="008D17E2" w:rsidRPr="00A14FE2" w:rsidRDefault="008D17E2" w:rsidP="008D17E2">
            <w:pPr>
              <w:spacing w:line="259" w:lineRule="auto"/>
              <w:rPr>
                <w:rFonts w:cstheme="minorHAnsi"/>
                <w:sz w:val="20"/>
                <w:szCs w:val="20"/>
                <w:lang w:val="ka-GE"/>
              </w:rPr>
            </w:pPr>
          </w:p>
        </w:tc>
      </w:tr>
      <w:tr w:rsidR="008D17E2" w:rsidRPr="00A14FE2" w14:paraId="08B2519F" w14:textId="77777777" w:rsidTr="33FDA26B">
        <w:tc>
          <w:tcPr>
            <w:tcW w:w="7990" w:type="dxa"/>
            <w:tcBorders>
              <w:left w:val="single" w:sz="4" w:space="0" w:color="auto"/>
            </w:tcBorders>
          </w:tcPr>
          <w:p w14:paraId="42B5B8C3" w14:textId="5A56EF14" w:rsidR="008D17E2" w:rsidRPr="00A14FE2" w:rsidRDefault="0A961EA6" w:rsidP="0A961EA6">
            <w:pPr>
              <w:spacing w:line="259" w:lineRule="auto"/>
              <w:rPr>
                <w:rFonts w:cstheme="minorHAnsi"/>
                <w:sz w:val="20"/>
                <w:szCs w:val="20"/>
                <w:lang w:val="en-US"/>
              </w:rPr>
            </w:pPr>
            <w:r w:rsidRPr="00A14FE2">
              <w:rPr>
                <w:rFonts w:cstheme="minorHAnsi"/>
                <w:sz w:val="20"/>
                <w:szCs w:val="20"/>
                <w:lang w:val="en-US"/>
              </w:rPr>
              <w:t>One-cycle</w:t>
            </w:r>
          </w:p>
        </w:tc>
        <w:tc>
          <w:tcPr>
            <w:tcW w:w="1365" w:type="dxa"/>
            <w:tcBorders>
              <w:right w:val="single" w:sz="4" w:space="0" w:color="auto"/>
            </w:tcBorders>
          </w:tcPr>
          <w:p w14:paraId="507DE476" w14:textId="77777777" w:rsidR="008D17E2" w:rsidRPr="00A14FE2" w:rsidRDefault="008D17E2" w:rsidP="008D17E2">
            <w:pPr>
              <w:spacing w:line="259" w:lineRule="auto"/>
              <w:rPr>
                <w:rFonts w:cstheme="minorHAnsi"/>
                <w:sz w:val="20"/>
                <w:szCs w:val="20"/>
                <w:lang w:val="ka-GE"/>
              </w:rPr>
            </w:pPr>
          </w:p>
        </w:tc>
      </w:tr>
      <w:tr w:rsidR="008D17E2" w:rsidRPr="00A14FE2" w14:paraId="57271520" w14:textId="77777777" w:rsidTr="33FDA26B">
        <w:tc>
          <w:tcPr>
            <w:tcW w:w="7990" w:type="dxa"/>
            <w:tcBorders>
              <w:left w:val="single" w:sz="4" w:space="0" w:color="auto"/>
            </w:tcBorders>
          </w:tcPr>
          <w:p w14:paraId="3BF1F091" w14:textId="39EDE043" w:rsidR="008D17E2" w:rsidRPr="00A14FE2" w:rsidRDefault="0A961EA6" w:rsidP="0A961EA6">
            <w:pPr>
              <w:spacing w:line="259" w:lineRule="auto"/>
              <w:rPr>
                <w:rFonts w:cstheme="minorHAnsi"/>
                <w:sz w:val="20"/>
                <w:szCs w:val="20"/>
                <w:lang w:val="en-US"/>
              </w:rPr>
            </w:pPr>
            <w:r w:rsidRPr="00A14FE2">
              <w:rPr>
                <w:rFonts w:cstheme="minorHAnsi"/>
                <w:sz w:val="20"/>
                <w:szCs w:val="20"/>
                <w:lang w:val="en-US"/>
              </w:rPr>
              <w:t>Doctoral</w:t>
            </w:r>
          </w:p>
        </w:tc>
        <w:tc>
          <w:tcPr>
            <w:tcW w:w="1365" w:type="dxa"/>
            <w:tcBorders>
              <w:right w:val="single" w:sz="4" w:space="0" w:color="auto"/>
            </w:tcBorders>
          </w:tcPr>
          <w:p w14:paraId="4BA6C02B" w14:textId="77777777" w:rsidR="008D17E2" w:rsidRPr="00A14FE2" w:rsidRDefault="008D17E2" w:rsidP="008D17E2">
            <w:pPr>
              <w:spacing w:line="259" w:lineRule="auto"/>
              <w:rPr>
                <w:rFonts w:cstheme="minorHAnsi"/>
                <w:sz w:val="20"/>
                <w:szCs w:val="20"/>
                <w:lang w:val="ka-GE"/>
              </w:rPr>
            </w:pPr>
          </w:p>
        </w:tc>
      </w:tr>
      <w:tr w:rsidR="008D17E2" w:rsidRPr="00A14FE2" w14:paraId="2E9B0F10" w14:textId="77777777" w:rsidTr="33FDA26B">
        <w:tc>
          <w:tcPr>
            <w:tcW w:w="7990" w:type="dxa"/>
            <w:tcBorders>
              <w:left w:val="single" w:sz="4" w:space="0" w:color="auto"/>
              <w:bottom w:val="single" w:sz="4" w:space="0" w:color="auto"/>
            </w:tcBorders>
          </w:tcPr>
          <w:p w14:paraId="11624EDC" w14:textId="6652AB59" w:rsidR="008D17E2" w:rsidRPr="00A14FE2" w:rsidRDefault="33FDA26B" w:rsidP="33FDA26B">
            <w:pPr>
              <w:spacing w:line="259" w:lineRule="auto"/>
              <w:rPr>
                <w:rFonts w:cstheme="minorHAnsi"/>
                <w:sz w:val="20"/>
                <w:szCs w:val="20"/>
                <w:lang w:val="en-US"/>
              </w:rPr>
            </w:pPr>
            <w:r w:rsidRPr="00A14FE2">
              <w:rPr>
                <w:rFonts w:cstheme="minorHAnsi"/>
                <w:sz w:val="20"/>
                <w:szCs w:val="20"/>
                <w:lang w:val="en-US"/>
              </w:rPr>
              <w:t>Teacher training programme (60 ECTS)</w:t>
            </w:r>
          </w:p>
        </w:tc>
        <w:tc>
          <w:tcPr>
            <w:tcW w:w="1365" w:type="dxa"/>
            <w:tcBorders>
              <w:bottom w:val="single" w:sz="4" w:space="0" w:color="auto"/>
              <w:right w:val="single" w:sz="4" w:space="0" w:color="auto"/>
            </w:tcBorders>
          </w:tcPr>
          <w:p w14:paraId="0378066C" w14:textId="77777777" w:rsidR="008D17E2" w:rsidRPr="00A14FE2" w:rsidRDefault="008D17E2" w:rsidP="008D17E2">
            <w:pPr>
              <w:spacing w:line="259" w:lineRule="auto"/>
              <w:rPr>
                <w:rFonts w:cstheme="minorHAnsi"/>
                <w:sz w:val="20"/>
                <w:szCs w:val="20"/>
                <w:lang w:val="ka-GE"/>
              </w:rPr>
            </w:pPr>
          </w:p>
        </w:tc>
      </w:tr>
      <w:tr w:rsidR="008D17E2" w:rsidRPr="00A14FE2" w14:paraId="69B5DAB1" w14:textId="77777777" w:rsidTr="33FDA26B">
        <w:tc>
          <w:tcPr>
            <w:tcW w:w="7990" w:type="dxa"/>
            <w:tcBorders>
              <w:top w:val="single" w:sz="4" w:space="0" w:color="auto"/>
              <w:left w:val="single" w:sz="4" w:space="0" w:color="auto"/>
              <w:bottom w:val="single" w:sz="4" w:space="0" w:color="auto"/>
              <w:right w:val="single" w:sz="4" w:space="0" w:color="auto"/>
            </w:tcBorders>
          </w:tcPr>
          <w:p w14:paraId="0D9DAAA3" w14:textId="5E1E2CC5" w:rsidR="008D17E2" w:rsidRPr="00A14FE2" w:rsidRDefault="33FDA26B" w:rsidP="33FDA26B">
            <w:pPr>
              <w:spacing w:line="259" w:lineRule="auto"/>
              <w:rPr>
                <w:rFonts w:cstheme="minorHAnsi"/>
                <w:sz w:val="20"/>
                <w:szCs w:val="20"/>
                <w:lang w:val="en-US"/>
              </w:rPr>
            </w:pPr>
            <w:r w:rsidRPr="00A14FE2">
              <w:rPr>
                <w:rFonts w:cstheme="minorHAnsi"/>
                <w:sz w:val="20"/>
                <w:szCs w:val="20"/>
                <w:lang w:val="en-US"/>
              </w:rPr>
              <w:t>Georgian language preparation programme</w:t>
            </w:r>
          </w:p>
        </w:tc>
        <w:tc>
          <w:tcPr>
            <w:tcW w:w="1365" w:type="dxa"/>
            <w:tcBorders>
              <w:top w:val="single" w:sz="4" w:space="0" w:color="auto"/>
              <w:left w:val="single" w:sz="4" w:space="0" w:color="auto"/>
              <w:bottom w:val="single" w:sz="4" w:space="0" w:color="auto"/>
              <w:right w:val="single" w:sz="4" w:space="0" w:color="auto"/>
            </w:tcBorders>
          </w:tcPr>
          <w:p w14:paraId="74A7F02D" w14:textId="77777777" w:rsidR="008D17E2" w:rsidRPr="00A14FE2" w:rsidRDefault="008D17E2" w:rsidP="008D17E2">
            <w:pPr>
              <w:spacing w:line="259" w:lineRule="auto"/>
              <w:rPr>
                <w:rFonts w:cstheme="minorHAnsi"/>
                <w:sz w:val="20"/>
                <w:szCs w:val="20"/>
                <w:lang w:val="ka-GE"/>
              </w:rPr>
            </w:pPr>
          </w:p>
        </w:tc>
      </w:tr>
      <w:tr w:rsidR="008D17E2" w:rsidRPr="00A14FE2" w14:paraId="35DDDA68" w14:textId="77777777" w:rsidTr="33FDA26B">
        <w:tc>
          <w:tcPr>
            <w:tcW w:w="7990" w:type="dxa"/>
            <w:tcBorders>
              <w:top w:val="single" w:sz="4" w:space="0" w:color="auto"/>
              <w:left w:val="single" w:sz="4" w:space="0" w:color="auto"/>
              <w:bottom w:val="single" w:sz="4" w:space="0" w:color="auto"/>
              <w:right w:val="single" w:sz="4" w:space="0" w:color="auto"/>
            </w:tcBorders>
          </w:tcPr>
          <w:p w14:paraId="0093AB52" w14:textId="421EBE98" w:rsidR="008D17E2" w:rsidRPr="00A14FE2" w:rsidRDefault="008E6DA3" w:rsidP="33FDA26B">
            <w:pPr>
              <w:spacing w:line="259" w:lineRule="auto"/>
              <w:rPr>
                <w:rFonts w:cstheme="minorHAnsi"/>
                <w:sz w:val="20"/>
                <w:szCs w:val="20"/>
                <w:lang w:val="en-US"/>
              </w:rPr>
            </w:pPr>
            <w:r w:rsidRPr="00A14FE2">
              <w:rPr>
                <w:rFonts w:cstheme="minorHAnsi"/>
                <w:sz w:val="20"/>
                <w:szCs w:val="20"/>
                <w:lang w:val="en-US"/>
              </w:rPr>
              <w:t>N</w:t>
            </w:r>
            <w:r w:rsidR="33FDA26B" w:rsidRPr="00A14FE2">
              <w:rPr>
                <w:rFonts w:cstheme="minorHAnsi"/>
                <w:sz w:val="20"/>
                <w:szCs w:val="20"/>
                <w:lang w:val="en-US"/>
              </w:rPr>
              <w:t>umber of accredited programmes</w:t>
            </w:r>
          </w:p>
        </w:tc>
        <w:tc>
          <w:tcPr>
            <w:tcW w:w="1365" w:type="dxa"/>
            <w:tcBorders>
              <w:top w:val="single" w:sz="4" w:space="0" w:color="auto"/>
              <w:left w:val="single" w:sz="4" w:space="0" w:color="auto"/>
              <w:bottom w:val="single" w:sz="4" w:space="0" w:color="auto"/>
              <w:right w:val="single" w:sz="4" w:space="0" w:color="auto"/>
            </w:tcBorders>
          </w:tcPr>
          <w:p w14:paraId="3C20154C" w14:textId="77777777" w:rsidR="008D17E2" w:rsidRPr="00A14FE2" w:rsidRDefault="008D17E2" w:rsidP="008D17E2">
            <w:pPr>
              <w:spacing w:line="259" w:lineRule="auto"/>
              <w:rPr>
                <w:rFonts w:cstheme="minorHAnsi"/>
                <w:sz w:val="20"/>
                <w:szCs w:val="20"/>
                <w:lang w:val="ka-GE"/>
              </w:rPr>
            </w:pPr>
          </w:p>
        </w:tc>
      </w:tr>
      <w:tr w:rsidR="00814E7F" w:rsidRPr="00D40651" w14:paraId="121C4C3A" w14:textId="77777777" w:rsidTr="33FDA26B">
        <w:tc>
          <w:tcPr>
            <w:tcW w:w="7990" w:type="dxa"/>
            <w:tcBorders>
              <w:top w:val="single" w:sz="4" w:space="0" w:color="auto"/>
              <w:left w:val="single" w:sz="4" w:space="0" w:color="auto"/>
              <w:bottom w:val="single" w:sz="4" w:space="0" w:color="auto"/>
              <w:right w:val="single" w:sz="4" w:space="0" w:color="auto"/>
            </w:tcBorders>
          </w:tcPr>
          <w:p w14:paraId="53AE6E08" w14:textId="62A4FED2" w:rsidR="00814E7F" w:rsidRPr="00A14FE2" w:rsidRDefault="00814E7F" w:rsidP="33FDA26B">
            <w:pPr>
              <w:rPr>
                <w:rFonts w:cstheme="minorHAnsi"/>
                <w:sz w:val="20"/>
                <w:szCs w:val="20"/>
                <w:lang w:val="en-US"/>
              </w:rPr>
            </w:pPr>
            <w:r w:rsidRPr="00A14FE2">
              <w:rPr>
                <w:rFonts w:cstheme="minorHAnsi"/>
                <w:sz w:val="20"/>
                <w:szCs w:val="20"/>
                <w:lang w:val="en-US"/>
              </w:rPr>
              <w:t xml:space="preserve">Number of accredited programmes by international organization </w:t>
            </w:r>
          </w:p>
        </w:tc>
        <w:tc>
          <w:tcPr>
            <w:tcW w:w="1365" w:type="dxa"/>
            <w:tcBorders>
              <w:top w:val="single" w:sz="4" w:space="0" w:color="auto"/>
              <w:left w:val="single" w:sz="4" w:space="0" w:color="auto"/>
              <w:bottom w:val="single" w:sz="4" w:space="0" w:color="auto"/>
              <w:right w:val="single" w:sz="4" w:space="0" w:color="auto"/>
            </w:tcBorders>
          </w:tcPr>
          <w:p w14:paraId="65C00212" w14:textId="77777777" w:rsidR="00814E7F" w:rsidRPr="00A14FE2" w:rsidRDefault="00814E7F" w:rsidP="008D17E2">
            <w:pPr>
              <w:rPr>
                <w:rFonts w:cstheme="minorHAnsi"/>
                <w:sz w:val="20"/>
                <w:szCs w:val="20"/>
                <w:lang w:val="ka-GE"/>
              </w:rPr>
            </w:pPr>
          </w:p>
        </w:tc>
      </w:tr>
      <w:tr w:rsidR="008D17E2" w:rsidRPr="00D40651" w14:paraId="2C11CA2B" w14:textId="77777777" w:rsidTr="33FDA26B">
        <w:tc>
          <w:tcPr>
            <w:tcW w:w="7990" w:type="dxa"/>
            <w:tcBorders>
              <w:top w:val="single" w:sz="4" w:space="0" w:color="auto"/>
            </w:tcBorders>
          </w:tcPr>
          <w:p w14:paraId="1B1085E6" w14:textId="1D9E9720" w:rsidR="008D17E2" w:rsidRPr="00A14FE2" w:rsidRDefault="008E6DA3" w:rsidP="33FDA26B">
            <w:pPr>
              <w:spacing w:line="259" w:lineRule="auto"/>
              <w:rPr>
                <w:rFonts w:cstheme="minorHAnsi"/>
                <w:sz w:val="20"/>
                <w:szCs w:val="20"/>
                <w:lang w:val="ka-GE"/>
              </w:rPr>
            </w:pPr>
            <w:r w:rsidRPr="00A14FE2">
              <w:rPr>
                <w:rFonts w:cstheme="minorHAnsi"/>
                <w:sz w:val="20"/>
                <w:szCs w:val="20"/>
                <w:lang w:val="en-US"/>
              </w:rPr>
              <w:t>N</w:t>
            </w:r>
            <w:r w:rsidR="33FDA26B" w:rsidRPr="00A14FE2">
              <w:rPr>
                <w:rFonts w:cstheme="minorHAnsi"/>
                <w:sz w:val="20"/>
                <w:szCs w:val="20"/>
                <w:lang w:val="ka-GE"/>
              </w:rPr>
              <w:t xml:space="preserve">umber of joint </w:t>
            </w:r>
            <w:r w:rsidR="33FDA26B" w:rsidRPr="00A14FE2">
              <w:rPr>
                <w:rFonts w:cstheme="minorHAnsi"/>
                <w:sz w:val="20"/>
                <w:szCs w:val="20"/>
                <w:lang w:val="en-US"/>
              </w:rPr>
              <w:t xml:space="preserve">educational </w:t>
            </w:r>
            <w:r w:rsidR="33FDA26B" w:rsidRPr="00A14FE2">
              <w:rPr>
                <w:rFonts w:cstheme="minorHAnsi"/>
                <w:sz w:val="20"/>
                <w:szCs w:val="20"/>
                <w:lang w:val="ka-GE"/>
              </w:rPr>
              <w:t>programmes</w:t>
            </w:r>
            <w:r w:rsidR="000E1FDA" w:rsidRPr="00A14FE2">
              <w:rPr>
                <w:rStyle w:val="FootnoteReference"/>
                <w:rFonts w:cstheme="minorHAnsi"/>
                <w:sz w:val="20"/>
                <w:szCs w:val="20"/>
                <w:lang w:val="ka-GE"/>
              </w:rPr>
              <w:footnoteReference w:id="4"/>
            </w:r>
          </w:p>
        </w:tc>
        <w:tc>
          <w:tcPr>
            <w:tcW w:w="1365" w:type="dxa"/>
            <w:tcBorders>
              <w:top w:val="single" w:sz="4" w:space="0" w:color="auto"/>
            </w:tcBorders>
          </w:tcPr>
          <w:p w14:paraId="63ED9248" w14:textId="77777777" w:rsidR="008D17E2" w:rsidRPr="00A14FE2" w:rsidRDefault="008D17E2" w:rsidP="008D17E2">
            <w:pPr>
              <w:spacing w:line="259" w:lineRule="auto"/>
              <w:rPr>
                <w:rFonts w:cstheme="minorHAnsi"/>
                <w:sz w:val="20"/>
                <w:szCs w:val="20"/>
                <w:lang w:val="ka-GE"/>
              </w:rPr>
            </w:pPr>
          </w:p>
        </w:tc>
      </w:tr>
      <w:tr w:rsidR="008D17E2" w:rsidRPr="00A14FE2" w14:paraId="37B7A5D2" w14:textId="77777777" w:rsidTr="33FDA26B">
        <w:tc>
          <w:tcPr>
            <w:tcW w:w="7990" w:type="dxa"/>
          </w:tcPr>
          <w:p w14:paraId="4185B0AF" w14:textId="29FB7E11" w:rsidR="008D17E2" w:rsidRPr="00A14FE2" w:rsidRDefault="008E6DA3" w:rsidP="33FDA26B">
            <w:pPr>
              <w:spacing w:line="259" w:lineRule="auto"/>
              <w:rPr>
                <w:rFonts w:cstheme="minorHAnsi"/>
                <w:sz w:val="20"/>
                <w:szCs w:val="20"/>
                <w:lang w:val="en-US"/>
              </w:rPr>
            </w:pPr>
            <w:r w:rsidRPr="00A14FE2">
              <w:rPr>
                <w:rFonts w:cstheme="minorHAnsi"/>
                <w:sz w:val="20"/>
                <w:szCs w:val="20"/>
                <w:lang w:val="ka-GE"/>
              </w:rPr>
              <w:t>N</w:t>
            </w:r>
            <w:r w:rsidR="33FDA26B" w:rsidRPr="00A14FE2">
              <w:rPr>
                <w:rFonts w:cstheme="minorHAnsi"/>
                <w:sz w:val="20"/>
                <w:szCs w:val="20"/>
                <w:lang w:val="en-US"/>
              </w:rPr>
              <w:t>umber of exchange programmes</w:t>
            </w:r>
          </w:p>
        </w:tc>
        <w:tc>
          <w:tcPr>
            <w:tcW w:w="1365" w:type="dxa"/>
          </w:tcPr>
          <w:p w14:paraId="40D7F3FA" w14:textId="77777777" w:rsidR="008D17E2" w:rsidRPr="00A14FE2" w:rsidRDefault="008D17E2" w:rsidP="008D17E2">
            <w:pPr>
              <w:spacing w:line="259" w:lineRule="auto"/>
              <w:rPr>
                <w:rFonts w:cstheme="minorHAnsi"/>
                <w:sz w:val="20"/>
                <w:szCs w:val="20"/>
                <w:lang w:val="ka-GE"/>
              </w:rPr>
            </w:pPr>
          </w:p>
        </w:tc>
      </w:tr>
    </w:tbl>
    <w:p w14:paraId="18B1EE7C" w14:textId="77777777" w:rsidR="002A65D3" w:rsidRPr="00A14FE2" w:rsidRDefault="002A65D3">
      <w:pPr>
        <w:rPr>
          <w:rFonts w:cstheme="minorHAnsi"/>
        </w:rPr>
      </w:pPr>
    </w:p>
    <w:p w14:paraId="0A7FB381" w14:textId="49C35585" w:rsidR="008D17E2" w:rsidRPr="00A14FE2" w:rsidRDefault="007944C6" w:rsidP="33FDA26B">
      <w:pPr>
        <w:pStyle w:val="Heading3"/>
        <w:rPr>
          <w:rFonts w:asciiTheme="minorHAnsi" w:hAnsiTheme="minorHAnsi" w:cstheme="minorHAnsi"/>
          <w:b/>
          <w:bCs/>
          <w:lang w:val="en-US"/>
        </w:rPr>
      </w:pPr>
      <w:bookmarkStart w:id="7" w:name="_Toc507904503"/>
      <w:r w:rsidRPr="00A14FE2">
        <w:rPr>
          <w:rFonts w:asciiTheme="minorHAnsi" w:hAnsiTheme="minorHAnsi" w:cstheme="minorHAnsi"/>
          <w:b/>
          <w:bCs/>
          <w:lang w:val="en-US"/>
        </w:rPr>
        <w:t>3.2</w:t>
      </w:r>
      <w:r w:rsidR="00176578" w:rsidRPr="00A14FE2">
        <w:rPr>
          <w:rFonts w:asciiTheme="minorHAnsi" w:hAnsiTheme="minorHAnsi" w:cstheme="minorHAnsi"/>
          <w:b/>
          <w:bCs/>
          <w:lang w:val="ka-GE"/>
        </w:rPr>
        <w:t xml:space="preserve"> </w:t>
      </w:r>
      <w:r w:rsidR="00803018" w:rsidRPr="00A14FE2">
        <w:rPr>
          <w:rFonts w:asciiTheme="minorHAnsi" w:hAnsiTheme="minorHAnsi" w:cstheme="minorHAnsi"/>
          <w:b/>
          <w:bCs/>
          <w:lang w:val="ka-GE"/>
        </w:rPr>
        <w:t>S</w:t>
      </w:r>
      <w:r w:rsidR="009D2546" w:rsidRPr="00A14FE2">
        <w:rPr>
          <w:rFonts w:asciiTheme="minorHAnsi" w:hAnsiTheme="minorHAnsi" w:cstheme="minorHAnsi"/>
          <w:b/>
          <w:bCs/>
          <w:lang w:val="ka-GE"/>
        </w:rPr>
        <w:t>tudents</w:t>
      </w:r>
      <w:r w:rsidR="006A2F7B" w:rsidRPr="00A14FE2">
        <w:rPr>
          <w:rStyle w:val="FootnoteReference"/>
          <w:rFonts w:asciiTheme="minorHAnsi" w:hAnsiTheme="minorHAnsi" w:cstheme="minorHAnsi"/>
          <w:b/>
          <w:bCs/>
          <w:lang w:val="ka-GE"/>
        </w:rPr>
        <w:footnoteReference w:id="5"/>
      </w:r>
      <w:bookmarkEnd w:id="7"/>
    </w:p>
    <w:tbl>
      <w:tblPr>
        <w:tblStyle w:val="TableGrid"/>
        <w:tblW w:w="0" w:type="auto"/>
        <w:tblInd w:w="-10" w:type="dxa"/>
        <w:tblLook w:val="04A0" w:firstRow="1" w:lastRow="0" w:firstColumn="1" w:lastColumn="0" w:noHBand="0" w:noVBand="1"/>
        <w:tblCaption w:val=""/>
        <w:tblDescription w:val=""/>
      </w:tblPr>
      <w:tblGrid>
        <w:gridCol w:w="2978"/>
        <w:gridCol w:w="1748"/>
        <w:gridCol w:w="2528"/>
        <w:gridCol w:w="2101"/>
      </w:tblGrid>
      <w:tr w:rsidR="00601204" w:rsidRPr="00D40651" w14:paraId="17CEE802" w14:textId="4FB2401E" w:rsidTr="33FDA26B">
        <w:tc>
          <w:tcPr>
            <w:tcW w:w="7254" w:type="dxa"/>
            <w:gridSpan w:val="3"/>
          </w:tcPr>
          <w:p w14:paraId="132D1B10" w14:textId="0853FD8B" w:rsidR="00601204" w:rsidRPr="00A14FE2" w:rsidRDefault="0027376D" w:rsidP="00386CF2">
            <w:pPr>
              <w:rPr>
                <w:rFonts w:cstheme="minorHAnsi"/>
                <w:sz w:val="20"/>
                <w:szCs w:val="20"/>
                <w:lang w:val="en-US"/>
              </w:rPr>
            </w:pPr>
            <w:r w:rsidRPr="00A14FE2">
              <w:rPr>
                <w:rFonts w:cstheme="minorHAnsi"/>
                <w:sz w:val="20"/>
                <w:szCs w:val="20"/>
                <w:lang w:val="en-US"/>
              </w:rPr>
              <w:t xml:space="preserve"> The marginal </w:t>
            </w:r>
            <w:r w:rsidR="00386CF2" w:rsidRPr="00A14FE2">
              <w:rPr>
                <w:rFonts w:cstheme="minorHAnsi"/>
                <w:sz w:val="20"/>
                <w:szCs w:val="20"/>
                <w:lang w:val="en-US"/>
              </w:rPr>
              <w:t xml:space="preserve">number </w:t>
            </w:r>
            <w:r w:rsidRPr="00A14FE2">
              <w:rPr>
                <w:rFonts w:cstheme="minorHAnsi"/>
                <w:sz w:val="20"/>
                <w:szCs w:val="20"/>
                <w:lang w:val="en-US"/>
              </w:rPr>
              <w:t xml:space="preserve">of </w:t>
            </w:r>
            <w:r w:rsidR="00386CF2" w:rsidRPr="00A14FE2">
              <w:rPr>
                <w:rFonts w:cstheme="minorHAnsi"/>
                <w:sz w:val="20"/>
                <w:szCs w:val="20"/>
                <w:lang w:val="en-US"/>
              </w:rPr>
              <w:t>s</w:t>
            </w:r>
            <w:r w:rsidRPr="00A14FE2">
              <w:rPr>
                <w:rFonts w:cstheme="minorHAnsi"/>
                <w:sz w:val="20"/>
                <w:szCs w:val="20"/>
                <w:lang w:val="en-US"/>
              </w:rPr>
              <w:t>tudents</w:t>
            </w:r>
            <w:r w:rsidR="00386CF2" w:rsidRPr="00A14FE2">
              <w:rPr>
                <w:rFonts w:cstheme="minorHAnsi"/>
                <w:sz w:val="20"/>
                <w:szCs w:val="20"/>
                <w:lang w:val="en-US"/>
              </w:rPr>
              <w:t xml:space="preserve"> requested by the HEI</w:t>
            </w:r>
          </w:p>
        </w:tc>
        <w:tc>
          <w:tcPr>
            <w:tcW w:w="2101" w:type="dxa"/>
          </w:tcPr>
          <w:p w14:paraId="04528E2D" w14:textId="77777777" w:rsidR="00601204" w:rsidRPr="00A14FE2" w:rsidRDefault="00601204" w:rsidP="00601204">
            <w:pPr>
              <w:rPr>
                <w:rFonts w:cstheme="minorHAnsi"/>
                <w:sz w:val="20"/>
                <w:szCs w:val="20"/>
                <w:lang w:val="ka-GE"/>
              </w:rPr>
            </w:pPr>
          </w:p>
        </w:tc>
      </w:tr>
      <w:tr w:rsidR="00601204" w:rsidRPr="00D40651" w14:paraId="19BBE6C3" w14:textId="2F5E6188" w:rsidTr="33FDA26B">
        <w:trPr>
          <w:trHeight w:val="369"/>
        </w:trPr>
        <w:tc>
          <w:tcPr>
            <w:tcW w:w="7254" w:type="dxa"/>
            <w:gridSpan w:val="3"/>
          </w:tcPr>
          <w:p w14:paraId="1865F02F" w14:textId="47D06778" w:rsidR="00601204" w:rsidRPr="00A14FE2" w:rsidRDefault="008E6DA3" w:rsidP="33FDA26B">
            <w:pPr>
              <w:rPr>
                <w:rFonts w:cstheme="minorHAnsi"/>
                <w:sz w:val="20"/>
                <w:szCs w:val="20"/>
                <w:lang w:val="ka-GE"/>
              </w:rPr>
            </w:pPr>
            <w:r w:rsidRPr="00A14FE2">
              <w:rPr>
                <w:rFonts w:cstheme="minorHAnsi"/>
                <w:sz w:val="20"/>
                <w:szCs w:val="20"/>
                <w:lang w:val="en-US"/>
              </w:rPr>
              <w:t>A</w:t>
            </w:r>
            <w:r w:rsidR="33FDA26B" w:rsidRPr="00A14FE2">
              <w:rPr>
                <w:rFonts w:cstheme="minorHAnsi"/>
                <w:sz w:val="20"/>
                <w:szCs w:val="20"/>
                <w:lang w:val="ka-GE"/>
              </w:rPr>
              <w:t xml:space="preserve">ctual </w:t>
            </w:r>
            <w:r w:rsidR="0027376D" w:rsidRPr="00A14FE2">
              <w:rPr>
                <w:rFonts w:cstheme="minorHAnsi"/>
                <w:sz w:val="20"/>
                <w:szCs w:val="20"/>
                <w:lang w:val="en-US"/>
              </w:rPr>
              <w:t xml:space="preserve">marginal </w:t>
            </w:r>
            <w:r w:rsidR="33FDA26B" w:rsidRPr="00A14FE2">
              <w:rPr>
                <w:rFonts w:cstheme="minorHAnsi"/>
                <w:sz w:val="20"/>
                <w:szCs w:val="20"/>
                <w:lang w:val="ka-GE"/>
              </w:rPr>
              <w:t>number of students</w:t>
            </w:r>
          </w:p>
        </w:tc>
        <w:tc>
          <w:tcPr>
            <w:tcW w:w="2101" w:type="dxa"/>
          </w:tcPr>
          <w:p w14:paraId="52D06044" w14:textId="77777777" w:rsidR="00601204" w:rsidRPr="00A14FE2" w:rsidRDefault="00601204" w:rsidP="00AC7155">
            <w:pPr>
              <w:rPr>
                <w:rFonts w:cstheme="minorHAnsi"/>
                <w:sz w:val="20"/>
                <w:szCs w:val="20"/>
                <w:lang w:val="ka-GE"/>
              </w:rPr>
            </w:pPr>
          </w:p>
        </w:tc>
      </w:tr>
      <w:tr w:rsidR="00601204" w:rsidRPr="00A14FE2" w14:paraId="0A517D06" w14:textId="263BE21D" w:rsidTr="33FDA26B">
        <w:tc>
          <w:tcPr>
            <w:tcW w:w="2978" w:type="dxa"/>
          </w:tcPr>
          <w:p w14:paraId="3730F940" w14:textId="4A499746" w:rsidR="00601204" w:rsidRPr="00A14FE2" w:rsidRDefault="00601204" w:rsidP="00C322DE">
            <w:pPr>
              <w:rPr>
                <w:rFonts w:cstheme="minorHAnsi"/>
                <w:sz w:val="20"/>
                <w:szCs w:val="20"/>
                <w:lang w:val="ka-GE"/>
              </w:rPr>
            </w:pPr>
          </w:p>
        </w:tc>
        <w:tc>
          <w:tcPr>
            <w:tcW w:w="1748" w:type="dxa"/>
          </w:tcPr>
          <w:p w14:paraId="7DF3719D" w14:textId="4EF0331D" w:rsidR="00601204" w:rsidRPr="00A14FE2" w:rsidRDefault="008E6DA3" w:rsidP="33FDA26B">
            <w:pPr>
              <w:rPr>
                <w:rFonts w:cstheme="minorHAnsi"/>
                <w:sz w:val="20"/>
                <w:szCs w:val="20"/>
                <w:lang w:val="en-US"/>
              </w:rPr>
            </w:pPr>
            <w:r w:rsidRPr="00A14FE2">
              <w:rPr>
                <w:rFonts w:cstheme="minorHAnsi"/>
                <w:sz w:val="20"/>
                <w:szCs w:val="20"/>
                <w:lang w:val="ka-GE"/>
              </w:rPr>
              <w:t>A</w:t>
            </w:r>
            <w:r w:rsidR="33FDA26B" w:rsidRPr="00A14FE2">
              <w:rPr>
                <w:rFonts w:cstheme="minorHAnsi"/>
                <w:sz w:val="20"/>
                <w:szCs w:val="20"/>
                <w:lang w:val="en-US"/>
              </w:rPr>
              <w:t>ctive</w:t>
            </w:r>
            <w:r w:rsidR="00C33A83" w:rsidRPr="00A14FE2">
              <w:rPr>
                <w:rFonts w:cstheme="minorHAnsi"/>
                <w:sz w:val="20"/>
                <w:szCs w:val="20"/>
                <w:lang w:val="en-US"/>
              </w:rPr>
              <w:t xml:space="preserve"> status</w:t>
            </w:r>
          </w:p>
        </w:tc>
        <w:tc>
          <w:tcPr>
            <w:tcW w:w="2528" w:type="dxa"/>
          </w:tcPr>
          <w:p w14:paraId="5274C4D8" w14:textId="625ECC6D" w:rsidR="00601204" w:rsidRPr="00A14FE2" w:rsidRDefault="008E6DA3" w:rsidP="0A961EA6">
            <w:pPr>
              <w:rPr>
                <w:rFonts w:cstheme="minorHAnsi"/>
                <w:sz w:val="20"/>
                <w:szCs w:val="20"/>
                <w:lang w:val="en-US"/>
              </w:rPr>
            </w:pPr>
            <w:r w:rsidRPr="00A14FE2">
              <w:rPr>
                <w:rFonts w:cstheme="minorHAnsi"/>
                <w:sz w:val="20"/>
                <w:szCs w:val="20"/>
                <w:lang w:val="ka-GE"/>
              </w:rPr>
              <w:t>S</w:t>
            </w:r>
            <w:r w:rsidR="0A961EA6" w:rsidRPr="00A14FE2">
              <w:rPr>
                <w:rFonts w:cstheme="minorHAnsi"/>
                <w:sz w:val="20"/>
                <w:szCs w:val="20"/>
                <w:lang w:val="en-US"/>
              </w:rPr>
              <w:t>uspended</w:t>
            </w:r>
            <w:r w:rsidR="00C33A83" w:rsidRPr="00A14FE2">
              <w:rPr>
                <w:rFonts w:cstheme="minorHAnsi"/>
                <w:sz w:val="20"/>
                <w:szCs w:val="20"/>
                <w:lang w:val="en-US"/>
              </w:rPr>
              <w:t xml:space="preserve"> status</w:t>
            </w:r>
          </w:p>
        </w:tc>
        <w:tc>
          <w:tcPr>
            <w:tcW w:w="2101" w:type="dxa"/>
          </w:tcPr>
          <w:p w14:paraId="625E397E" w14:textId="180DF927" w:rsidR="00601204" w:rsidRPr="00A14FE2" w:rsidRDefault="008E6DA3" w:rsidP="33FDA26B">
            <w:pPr>
              <w:rPr>
                <w:rFonts w:cstheme="minorHAnsi"/>
                <w:sz w:val="20"/>
                <w:szCs w:val="20"/>
                <w:lang w:val="en-US"/>
              </w:rPr>
            </w:pPr>
            <w:r w:rsidRPr="00A14FE2">
              <w:rPr>
                <w:rFonts w:cstheme="minorHAnsi"/>
                <w:sz w:val="20"/>
                <w:szCs w:val="20"/>
                <w:lang w:val="en-US"/>
              </w:rPr>
              <w:t>P</w:t>
            </w:r>
            <w:r w:rsidR="33FDA26B" w:rsidRPr="00A14FE2">
              <w:rPr>
                <w:rFonts w:cstheme="minorHAnsi"/>
                <w:sz w:val="20"/>
                <w:szCs w:val="20"/>
                <w:lang w:val="en-US"/>
              </w:rPr>
              <w:t>rogramme graduation rate</w:t>
            </w:r>
          </w:p>
        </w:tc>
      </w:tr>
      <w:tr w:rsidR="00B56518" w:rsidRPr="00D40651" w14:paraId="632D2533" w14:textId="77777777" w:rsidTr="33FDA26B">
        <w:tc>
          <w:tcPr>
            <w:tcW w:w="2978" w:type="dxa"/>
          </w:tcPr>
          <w:p w14:paraId="159BF77E" w14:textId="330E94F0" w:rsidR="00B56518" w:rsidRPr="00A14FE2" w:rsidRDefault="00B56518" w:rsidP="00C322DE">
            <w:pPr>
              <w:rPr>
                <w:rFonts w:cstheme="minorHAnsi"/>
                <w:sz w:val="20"/>
                <w:szCs w:val="20"/>
                <w:lang w:val="en-US"/>
              </w:rPr>
            </w:pPr>
            <w:r w:rsidRPr="00A14FE2">
              <w:rPr>
                <w:rFonts w:cstheme="minorHAnsi"/>
                <w:sz w:val="20"/>
                <w:szCs w:val="20"/>
                <w:lang w:val="en-US"/>
              </w:rPr>
              <w:t>The total number of students</w:t>
            </w:r>
          </w:p>
        </w:tc>
        <w:tc>
          <w:tcPr>
            <w:tcW w:w="1748" w:type="dxa"/>
          </w:tcPr>
          <w:p w14:paraId="1B725F2A" w14:textId="77777777" w:rsidR="00B56518" w:rsidRPr="00A14FE2" w:rsidRDefault="00B56518" w:rsidP="33FDA26B">
            <w:pPr>
              <w:rPr>
                <w:rFonts w:cstheme="minorHAnsi"/>
                <w:sz w:val="20"/>
                <w:szCs w:val="20"/>
                <w:lang w:val="ka-GE"/>
              </w:rPr>
            </w:pPr>
          </w:p>
        </w:tc>
        <w:tc>
          <w:tcPr>
            <w:tcW w:w="2528" w:type="dxa"/>
          </w:tcPr>
          <w:p w14:paraId="0DB97F30" w14:textId="77777777" w:rsidR="00B56518" w:rsidRPr="00A14FE2" w:rsidRDefault="00B56518" w:rsidP="0A961EA6">
            <w:pPr>
              <w:rPr>
                <w:rFonts w:cstheme="minorHAnsi"/>
                <w:sz w:val="20"/>
                <w:szCs w:val="20"/>
                <w:lang w:val="ka-GE"/>
              </w:rPr>
            </w:pPr>
          </w:p>
        </w:tc>
        <w:tc>
          <w:tcPr>
            <w:tcW w:w="2101" w:type="dxa"/>
          </w:tcPr>
          <w:p w14:paraId="20511F5E" w14:textId="77777777" w:rsidR="00B56518" w:rsidRPr="00A14FE2" w:rsidRDefault="00B56518" w:rsidP="33FDA26B">
            <w:pPr>
              <w:rPr>
                <w:rFonts w:cstheme="minorHAnsi"/>
                <w:sz w:val="20"/>
                <w:szCs w:val="20"/>
                <w:lang w:val="en-US"/>
              </w:rPr>
            </w:pPr>
          </w:p>
        </w:tc>
      </w:tr>
      <w:tr w:rsidR="00601204" w:rsidRPr="00A14FE2" w14:paraId="75AFF44B" w14:textId="2E522ADD" w:rsidTr="33FDA26B">
        <w:tc>
          <w:tcPr>
            <w:tcW w:w="2978" w:type="dxa"/>
          </w:tcPr>
          <w:p w14:paraId="613BA532" w14:textId="18768C7C" w:rsidR="00601204" w:rsidRPr="00A14FE2" w:rsidRDefault="008E6DA3" w:rsidP="0A961EA6">
            <w:pPr>
              <w:rPr>
                <w:rFonts w:cstheme="minorHAnsi"/>
                <w:sz w:val="20"/>
                <w:szCs w:val="20"/>
                <w:lang w:val="en-US"/>
              </w:rPr>
            </w:pPr>
            <w:r w:rsidRPr="00A14FE2">
              <w:rPr>
                <w:rFonts w:cstheme="minorHAnsi"/>
                <w:sz w:val="20"/>
                <w:szCs w:val="20"/>
                <w:lang w:val="en-US"/>
              </w:rPr>
              <w:t>B</w:t>
            </w:r>
            <w:r w:rsidR="0A961EA6" w:rsidRPr="00A14FE2">
              <w:rPr>
                <w:rFonts w:cstheme="minorHAnsi"/>
                <w:sz w:val="20"/>
                <w:szCs w:val="20"/>
                <w:lang w:val="en-US"/>
              </w:rPr>
              <w:t>achelor</w:t>
            </w:r>
          </w:p>
        </w:tc>
        <w:tc>
          <w:tcPr>
            <w:tcW w:w="1748" w:type="dxa"/>
          </w:tcPr>
          <w:p w14:paraId="0C1C917A" w14:textId="77777777" w:rsidR="00601204" w:rsidRPr="00A14FE2" w:rsidRDefault="00601204" w:rsidP="00C322DE">
            <w:pPr>
              <w:rPr>
                <w:rFonts w:cstheme="minorHAnsi"/>
                <w:sz w:val="20"/>
                <w:szCs w:val="20"/>
                <w:lang w:val="ka-GE"/>
              </w:rPr>
            </w:pPr>
          </w:p>
        </w:tc>
        <w:tc>
          <w:tcPr>
            <w:tcW w:w="2528" w:type="dxa"/>
          </w:tcPr>
          <w:p w14:paraId="66FA00C7" w14:textId="77777777" w:rsidR="00601204" w:rsidRPr="00A14FE2" w:rsidRDefault="00601204" w:rsidP="00C322DE">
            <w:pPr>
              <w:rPr>
                <w:rFonts w:cstheme="minorHAnsi"/>
                <w:sz w:val="20"/>
                <w:szCs w:val="20"/>
                <w:lang w:val="ka-GE"/>
              </w:rPr>
            </w:pPr>
          </w:p>
        </w:tc>
        <w:tc>
          <w:tcPr>
            <w:tcW w:w="2101" w:type="dxa"/>
          </w:tcPr>
          <w:p w14:paraId="21431AA8" w14:textId="77777777" w:rsidR="00601204" w:rsidRPr="00A14FE2" w:rsidRDefault="00601204" w:rsidP="00C322DE">
            <w:pPr>
              <w:rPr>
                <w:rFonts w:cstheme="minorHAnsi"/>
                <w:sz w:val="20"/>
                <w:szCs w:val="20"/>
                <w:lang w:val="ka-GE"/>
              </w:rPr>
            </w:pPr>
          </w:p>
        </w:tc>
      </w:tr>
      <w:tr w:rsidR="00601204" w:rsidRPr="00A14FE2" w14:paraId="3DFE4C40" w14:textId="172998BC" w:rsidTr="33FDA26B">
        <w:tc>
          <w:tcPr>
            <w:tcW w:w="2978" w:type="dxa"/>
          </w:tcPr>
          <w:p w14:paraId="67C5EE8F" w14:textId="67708E11" w:rsidR="00601204" w:rsidRPr="00A14FE2" w:rsidRDefault="008E6DA3" w:rsidP="0A961EA6">
            <w:pPr>
              <w:rPr>
                <w:rFonts w:cstheme="minorHAnsi"/>
                <w:sz w:val="20"/>
                <w:szCs w:val="20"/>
                <w:lang w:val="en-US"/>
              </w:rPr>
            </w:pPr>
            <w:r w:rsidRPr="00A14FE2">
              <w:rPr>
                <w:rFonts w:cstheme="minorHAnsi"/>
                <w:sz w:val="20"/>
                <w:szCs w:val="20"/>
                <w:lang w:val="en-US"/>
              </w:rPr>
              <w:t>M</w:t>
            </w:r>
            <w:r w:rsidR="0A961EA6" w:rsidRPr="00A14FE2">
              <w:rPr>
                <w:rFonts w:cstheme="minorHAnsi"/>
                <w:sz w:val="20"/>
                <w:szCs w:val="20"/>
                <w:lang w:val="en-US"/>
              </w:rPr>
              <w:t>aster</w:t>
            </w:r>
          </w:p>
        </w:tc>
        <w:tc>
          <w:tcPr>
            <w:tcW w:w="1748" w:type="dxa"/>
          </w:tcPr>
          <w:p w14:paraId="7B0C6A8C" w14:textId="77777777" w:rsidR="00601204" w:rsidRPr="00A14FE2" w:rsidRDefault="00601204" w:rsidP="00C322DE">
            <w:pPr>
              <w:rPr>
                <w:rFonts w:cstheme="minorHAnsi"/>
                <w:sz w:val="20"/>
                <w:szCs w:val="20"/>
                <w:lang w:val="ka-GE"/>
              </w:rPr>
            </w:pPr>
          </w:p>
        </w:tc>
        <w:tc>
          <w:tcPr>
            <w:tcW w:w="2528" w:type="dxa"/>
          </w:tcPr>
          <w:p w14:paraId="7F41006C" w14:textId="77777777" w:rsidR="00601204" w:rsidRPr="00A14FE2" w:rsidRDefault="00601204" w:rsidP="00C322DE">
            <w:pPr>
              <w:rPr>
                <w:rFonts w:cstheme="minorHAnsi"/>
                <w:sz w:val="20"/>
                <w:szCs w:val="20"/>
                <w:lang w:val="ka-GE"/>
              </w:rPr>
            </w:pPr>
          </w:p>
        </w:tc>
        <w:tc>
          <w:tcPr>
            <w:tcW w:w="2101" w:type="dxa"/>
          </w:tcPr>
          <w:p w14:paraId="31D52DA7" w14:textId="77777777" w:rsidR="00601204" w:rsidRPr="00A14FE2" w:rsidRDefault="00601204" w:rsidP="00C322DE">
            <w:pPr>
              <w:rPr>
                <w:rFonts w:cstheme="minorHAnsi"/>
                <w:sz w:val="20"/>
                <w:szCs w:val="20"/>
                <w:lang w:val="ka-GE"/>
              </w:rPr>
            </w:pPr>
          </w:p>
        </w:tc>
      </w:tr>
      <w:tr w:rsidR="00601204" w:rsidRPr="00A14FE2" w14:paraId="518FA659" w14:textId="1C364381" w:rsidTr="33FDA26B">
        <w:tc>
          <w:tcPr>
            <w:tcW w:w="2978" w:type="dxa"/>
          </w:tcPr>
          <w:p w14:paraId="251718C4" w14:textId="3239CE92" w:rsidR="00601204" w:rsidRPr="00A14FE2" w:rsidRDefault="008E6DA3" w:rsidP="0A961EA6">
            <w:pPr>
              <w:rPr>
                <w:rFonts w:cstheme="minorHAnsi"/>
                <w:sz w:val="20"/>
                <w:szCs w:val="20"/>
                <w:lang w:val="ka-GE"/>
              </w:rPr>
            </w:pPr>
            <w:r w:rsidRPr="00A14FE2">
              <w:rPr>
                <w:rFonts w:cstheme="minorHAnsi"/>
                <w:sz w:val="20"/>
                <w:szCs w:val="20"/>
                <w:lang w:val="ka-GE"/>
              </w:rPr>
              <w:t>O</w:t>
            </w:r>
            <w:r w:rsidR="0A961EA6" w:rsidRPr="00A14FE2">
              <w:rPr>
                <w:rFonts w:cstheme="minorHAnsi"/>
                <w:sz w:val="20"/>
                <w:szCs w:val="20"/>
                <w:lang w:val="en-US"/>
              </w:rPr>
              <w:t>ne-cycle</w:t>
            </w:r>
          </w:p>
        </w:tc>
        <w:tc>
          <w:tcPr>
            <w:tcW w:w="1748" w:type="dxa"/>
          </w:tcPr>
          <w:p w14:paraId="06EA7F36" w14:textId="77777777" w:rsidR="00601204" w:rsidRPr="00A14FE2" w:rsidRDefault="00601204" w:rsidP="00C322DE">
            <w:pPr>
              <w:rPr>
                <w:rFonts w:cstheme="minorHAnsi"/>
                <w:sz w:val="20"/>
                <w:szCs w:val="20"/>
                <w:lang w:val="ka-GE"/>
              </w:rPr>
            </w:pPr>
          </w:p>
        </w:tc>
        <w:tc>
          <w:tcPr>
            <w:tcW w:w="2528" w:type="dxa"/>
          </w:tcPr>
          <w:p w14:paraId="384F2C7F" w14:textId="77777777" w:rsidR="00601204" w:rsidRPr="00A14FE2" w:rsidRDefault="00601204" w:rsidP="00C322DE">
            <w:pPr>
              <w:rPr>
                <w:rFonts w:cstheme="minorHAnsi"/>
                <w:sz w:val="20"/>
                <w:szCs w:val="20"/>
                <w:lang w:val="ka-GE"/>
              </w:rPr>
            </w:pPr>
          </w:p>
        </w:tc>
        <w:tc>
          <w:tcPr>
            <w:tcW w:w="2101" w:type="dxa"/>
          </w:tcPr>
          <w:p w14:paraId="68C879B6" w14:textId="77777777" w:rsidR="00601204" w:rsidRPr="00A14FE2" w:rsidRDefault="00601204" w:rsidP="00C322DE">
            <w:pPr>
              <w:rPr>
                <w:rFonts w:cstheme="minorHAnsi"/>
                <w:sz w:val="20"/>
                <w:szCs w:val="20"/>
                <w:lang w:val="ka-GE"/>
              </w:rPr>
            </w:pPr>
          </w:p>
        </w:tc>
      </w:tr>
      <w:tr w:rsidR="00601204" w:rsidRPr="00A14FE2" w14:paraId="2B98BBFC" w14:textId="61823540" w:rsidTr="33FDA26B">
        <w:tc>
          <w:tcPr>
            <w:tcW w:w="2978" w:type="dxa"/>
          </w:tcPr>
          <w:p w14:paraId="53E37F7A" w14:textId="76C2D46C" w:rsidR="00601204" w:rsidRPr="00A14FE2" w:rsidRDefault="008E6DA3" w:rsidP="0A961EA6">
            <w:pPr>
              <w:rPr>
                <w:rFonts w:cstheme="minorHAnsi"/>
                <w:sz w:val="20"/>
                <w:szCs w:val="20"/>
                <w:lang w:val="en-US"/>
              </w:rPr>
            </w:pPr>
            <w:r w:rsidRPr="00A14FE2">
              <w:rPr>
                <w:rFonts w:cstheme="minorHAnsi"/>
                <w:sz w:val="20"/>
                <w:szCs w:val="20"/>
                <w:lang w:val="ka-GE"/>
              </w:rPr>
              <w:t>D</w:t>
            </w:r>
            <w:r w:rsidR="0A961EA6" w:rsidRPr="00A14FE2">
              <w:rPr>
                <w:rFonts w:cstheme="minorHAnsi"/>
                <w:sz w:val="20"/>
                <w:szCs w:val="20"/>
                <w:lang w:val="en-US"/>
              </w:rPr>
              <w:t>octor</w:t>
            </w:r>
            <w:r w:rsidR="00A72BA7" w:rsidRPr="00A14FE2">
              <w:rPr>
                <w:rFonts w:cstheme="minorHAnsi"/>
                <w:sz w:val="20"/>
                <w:szCs w:val="20"/>
                <w:lang w:val="en-US"/>
              </w:rPr>
              <w:t>al</w:t>
            </w:r>
          </w:p>
        </w:tc>
        <w:tc>
          <w:tcPr>
            <w:tcW w:w="1748" w:type="dxa"/>
          </w:tcPr>
          <w:p w14:paraId="6EE460BA" w14:textId="77777777" w:rsidR="00601204" w:rsidRPr="00A14FE2" w:rsidRDefault="00601204" w:rsidP="00C322DE">
            <w:pPr>
              <w:rPr>
                <w:rFonts w:cstheme="minorHAnsi"/>
                <w:sz w:val="20"/>
                <w:szCs w:val="20"/>
                <w:lang w:val="ka-GE"/>
              </w:rPr>
            </w:pPr>
          </w:p>
        </w:tc>
        <w:tc>
          <w:tcPr>
            <w:tcW w:w="2528" w:type="dxa"/>
          </w:tcPr>
          <w:p w14:paraId="12537DD6" w14:textId="77777777" w:rsidR="00601204" w:rsidRPr="00A14FE2" w:rsidRDefault="00601204" w:rsidP="00C322DE">
            <w:pPr>
              <w:rPr>
                <w:rFonts w:cstheme="minorHAnsi"/>
                <w:sz w:val="20"/>
                <w:szCs w:val="20"/>
                <w:lang w:val="ka-GE"/>
              </w:rPr>
            </w:pPr>
          </w:p>
        </w:tc>
        <w:tc>
          <w:tcPr>
            <w:tcW w:w="2101" w:type="dxa"/>
          </w:tcPr>
          <w:p w14:paraId="5B41B48F" w14:textId="77777777" w:rsidR="00601204" w:rsidRPr="00A14FE2" w:rsidRDefault="00601204" w:rsidP="00C322DE">
            <w:pPr>
              <w:rPr>
                <w:rFonts w:cstheme="minorHAnsi"/>
                <w:sz w:val="20"/>
                <w:szCs w:val="20"/>
                <w:lang w:val="ka-GE"/>
              </w:rPr>
            </w:pPr>
          </w:p>
        </w:tc>
      </w:tr>
      <w:tr w:rsidR="00601204" w:rsidRPr="00A14FE2" w14:paraId="0FCB1B3E" w14:textId="38695981" w:rsidTr="33FDA26B">
        <w:tc>
          <w:tcPr>
            <w:tcW w:w="2978" w:type="dxa"/>
          </w:tcPr>
          <w:p w14:paraId="2611DFEC" w14:textId="77777777" w:rsidR="008E6DA3" w:rsidRPr="00A14FE2" w:rsidRDefault="008E6DA3" w:rsidP="33FDA26B">
            <w:pPr>
              <w:rPr>
                <w:rFonts w:cstheme="minorHAnsi"/>
                <w:sz w:val="20"/>
                <w:szCs w:val="20"/>
                <w:lang w:val="en-US"/>
              </w:rPr>
            </w:pPr>
            <w:r w:rsidRPr="00A14FE2">
              <w:rPr>
                <w:rFonts w:cstheme="minorHAnsi"/>
                <w:sz w:val="20"/>
                <w:szCs w:val="20"/>
                <w:lang w:val="ka-GE"/>
              </w:rPr>
              <w:t>T</w:t>
            </w:r>
            <w:r w:rsidR="33FDA26B" w:rsidRPr="00A14FE2">
              <w:rPr>
                <w:rFonts w:cstheme="minorHAnsi"/>
                <w:sz w:val="20"/>
                <w:szCs w:val="20"/>
                <w:lang w:val="en-US"/>
              </w:rPr>
              <w:t xml:space="preserve">eacher training programme </w:t>
            </w:r>
          </w:p>
          <w:p w14:paraId="357FAC8C" w14:textId="16C83987" w:rsidR="00601204" w:rsidRPr="00A14FE2" w:rsidRDefault="33FDA26B" w:rsidP="33FDA26B">
            <w:pPr>
              <w:rPr>
                <w:rFonts w:cstheme="minorHAnsi"/>
                <w:sz w:val="20"/>
                <w:szCs w:val="20"/>
                <w:lang w:val="en-US"/>
              </w:rPr>
            </w:pPr>
            <w:r w:rsidRPr="00A14FE2">
              <w:rPr>
                <w:rFonts w:cstheme="minorHAnsi"/>
                <w:sz w:val="20"/>
                <w:szCs w:val="20"/>
                <w:lang w:val="en-US"/>
              </w:rPr>
              <w:t>(60 ECTS)</w:t>
            </w:r>
          </w:p>
        </w:tc>
        <w:tc>
          <w:tcPr>
            <w:tcW w:w="1748" w:type="dxa"/>
          </w:tcPr>
          <w:p w14:paraId="37DDE41D" w14:textId="77777777" w:rsidR="00601204" w:rsidRPr="00A14FE2" w:rsidRDefault="00601204" w:rsidP="00C322DE">
            <w:pPr>
              <w:rPr>
                <w:rFonts w:cstheme="minorHAnsi"/>
                <w:sz w:val="20"/>
                <w:szCs w:val="20"/>
                <w:lang w:val="ka-GE"/>
              </w:rPr>
            </w:pPr>
          </w:p>
        </w:tc>
        <w:tc>
          <w:tcPr>
            <w:tcW w:w="2528" w:type="dxa"/>
          </w:tcPr>
          <w:p w14:paraId="532B7C59" w14:textId="77777777" w:rsidR="00601204" w:rsidRPr="00A14FE2" w:rsidRDefault="00601204" w:rsidP="00C322DE">
            <w:pPr>
              <w:rPr>
                <w:rFonts w:cstheme="minorHAnsi"/>
                <w:sz w:val="20"/>
                <w:szCs w:val="20"/>
                <w:lang w:val="ka-GE"/>
              </w:rPr>
            </w:pPr>
          </w:p>
        </w:tc>
        <w:tc>
          <w:tcPr>
            <w:tcW w:w="2101" w:type="dxa"/>
          </w:tcPr>
          <w:p w14:paraId="3C9B70D2" w14:textId="77777777" w:rsidR="00601204" w:rsidRPr="00A14FE2" w:rsidRDefault="00601204" w:rsidP="00C322DE">
            <w:pPr>
              <w:rPr>
                <w:rFonts w:cstheme="minorHAnsi"/>
                <w:sz w:val="20"/>
                <w:szCs w:val="20"/>
                <w:lang w:val="ka-GE"/>
              </w:rPr>
            </w:pPr>
          </w:p>
        </w:tc>
      </w:tr>
      <w:tr w:rsidR="00601204" w:rsidRPr="00A14FE2" w14:paraId="07DC148C" w14:textId="5D1A4393" w:rsidTr="33FDA26B">
        <w:tc>
          <w:tcPr>
            <w:tcW w:w="2978" w:type="dxa"/>
          </w:tcPr>
          <w:p w14:paraId="080CF2D5" w14:textId="6686E30D" w:rsidR="00601204" w:rsidRPr="00A14FE2" w:rsidRDefault="33FDA26B" w:rsidP="33FDA26B">
            <w:pPr>
              <w:rPr>
                <w:rFonts w:cstheme="minorHAnsi"/>
                <w:sz w:val="20"/>
                <w:szCs w:val="20"/>
                <w:lang w:val="en-US"/>
              </w:rPr>
            </w:pPr>
            <w:r w:rsidRPr="00A14FE2">
              <w:rPr>
                <w:rFonts w:cstheme="minorHAnsi"/>
                <w:sz w:val="20"/>
                <w:szCs w:val="20"/>
                <w:lang w:val="en-US"/>
              </w:rPr>
              <w:t>Georgian language preparation programme</w:t>
            </w:r>
          </w:p>
        </w:tc>
        <w:tc>
          <w:tcPr>
            <w:tcW w:w="1748" w:type="dxa"/>
          </w:tcPr>
          <w:p w14:paraId="1C6C57CC" w14:textId="77777777" w:rsidR="00601204" w:rsidRPr="00A14FE2" w:rsidRDefault="00601204" w:rsidP="00C322DE">
            <w:pPr>
              <w:rPr>
                <w:rFonts w:cstheme="minorHAnsi"/>
                <w:sz w:val="20"/>
                <w:szCs w:val="20"/>
                <w:lang w:val="ka-GE"/>
              </w:rPr>
            </w:pPr>
          </w:p>
        </w:tc>
        <w:tc>
          <w:tcPr>
            <w:tcW w:w="2528" w:type="dxa"/>
          </w:tcPr>
          <w:p w14:paraId="4AAEC4F3" w14:textId="77777777" w:rsidR="00601204" w:rsidRPr="00A14FE2" w:rsidRDefault="00601204" w:rsidP="00C322DE">
            <w:pPr>
              <w:rPr>
                <w:rFonts w:cstheme="minorHAnsi"/>
                <w:sz w:val="20"/>
                <w:szCs w:val="20"/>
                <w:lang w:val="ka-GE"/>
              </w:rPr>
            </w:pPr>
          </w:p>
        </w:tc>
        <w:tc>
          <w:tcPr>
            <w:tcW w:w="2101" w:type="dxa"/>
          </w:tcPr>
          <w:p w14:paraId="539F3BC3" w14:textId="77777777" w:rsidR="00601204" w:rsidRPr="00A14FE2" w:rsidRDefault="00601204" w:rsidP="00C322DE">
            <w:pPr>
              <w:rPr>
                <w:rFonts w:cstheme="minorHAnsi"/>
                <w:sz w:val="20"/>
                <w:szCs w:val="20"/>
                <w:lang w:val="ka-GE"/>
              </w:rPr>
            </w:pPr>
          </w:p>
        </w:tc>
      </w:tr>
      <w:tr w:rsidR="00601204" w:rsidRPr="00A14FE2" w14:paraId="09CA7E75" w14:textId="6BE15B27" w:rsidTr="33FDA26B">
        <w:tc>
          <w:tcPr>
            <w:tcW w:w="2978" w:type="dxa"/>
          </w:tcPr>
          <w:p w14:paraId="06FA567B" w14:textId="46978A24" w:rsidR="00601204" w:rsidRPr="00A14FE2" w:rsidRDefault="008E6DA3" w:rsidP="0A961EA6">
            <w:pPr>
              <w:rPr>
                <w:rFonts w:cstheme="minorHAnsi"/>
                <w:sz w:val="20"/>
                <w:szCs w:val="20"/>
                <w:lang w:val="en-US"/>
              </w:rPr>
            </w:pPr>
            <w:r w:rsidRPr="00A14FE2">
              <w:rPr>
                <w:rFonts w:cstheme="minorHAnsi"/>
                <w:sz w:val="20"/>
                <w:szCs w:val="20"/>
                <w:lang w:val="en-US"/>
              </w:rPr>
              <w:t>N</w:t>
            </w:r>
            <w:r w:rsidR="0A961EA6" w:rsidRPr="00A14FE2">
              <w:rPr>
                <w:rFonts w:cstheme="minorHAnsi"/>
                <w:sz w:val="20"/>
                <w:szCs w:val="20"/>
                <w:lang w:val="en-US"/>
              </w:rPr>
              <w:t>umber of international students</w:t>
            </w:r>
          </w:p>
        </w:tc>
        <w:tc>
          <w:tcPr>
            <w:tcW w:w="1748" w:type="dxa"/>
          </w:tcPr>
          <w:p w14:paraId="772ACE0A" w14:textId="77777777" w:rsidR="00601204" w:rsidRPr="00A14FE2" w:rsidRDefault="00601204" w:rsidP="00C322DE">
            <w:pPr>
              <w:rPr>
                <w:rFonts w:cstheme="minorHAnsi"/>
                <w:sz w:val="20"/>
                <w:szCs w:val="20"/>
                <w:lang w:val="ka-GE"/>
              </w:rPr>
            </w:pPr>
          </w:p>
        </w:tc>
        <w:tc>
          <w:tcPr>
            <w:tcW w:w="2528" w:type="dxa"/>
          </w:tcPr>
          <w:p w14:paraId="3D546324" w14:textId="77777777" w:rsidR="00601204" w:rsidRPr="00A14FE2" w:rsidRDefault="00601204" w:rsidP="00C322DE">
            <w:pPr>
              <w:rPr>
                <w:rFonts w:cstheme="minorHAnsi"/>
                <w:sz w:val="20"/>
                <w:szCs w:val="20"/>
                <w:lang w:val="ka-GE"/>
              </w:rPr>
            </w:pPr>
          </w:p>
        </w:tc>
        <w:tc>
          <w:tcPr>
            <w:tcW w:w="2101" w:type="dxa"/>
          </w:tcPr>
          <w:p w14:paraId="3F72D217" w14:textId="77777777" w:rsidR="00601204" w:rsidRPr="00A14FE2" w:rsidRDefault="00601204" w:rsidP="00C322DE">
            <w:pPr>
              <w:rPr>
                <w:rFonts w:cstheme="minorHAnsi"/>
                <w:sz w:val="20"/>
                <w:szCs w:val="20"/>
                <w:lang w:val="ka-GE"/>
              </w:rPr>
            </w:pPr>
          </w:p>
        </w:tc>
      </w:tr>
      <w:tr w:rsidR="00601204" w:rsidRPr="00D40651" w14:paraId="719D9A5A" w14:textId="77777777" w:rsidTr="33FDA26B">
        <w:tc>
          <w:tcPr>
            <w:tcW w:w="2978" w:type="dxa"/>
          </w:tcPr>
          <w:p w14:paraId="007BECD0" w14:textId="5CD36A99" w:rsidR="00601204" w:rsidRPr="00A14FE2" w:rsidRDefault="008E6DA3" w:rsidP="0A961EA6">
            <w:pPr>
              <w:rPr>
                <w:rFonts w:cstheme="minorHAnsi"/>
                <w:sz w:val="20"/>
                <w:szCs w:val="20"/>
                <w:lang w:val="en-US"/>
              </w:rPr>
            </w:pPr>
            <w:r w:rsidRPr="00A14FE2">
              <w:rPr>
                <w:rFonts w:cstheme="minorHAnsi"/>
                <w:sz w:val="20"/>
                <w:szCs w:val="20"/>
                <w:lang w:val="en-US"/>
              </w:rPr>
              <w:t>N</w:t>
            </w:r>
            <w:r w:rsidR="0A961EA6" w:rsidRPr="00A14FE2">
              <w:rPr>
                <w:rFonts w:cstheme="minorHAnsi"/>
                <w:sz w:val="20"/>
                <w:szCs w:val="20"/>
                <w:lang w:val="en-US"/>
              </w:rPr>
              <w:t>umber of the students with special educational needs</w:t>
            </w:r>
          </w:p>
        </w:tc>
        <w:tc>
          <w:tcPr>
            <w:tcW w:w="1748" w:type="dxa"/>
          </w:tcPr>
          <w:p w14:paraId="2D38A528" w14:textId="77777777" w:rsidR="00601204" w:rsidRPr="00A14FE2" w:rsidRDefault="00601204" w:rsidP="00C322DE">
            <w:pPr>
              <w:rPr>
                <w:rFonts w:cstheme="minorHAnsi"/>
                <w:sz w:val="20"/>
                <w:szCs w:val="20"/>
                <w:lang w:val="ka-GE"/>
              </w:rPr>
            </w:pPr>
          </w:p>
        </w:tc>
        <w:tc>
          <w:tcPr>
            <w:tcW w:w="2528" w:type="dxa"/>
          </w:tcPr>
          <w:p w14:paraId="7124AED8" w14:textId="77777777" w:rsidR="00601204" w:rsidRPr="00A14FE2" w:rsidRDefault="00601204" w:rsidP="00C322DE">
            <w:pPr>
              <w:rPr>
                <w:rFonts w:cstheme="minorHAnsi"/>
                <w:sz w:val="20"/>
                <w:szCs w:val="20"/>
                <w:lang w:val="ka-GE"/>
              </w:rPr>
            </w:pPr>
          </w:p>
        </w:tc>
        <w:tc>
          <w:tcPr>
            <w:tcW w:w="2101" w:type="dxa"/>
          </w:tcPr>
          <w:p w14:paraId="27548C78" w14:textId="77777777" w:rsidR="00601204" w:rsidRPr="00A14FE2" w:rsidRDefault="00601204" w:rsidP="00C322DE">
            <w:pPr>
              <w:rPr>
                <w:rFonts w:cstheme="minorHAnsi"/>
                <w:sz w:val="20"/>
                <w:szCs w:val="20"/>
                <w:lang w:val="ka-GE"/>
              </w:rPr>
            </w:pPr>
          </w:p>
        </w:tc>
      </w:tr>
    </w:tbl>
    <w:p w14:paraId="0FAB606E" w14:textId="70A932F6" w:rsidR="00DA0AB3" w:rsidRPr="00A14FE2" w:rsidRDefault="00DA0AB3" w:rsidP="00AC7155">
      <w:pPr>
        <w:rPr>
          <w:rFonts w:cstheme="minorHAnsi"/>
          <w:sz w:val="24"/>
          <w:lang w:val="en-US"/>
        </w:rPr>
      </w:pPr>
    </w:p>
    <w:p w14:paraId="595B7979" w14:textId="5FCFFBFA" w:rsidR="00405B07" w:rsidRPr="00A14FE2" w:rsidRDefault="007944C6" w:rsidP="0A961EA6">
      <w:pPr>
        <w:pStyle w:val="Heading3"/>
        <w:rPr>
          <w:rFonts w:asciiTheme="minorHAnsi" w:hAnsiTheme="minorHAnsi" w:cstheme="minorHAnsi"/>
          <w:b/>
          <w:bCs/>
          <w:lang w:val="en-US"/>
        </w:rPr>
      </w:pPr>
      <w:bookmarkStart w:id="8" w:name="_Toc507904504"/>
      <w:r w:rsidRPr="00A14FE2">
        <w:rPr>
          <w:rFonts w:asciiTheme="minorHAnsi" w:hAnsiTheme="minorHAnsi" w:cstheme="minorHAnsi"/>
          <w:b/>
          <w:bCs/>
          <w:lang w:val="ka-GE"/>
        </w:rPr>
        <w:t>3.3</w:t>
      </w:r>
      <w:r w:rsidR="00176578" w:rsidRPr="00A14FE2">
        <w:rPr>
          <w:rFonts w:asciiTheme="minorHAnsi" w:hAnsiTheme="minorHAnsi" w:cstheme="minorHAnsi"/>
          <w:b/>
          <w:bCs/>
          <w:lang w:val="ka-GE"/>
        </w:rPr>
        <w:t xml:space="preserve"> </w:t>
      </w:r>
      <w:r w:rsidR="006A773C" w:rsidRPr="00A14FE2">
        <w:rPr>
          <w:rFonts w:asciiTheme="minorHAnsi" w:hAnsiTheme="minorHAnsi" w:cstheme="minorHAnsi"/>
          <w:b/>
          <w:bCs/>
          <w:lang w:val="en-US"/>
        </w:rPr>
        <w:t>S</w:t>
      </w:r>
      <w:r w:rsidR="001E6B04" w:rsidRPr="00A14FE2">
        <w:rPr>
          <w:rFonts w:asciiTheme="minorHAnsi" w:hAnsiTheme="minorHAnsi" w:cstheme="minorHAnsi"/>
          <w:b/>
          <w:bCs/>
          <w:lang w:val="en-US"/>
        </w:rPr>
        <w:t>taff</w:t>
      </w:r>
      <w:r w:rsidR="00B11C45" w:rsidRPr="00A14FE2">
        <w:rPr>
          <w:rStyle w:val="FootnoteReference"/>
          <w:rFonts w:asciiTheme="minorHAnsi" w:hAnsiTheme="minorHAnsi" w:cstheme="minorHAnsi"/>
          <w:b/>
          <w:bCs/>
          <w:lang w:val="en-US"/>
        </w:rPr>
        <w:footnoteReference w:id="6"/>
      </w:r>
      <w:bookmarkEnd w:id="8"/>
    </w:p>
    <w:tbl>
      <w:tblPr>
        <w:tblStyle w:val="TableGrid"/>
        <w:tblW w:w="0" w:type="auto"/>
        <w:tblInd w:w="-10" w:type="dxa"/>
        <w:tblLook w:val="04A0" w:firstRow="1" w:lastRow="0" w:firstColumn="1" w:lastColumn="0" w:noHBand="0" w:noVBand="1"/>
      </w:tblPr>
      <w:tblGrid>
        <w:gridCol w:w="7141"/>
        <w:gridCol w:w="2184"/>
      </w:tblGrid>
      <w:tr w:rsidR="00405B07" w:rsidRPr="00D40651" w14:paraId="4FF16699" w14:textId="77777777" w:rsidTr="33FDA26B">
        <w:tc>
          <w:tcPr>
            <w:tcW w:w="7141" w:type="dxa"/>
          </w:tcPr>
          <w:p w14:paraId="51F775E4" w14:textId="6972BE5D" w:rsidR="00405B07" w:rsidRPr="00A14FE2" w:rsidRDefault="00CD4A94" w:rsidP="00816448">
            <w:pPr>
              <w:rPr>
                <w:rFonts w:cstheme="minorHAnsi"/>
                <w:sz w:val="20"/>
                <w:szCs w:val="20"/>
                <w:lang w:val="en-US"/>
              </w:rPr>
            </w:pPr>
            <w:r w:rsidRPr="00A14FE2">
              <w:rPr>
                <w:rFonts w:cstheme="minorHAnsi"/>
                <w:sz w:val="20"/>
                <w:szCs w:val="20"/>
                <w:lang w:val="en-US"/>
              </w:rPr>
              <w:t xml:space="preserve"> The data regarding</w:t>
            </w:r>
            <w:r w:rsidR="00816448" w:rsidRPr="00A14FE2">
              <w:rPr>
                <w:rFonts w:cstheme="minorHAnsi"/>
                <w:sz w:val="20"/>
                <w:szCs w:val="20"/>
                <w:lang w:val="en-US"/>
              </w:rPr>
              <w:t xml:space="preserve"> HEI</w:t>
            </w:r>
            <w:r w:rsidRPr="00A14FE2">
              <w:rPr>
                <w:rFonts w:cstheme="minorHAnsi"/>
                <w:sz w:val="20"/>
                <w:szCs w:val="20"/>
                <w:lang w:val="en-US"/>
              </w:rPr>
              <w:t xml:space="preserve"> staff </w:t>
            </w:r>
          </w:p>
        </w:tc>
        <w:tc>
          <w:tcPr>
            <w:tcW w:w="2184" w:type="dxa"/>
          </w:tcPr>
          <w:p w14:paraId="1D729601" w14:textId="77777777" w:rsidR="00405B07" w:rsidRPr="00A14FE2" w:rsidRDefault="00405B07" w:rsidP="00B35A76">
            <w:pPr>
              <w:rPr>
                <w:rFonts w:cstheme="minorHAnsi"/>
                <w:sz w:val="20"/>
                <w:szCs w:val="20"/>
                <w:lang w:val="ka-GE"/>
              </w:rPr>
            </w:pPr>
          </w:p>
        </w:tc>
      </w:tr>
      <w:tr w:rsidR="00CD4A94" w:rsidRPr="00D40651" w14:paraId="7421B452" w14:textId="77777777" w:rsidTr="33FDA26B">
        <w:tc>
          <w:tcPr>
            <w:tcW w:w="7141" w:type="dxa"/>
          </w:tcPr>
          <w:p w14:paraId="7F59C61B" w14:textId="59D30E29" w:rsidR="00CD4A94" w:rsidRPr="00A14FE2" w:rsidRDefault="00CD4A94" w:rsidP="33FDA26B">
            <w:pPr>
              <w:rPr>
                <w:rFonts w:cstheme="minorHAnsi"/>
                <w:sz w:val="20"/>
                <w:szCs w:val="20"/>
                <w:lang w:val="en-US"/>
              </w:rPr>
            </w:pPr>
            <w:r w:rsidRPr="00A14FE2">
              <w:rPr>
                <w:rFonts w:cstheme="minorHAnsi"/>
                <w:sz w:val="20"/>
                <w:szCs w:val="20"/>
                <w:lang w:val="en-US"/>
              </w:rPr>
              <w:t>Total number of the staff (including academic, scientific, invited, administrative, support staff)</w:t>
            </w:r>
          </w:p>
        </w:tc>
        <w:tc>
          <w:tcPr>
            <w:tcW w:w="2184" w:type="dxa"/>
          </w:tcPr>
          <w:p w14:paraId="3211E8EE" w14:textId="77777777" w:rsidR="00CD4A94" w:rsidRPr="00A14FE2" w:rsidRDefault="00CD4A94" w:rsidP="00B35A76">
            <w:pPr>
              <w:rPr>
                <w:rFonts w:cstheme="minorHAnsi"/>
                <w:sz w:val="20"/>
                <w:szCs w:val="20"/>
                <w:lang w:val="ka-GE"/>
              </w:rPr>
            </w:pPr>
          </w:p>
        </w:tc>
      </w:tr>
      <w:tr w:rsidR="00405B07" w:rsidRPr="00D40651" w14:paraId="7672A2E4" w14:textId="77777777" w:rsidTr="33FDA26B">
        <w:tc>
          <w:tcPr>
            <w:tcW w:w="7141" w:type="dxa"/>
          </w:tcPr>
          <w:p w14:paraId="7AF9EB4C" w14:textId="7C7FA267" w:rsidR="00405B07" w:rsidRPr="00A14FE2" w:rsidRDefault="00D83EE4" w:rsidP="33FDA26B">
            <w:pPr>
              <w:rPr>
                <w:rFonts w:cstheme="minorHAnsi"/>
                <w:sz w:val="20"/>
                <w:szCs w:val="20"/>
                <w:lang w:val="en-US"/>
              </w:rPr>
            </w:pPr>
            <w:r w:rsidRPr="00A14FE2">
              <w:rPr>
                <w:rFonts w:cstheme="minorHAnsi"/>
                <w:sz w:val="20"/>
                <w:szCs w:val="20"/>
                <w:lang w:val="en-US"/>
              </w:rPr>
              <w:t>Total number of academic staff</w:t>
            </w:r>
          </w:p>
        </w:tc>
        <w:tc>
          <w:tcPr>
            <w:tcW w:w="2184" w:type="dxa"/>
          </w:tcPr>
          <w:p w14:paraId="60C4BC24" w14:textId="77777777" w:rsidR="00405B07" w:rsidRPr="00A14FE2" w:rsidRDefault="00405B07" w:rsidP="00B35A76">
            <w:pPr>
              <w:rPr>
                <w:rFonts w:cstheme="minorHAnsi"/>
                <w:sz w:val="20"/>
                <w:szCs w:val="20"/>
                <w:lang w:val="ka-GE"/>
              </w:rPr>
            </w:pPr>
          </w:p>
        </w:tc>
      </w:tr>
      <w:tr w:rsidR="00405B07" w:rsidRPr="00A14FE2" w14:paraId="460C8AD1" w14:textId="77777777" w:rsidTr="33FDA26B">
        <w:tc>
          <w:tcPr>
            <w:tcW w:w="7141" w:type="dxa"/>
          </w:tcPr>
          <w:p w14:paraId="26E001A9" w14:textId="06EA9948" w:rsidR="00405B07" w:rsidRPr="00A14FE2" w:rsidRDefault="001B180E" w:rsidP="00F57C86">
            <w:pPr>
              <w:pStyle w:val="ListParagraph"/>
              <w:numPr>
                <w:ilvl w:val="0"/>
                <w:numId w:val="63"/>
              </w:numPr>
              <w:rPr>
                <w:rFonts w:cstheme="minorHAnsi"/>
                <w:sz w:val="20"/>
                <w:szCs w:val="20"/>
                <w:lang w:val="en-US"/>
              </w:rPr>
            </w:pPr>
            <w:r w:rsidRPr="00A14FE2">
              <w:rPr>
                <w:rFonts w:cstheme="minorHAnsi"/>
                <w:sz w:val="20"/>
                <w:szCs w:val="20"/>
                <w:lang w:val="en-US"/>
              </w:rPr>
              <w:t>P</w:t>
            </w:r>
            <w:r w:rsidR="0A961EA6" w:rsidRPr="00A14FE2">
              <w:rPr>
                <w:rFonts w:cstheme="minorHAnsi"/>
                <w:sz w:val="20"/>
                <w:szCs w:val="20"/>
                <w:lang w:val="en-US"/>
              </w:rPr>
              <w:t>rofessor</w:t>
            </w:r>
          </w:p>
        </w:tc>
        <w:tc>
          <w:tcPr>
            <w:tcW w:w="2184" w:type="dxa"/>
          </w:tcPr>
          <w:p w14:paraId="7AAC7B8B" w14:textId="77777777" w:rsidR="00405B07" w:rsidRPr="00A14FE2" w:rsidRDefault="00405B07" w:rsidP="00B35A76">
            <w:pPr>
              <w:rPr>
                <w:rFonts w:cstheme="minorHAnsi"/>
                <w:sz w:val="20"/>
                <w:szCs w:val="20"/>
                <w:lang w:val="ka-GE"/>
              </w:rPr>
            </w:pPr>
          </w:p>
        </w:tc>
      </w:tr>
      <w:tr w:rsidR="00405B07" w:rsidRPr="00A14FE2" w14:paraId="01B73D25" w14:textId="77777777" w:rsidTr="33FDA26B">
        <w:tc>
          <w:tcPr>
            <w:tcW w:w="7141" w:type="dxa"/>
          </w:tcPr>
          <w:p w14:paraId="6A364F90" w14:textId="3E6F6F85" w:rsidR="00405B07" w:rsidRPr="00A14FE2" w:rsidRDefault="001B180E" w:rsidP="00F57C86">
            <w:pPr>
              <w:pStyle w:val="ListParagraph"/>
              <w:numPr>
                <w:ilvl w:val="0"/>
                <w:numId w:val="63"/>
              </w:numPr>
              <w:rPr>
                <w:rFonts w:cstheme="minorHAnsi"/>
                <w:sz w:val="20"/>
                <w:szCs w:val="20"/>
                <w:lang w:val="en-US"/>
              </w:rPr>
            </w:pPr>
            <w:r w:rsidRPr="00A14FE2">
              <w:rPr>
                <w:rFonts w:cstheme="minorHAnsi"/>
                <w:sz w:val="20"/>
                <w:szCs w:val="20"/>
                <w:lang w:val="ka-GE"/>
              </w:rPr>
              <w:t>A</w:t>
            </w:r>
            <w:r w:rsidR="00F57C86" w:rsidRPr="00A14FE2">
              <w:rPr>
                <w:rFonts w:cstheme="minorHAnsi"/>
                <w:sz w:val="20"/>
                <w:szCs w:val="20"/>
                <w:lang w:val="en-US"/>
              </w:rPr>
              <w:t>associate</w:t>
            </w:r>
            <w:r w:rsidR="0A961EA6" w:rsidRPr="00A14FE2">
              <w:rPr>
                <w:rFonts w:cstheme="minorHAnsi"/>
                <w:sz w:val="20"/>
                <w:szCs w:val="20"/>
                <w:lang w:val="en-US"/>
              </w:rPr>
              <w:t xml:space="preserve"> professor</w:t>
            </w:r>
          </w:p>
        </w:tc>
        <w:tc>
          <w:tcPr>
            <w:tcW w:w="2184" w:type="dxa"/>
          </w:tcPr>
          <w:p w14:paraId="409726C5" w14:textId="77777777" w:rsidR="00405B07" w:rsidRPr="00A14FE2" w:rsidRDefault="00405B07" w:rsidP="00B35A76">
            <w:pPr>
              <w:rPr>
                <w:rFonts w:cstheme="minorHAnsi"/>
                <w:sz w:val="20"/>
                <w:szCs w:val="20"/>
                <w:lang w:val="ka-GE"/>
              </w:rPr>
            </w:pPr>
          </w:p>
        </w:tc>
      </w:tr>
      <w:tr w:rsidR="00405B07" w:rsidRPr="00A14FE2" w14:paraId="7B8C4036" w14:textId="77777777" w:rsidTr="33FDA26B">
        <w:tc>
          <w:tcPr>
            <w:tcW w:w="7141" w:type="dxa"/>
          </w:tcPr>
          <w:p w14:paraId="6DB1654B" w14:textId="220F28CC" w:rsidR="00405B07" w:rsidRPr="00A14FE2" w:rsidRDefault="001B180E" w:rsidP="00F57C86">
            <w:pPr>
              <w:pStyle w:val="ListParagraph"/>
              <w:numPr>
                <w:ilvl w:val="0"/>
                <w:numId w:val="63"/>
              </w:numPr>
              <w:rPr>
                <w:rFonts w:cstheme="minorHAnsi"/>
                <w:sz w:val="20"/>
                <w:szCs w:val="20"/>
                <w:lang w:val="en-US"/>
              </w:rPr>
            </w:pPr>
            <w:r w:rsidRPr="00A14FE2">
              <w:rPr>
                <w:rFonts w:cstheme="minorHAnsi"/>
                <w:sz w:val="20"/>
                <w:szCs w:val="20"/>
                <w:lang w:val="ka-GE"/>
              </w:rPr>
              <w:t>A</w:t>
            </w:r>
            <w:r w:rsidR="00F57C86" w:rsidRPr="00A14FE2">
              <w:rPr>
                <w:rFonts w:cstheme="minorHAnsi"/>
                <w:sz w:val="20"/>
                <w:szCs w:val="20"/>
                <w:lang w:val="en-US"/>
              </w:rPr>
              <w:t>ssistant</w:t>
            </w:r>
            <w:r w:rsidR="0A961EA6" w:rsidRPr="00A14FE2">
              <w:rPr>
                <w:rFonts w:cstheme="minorHAnsi"/>
                <w:sz w:val="20"/>
                <w:szCs w:val="20"/>
                <w:lang w:val="en-US"/>
              </w:rPr>
              <w:t xml:space="preserve"> professor</w:t>
            </w:r>
          </w:p>
        </w:tc>
        <w:tc>
          <w:tcPr>
            <w:tcW w:w="2184" w:type="dxa"/>
          </w:tcPr>
          <w:p w14:paraId="4987D892" w14:textId="77777777" w:rsidR="00405B07" w:rsidRPr="00A14FE2" w:rsidRDefault="00405B07" w:rsidP="00B35A76">
            <w:pPr>
              <w:rPr>
                <w:rFonts w:cstheme="minorHAnsi"/>
                <w:sz w:val="20"/>
                <w:szCs w:val="20"/>
                <w:lang w:val="ka-GE"/>
              </w:rPr>
            </w:pPr>
          </w:p>
        </w:tc>
      </w:tr>
      <w:tr w:rsidR="00405B07" w:rsidRPr="00A14FE2" w14:paraId="0E2CC617" w14:textId="77777777" w:rsidTr="33FDA26B">
        <w:tc>
          <w:tcPr>
            <w:tcW w:w="7141" w:type="dxa"/>
          </w:tcPr>
          <w:p w14:paraId="4E885C64" w14:textId="4A42FE68" w:rsidR="00405B07" w:rsidRPr="00A14FE2" w:rsidRDefault="001B180E" w:rsidP="00F57C86">
            <w:pPr>
              <w:pStyle w:val="ListParagraph"/>
              <w:numPr>
                <w:ilvl w:val="0"/>
                <w:numId w:val="63"/>
              </w:numPr>
              <w:rPr>
                <w:rFonts w:cstheme="minorHAnsi"/>
                <w:sz w:val="20"/>
                <w:szCs w:val="20"/>
                <w:lang w:val="en-US"/>
              </w:rPr>
            </w:pPr>
            <w:r w:rsidRPr="00A14FE2">
              <w:rPr>
                <w:rFonts w:cstheme="minorHAnsi"/>
                <w:sz w:val="20"/>
                <w:szCs w:val="20"/>
                <w:lang w:val="en-US"/>
              </w:rPr>
              <w:t>A</w:t>
            </w:r>
            <w:r w:rsidR="0A961EA6" w:rsidRPr="00A14FE2">
              <w:rPr>
                <w:rFonts w:cstheme="minorHAnsi"/>
                <w:sz w:val="20"/>
                <w:szCs w:val="20"/>
                <w:lang w:val="en-US"/>
              </w:rPr>
              <w:t>ssistant</w:t>
            </w:r>
          </w:p>
        </w:tc>
        <w:tc>
          <w:tcPr>
            <w:tcW w:w="2184" w:type="dxa"/>
          </w:tcPr>
          <w:p w14:paraId="604D3D12" w14:textId="77777777" w:rsidR="00405B07" w:rsidRPr="00A14FE2" w:rsidRDefault="00405B07" w:rsidP="00B35A76">
            <w:pPr>
              <w:rPr>
                <w:rFonts w:cstheme="minorHAnsi"/>
                <w:sz w:val="20"/>
                <w:szCs w:val="20"/>
                <w:lang w:val="ka-GE"/>
              </w:rPr>
            </w:pPr>
          </w:p>
        </w:tc>
      </w:tr>
      <w:tr w:rsidR="00405B07" w:rsidRPr="00D40651" w14:paraId="752D6BB5" w14:textId="77777777" w:rsidTr="33FDA26B">
        <w:tc>
          <w:tcPr>
            <w:tcW w:w="7141" w:type="dxa"/>
          </w:tcPr>
          <w:p w14:paraId="66B81F12" w14:textId="0B153C98" w:rsidR="00405B07" w:rsidRPr="00A14FE2" w:rsidRDefault="00D83EE4" w:rsidP="0A961EA6">
            <w:pPr>
              <w:rPr>
                <w:rFonts w:cstheme="minorHAnsi"/>
                <w:sz w:val="20"/>
                <w:szCs w:val="20"/>
                <w:lang w:val="en-US"/>
              </w:rPr>
            </w:pPr>
            <w:r w:rsidRPr="00A14FE2">
              <w:rPr>
                <w:rFonts w:cstheme="minorHAnsi"/>
                <w:sz w:val="20"/>
                <w:szCs w:val="20"/>
                <w:lang w:val="en-US"/>
              </w:rPr>
              <w:lastRenderedPageBreak/>
              <w:t xml:space="preserve">Total number of </w:t>
            </w:r>
            <w:r w:rsidR="001B180E" w:rsidRPr="00A14FE2">
              <w:rPr>
                <w:rFonts w:cstheme="minorHAnsi"/>
                <w:sz w:val="20"/>
                <w:szCs w:val="20"/>
                <w:lang w:val="en-US"/>
              </w:rPr>
              <w:t>scientific</w:t>
            </w:r>
            <w:r w:rsidR="0A961EA6" w:rsidRPr="00A14FE2">
              <w:rPr>
                <w:rFonts w:cstheme="minorHAnsi"/>
                <w:sz w:val="20"/>
                <w:szCs w:val="20"/>
                <w:lang w:val="en-US"/>
              </w:rPr>
              <w:t xml:space="preserve"> staff</w:t>
            </w:r>
          </w:p>
        </w:tc>
        <w:tc>
          <w:tcPr>
            <w:tcW w:w="2184" w:type="dxa"/>
          </w:tcPr>
          <w:p w14:paraId="408CD0A7" w14:textId="77777777" w:rsidR="00405B07" w:rsidRPr="00A14FE2" w:rsidRDefault="00405B07" w:rsidP="00B35A76">
            <w:pPr>
              <w:rPr>
                <w:rFonts w:cstheme="minorHAnsi"/>
                <w:sz w:val="20"/>
                <w:szCs w:val="20"/>
                <w:lang w:val="ka-GE"/>
              </w:rPr>
            </w:pPr>
          </w:p>
        </w:tc>
      </w:tr>
      <w:tr w:rsidR="00DC19CA" w:rsidRPr="00A14FE2" w14:paraId="2988D816" w14:textId="77777777" w:rsidTr="33FDA26B">
        <w:tc>
          <w:tcPr>
            <w:tcW w:w="7141" w:type="dxa"/>
          </w:tcPr>
          <w:p w14:paraId="54C3000D" w14:textId="76CE3141" w:rsidR="00DC19CA" w:rsidRPr="00A14FE2" w:rsidRDefault="00DC19CA" w:rsidP="00F57C86">
            <w:pPr>
              <w:pStyle w:val="ListParagraph"/>
              <w:numPr>
                <w:ilvl w:val="0"/>
                <w:numId w:val="64"/>
              </w:numPr>
              <w:rPr>
                <w:rFonts w:cstheme="minorHAnsi"/>
                <w:sz w:val="20"/>
                <w:szCs w:val="20"/>
                <w:lang w:val="en-US"/>
              </w:rPr>
            </w:pPr>
            <w:r w:rsidRPr="00A14FE2">
              <w:rPr>
                <w:rFonts w:cstheme="minorHAnsi"/>
                <w:sz w:val="20"/>
                <w:szCs w:val="20"/>
                <w:lang w:val="en-US"/>
              </w:rPr>
              <w:t xml:space="preserve">Scientist </w:t>
            </w:r>
            <w:r w:rsidR="003B0B57" w:rsidRPr="00A14FE2">
              <w:rPr>
                <w:rFonts w:cstheme="minorHAnsi"/>
                <w:sz w:val="20"/>
                <w:szCs w:val="20"/>
                <w:lang w:val="en-US"/>
              </w:rPr>
              <w:t>/ Researcher</w:t>
            </w:r>
          </w:p>
        </w:tc>
        <w:tc>
          <w:tcPr>
            <w:tcW w:w="2184" w:type="dxa"/>
          </w:tcPr>
          <w:p w14:paraId="57E5E4D6" w14:textId="77777777" w:rsidR="00DC19CA" w:rsidRPr="00A14FE2" w:rsidRDefault="00DC19CA" w:rsidP="00B35A76">
            <w:pPr>
              <w:rPr>
                <w:rFonts w:cstheme="minorHAnsi"/>
                <w:sz w:val="20"/>
                <w:szCs w:val="20"/>
                <w:lang w:val="ka-GE"/>
              </w:rPr>
            </w:pPr>
          </w:p>
        </w:tc>
      </w:tr>
      <w:tr w:rsidR="00DC19CA" w:rsidRPr="00A14FE2" w14:paraId="10323CBE" w14:textId="77777777" w:rsidTr="33FDA26B">
        <w:tc>
          <w:tcPr>
            <w:tcW w:w="7141" w:type="dxa"/>
          </w:tcPr>
          <w:p w14:paraId="3AA0DB02" w14:textId="5F1C067C" w:rsidR="00DC19CA" w:rsidRPr="00A14FE2" w:rsidRDefault="00DC19CA" w:rsidP="00F57C86">
            <w:pPr>
              <w:pStyle w:val="ListParagraph"/>
              <w:numPr>
                <w:ilvl w:val="0"/>
                <w:numId w:val="64"/>
              </w:numPr>
              <w:rPr>
                <w:rFonts w:cstheme="minorHAnsi"/>
                <w:sz w:val="20"/>
                <w:szCs w:val="20"/>
                <w:lang w:val="en-US"/>
              </w:rPr>
            </w:pPr>
            <w:r w:rsidRPr="00A14FE2">
              <w:rPr>
                <w:rFonts w:cstheme="minorHAnsi"/>
                <w:sz w:val="20"/>
                <w:szCs w:val="20"/>
                <w:lang w:val="en-US"/>
              </w:rPr>
              <w:t>Postdoc</w:t>
            </w:r>
            <w:r w:rsidR="00B43560" w:rsidRPr="00A14FE2">
              <w:rPr>
                <w:rFonts w:cstheme="minorHAnsi"/>
                <w:sz w:val="20"/>
                <w:szCs w:val="20"/>
                <w:lang w:val="en-US"/>
              </w:rPr>
              <w:t>toral rese</w:t>
            </w:r>
            <w:r w:rsidRPr="00A14FE2">
              <w:rPr>
                <w:rFonts w:cstheme="minorHAnsi"/>
                <w:sz w:val="20"/>
                <w:szCs w:val="20"/>
                <w:lang w:val="en-US"/>
              </w:rPr>
              <w:t>a</w:t>
            </w:r>
            <w:r w:rsidR="00B43560" w:rsidRPr="00A14FE2">
              <w:rPr>
                <w:rFonts w:cstheme="minorHAnsi"/>
                <w:sz w:val="20"/>
                <w:szCs w:val="20"/>
                <w:lang w:val="en-US"/>
              </w:rPr>
              <w:t>r</w:t>
            </w:r>
            <w:r w:rsidRPr="00A14FE2">
              <w:rPr>
                <w:rFonts w:cstheme="minorHAnsi"/>
                <w:sz w:val="20"/>
                <w:szCs w:val="20"/>
                <w:lang w:val="en-US"/>
              </w:rPr>
              <w:t xml:space="preserve">cher </w:t>
            </w:r>
          </w:p>
        </w:tc>
        <w:tc>
          <w:tcPr>
            <w:tcW w:w="2184" w:type="dxa"/>
          </w:tcPr>
          <w:p w14:paraId="47FEACA6" w14:textId="77777777" w:rsidR="00DC19CA" w:rsidRPr="00A14FE2" w:rsidRDefault="00DC19CA" w:rsidP="00B35A76">
            <w:pPr>
              <w:rPr>
                <w:rFonts w:cstheme="minorHAnsi"/>
                <w:sz w:val="20"/>
                <w:szCs w:val="20"/>
                <w:lang w:val="ka-GE"/>
              </w:rPr>
            </w:pPr>
          </w:p>
        </w:tc>
      </w:tr>
      <w:tr w:rsidR="001B1D5D" w:rsidRPr="00D40651" w14:paraId="4D4FB226" w14:textId="77777777" w:rsidTr="33FDA26B">
        <w:tc>
          <w:tcPr>
            <w:tcW w:w="7141" w:type="dxa"/>
          </w:tcPr>
          <w:p w14:paraId="232C1B33" w14:textId="54FA508C" w:rsidR="001B1D5D" w:rsidRPr="00A14FE2" w:rsidRDefault="001B1D5D" w:rsidP="0A961EA6">
            <w:pPr>
              <w:rPr>
                <w:rFonts w:cstheme="minorHAnsi"/>
                <w:sz w:val="20"/>
                <w:szCs w:val="20"/>
                <w:lang w:val="en-US"/>
              </w:rPr>
            </w:pPr>
            <w:r w:rsidRPr="00A14FE2">
              <w:rPr>
                <w:rFonts w:cstheme="minorHAnsi"/>
                <w:sz w:val="20"/>
                <w:szCs w:val="20"/>
                <w:lang w:val="en-US"/>
              </w:rPr>
              <w:t>Total number of affiliated academic staff</w:t>
            </w:r>
          </w:p>
        </w:tc>
        <w:tc>
          <w:tcPr>
            <w:tcW w:w="2184" w:type="dxa"/>
          </w:tcPr>
          <w:p w14:paraId="6E1C4353" w14:textId="77777777" w:rsidR="001B1D5D" w:rsidRPr="00A14FE2" w:rsidRDefault="001B1D5D" w:rsidP="00B35A76">
            <w:pPr>
              <w:rPr>
                <w:rFonts w:cstheme="minorHAnsi"/>
                <w:sz w:val="20"/>
                <w:szCs w:val="20"/>
                <w:lang w:val="ka-GE"/>
              </w:rPr>
            </w:pPr>
          </w:p>
        </w:tc>
      </w:tr>
      <w:tr w:rsidR="00751177" w:rsidRPr="00A14FE2" w14:paraId="0C769AD4" w14:textId="77777777" w:rsidTr="33FDA26B">
        <w:tc>
          <w:tcPr>
            <w:tcW w:w="7141" w:type="dxa"/>
          </w:tcPr>
          <w:p w14:paraId="5C69BD9F" w14:textId="2D605E33" w:rsidR="00751177" w:rsidRPr="00A14FE2" w:rsidRDefault="00751177" w:rsidP="00F57C86">
            <w:pPr>
              <w:pStyle w:val="ListParagraph"/>
              <w:numPr>
                <w:ilvl w:val="0"/>
                <w:numId w:val="65"/>
              </w:numPr>
              <w:rPr>
                <w:rFonts w:cstheme="minorHAnsi"/>
                <w:sz w:val="20"/>
                <w:szCs w:val="20"/>
                <w:lang w:val="en-US"/>
              </w:rPr>
            </w:pPr>
            <w:r w:rsidRPr="00A14FE2">
              <w:rPr>
                <w:rFonts w:cstheme="minorHAnsi"/>
                <w:sz w:val="20"/>
                <w:szCs w:val="20"/>
                <w:lang w:val="en-US"/>
              </w:rPr>
              <w:t>Affiliated professor</w:t>
            </w:r>
          </w:p>
        </w:tc>
        <w:tc>
          <w:tcPr>
            <w:tcW w:w="2184" w:type="dxa"/>
          </w:tcPr>
          <w:p w14:paraId="5F9C5BB2" w14:textId="77777777" w:rsidR="00751177" w:rsidRPr="00A14FE2" w:rsidRDefault="00751177" w:rsidP="00B35A76">
            <w:pPr>
              <w:rPr>
                <w:rFonts w:cstheme="minorHAnsi"/>
                <w:sz w:val="20"/>
                <w:szCs w:val="20"/>
                <w:lang w:val="ka-GE"/>
              </w:rPr>
            </w:pPr>
          </w:p>
        </w:tc>
      </w:tr>
      <w:tr w:rsidR="00751177" w:rsidRPr="00A14FE2" w14:paraId="57A6BCCF" w14:textId="77777777" w:rsidTr="33FDA26B">
        <w:tc>
          <w:tcPr>
            <w:tcW w:w="7141" w:type="dxa"/>
          </w:tcPr>
          <w:p w14:paraId="6286FF36" w14:textId="1BA78A81" w:rsidR="00751177" w:rsidRPr="00A14FE2" w:rsidRDefault="00751177" w:rsidP="00F57C86">
            <w:pPr>
              <w:pStyle w:val="ListParagraph"/>
              <w:numPr>
                <w:ilvl w:val="0"/>
                <w:numId w:val="65"/>
              </w:numPr>
              <w:rPr>
                <w:rFonts w:cstheme="minorHAnsi"/>
                <w:sz w:val="20"/>
                <w:szCs w:val="20"/>
                <w:lang w:val="en-US"/>
              </w:rPr>
            </w:pPr>
            <w:r w:rsidRPr="00A14FE2">
              <w:rPr>
                <w:rFonts w:cstheme="minorHAnsi"/>
                <w:sz w:val="20"/>
                <w:szCs w:val="20"/>
                <w:lang w:val="en-US"/>
              </w:rPr>
              <w:t>Affiliated</w:t>
            </w:r>
            <w:r w:rsidRPr="00A14FE2">
              <w:rPr>
                <w:rFonts w:cstheme="minorHAnsi"/>
                <w:sz w:val="20"/>
                <w:szCs w:val="20"/>
                <w:lang w:val="ka-GE"/>
              </w:rPr>
              <w:t xml:space="preserve"> </w:t>
            </w:r>
            <w:r w:rsidRPr="00A14FE2">
              <w:rPr>
                <w:rFonts w:cstheme="minorHAnsi"/>
                <w:sz w:val="20"/>
                <w:szCs w:val="20"/>
                <w:lang w:val="en-US"/>
              </w:rPr>
              <w:t>associate professor</w:t>
            </w:r>
          </w:p>
        </w:tc>
        <w:tc>
          <w:tcPr>
            <w:tcW w:w="2184" w:type="dxa"/>
          </w:tcPr>
          <w:p w14:paraId="6FF9A7C9" w14:textId="77777777" w:rsidR="00751177" w:rsidRPr="00A14FE2" w:rsidRDefault="00751177" w:rsidP="00B35A76">
            <w:pPr>
              <w:rPr>
                <w:rFonts w:cstheme="minorHAnsi"/>
                <w:sz w:val="20"/>
                <w:szCs w:val="20"/>
                <w:lang w:val="ka-GE"/>
              </w:rPr>
            </w:pPr>
          </w:p>
        </w:tc>
      </w:tr>
      <w:tr w:rsidR="00651F32" w:rsidRPr="00A14FE2" w14:paraId="340329C9" w14:textId="77777777" w:rsidTr="33FDA26B">
        <w:tc>
          <w:tcPr>
            <w:tcW w:w="7141" w:type="dxa"/>
          </w:tcPr>
          <w:p w14:paraId="0A5955F0" w14:textId="3E0EEAE7" w:rsidR="00651F32" w:rsidRPr="00A14FE2" w:rsidRDefault="00651F32" w:rsidP="00F57C86">
            <w:pPr>
              <w:pStyle w:val="ListParagraph"/>
              <w:numPr>
                <w:ilvl w:val="0"/>
                <w:numId w:val="65"/>
              </w:numPr>
              <w:rPr>
                <w:rFonts w:cstheme="minorHAnsi"/>
                <w:sz w:val="20"/>
                <w:szCs w:val="20"/>
                <w:lang w:val="en-US"/>
              </w:rPr>
            </w:pPr>
            <w:r w:rsidRPr="00A14FE2">
              <w:rPr>
                <w:rFonts w:cstheme="minorHAnsi"/>
                <w:sz w:val="20"/>
                <w:szCs w:val="20"/>
                <w:lang w:val="en-US"/>
              </w:rPr>
              <w:t xml:space="preserve">Affiliated </w:t>
            </w:r>
            <w:r w:rsidR="00F57C86" w:rsidRPr="00A14FE2">
              <w:rPr>
                <w:rFonts w:cstheme="minorHAnsi"/>
                <w:sz w:val="20"/>
                <w:szCs w:val="20"/>
                <w:lang w:val="en-US"/>
              </w:rPr>
              <w:t>assistant</w:t>
            </w:r>
            <w:r w:rsidRPr="00A14FE2">
              <w:rPr>
                <w:rFonts w:cstheme="minorHAnsi"/>
                <w:sz w:val="20"/>
                <w:szCs w:val="20"/>
                <w:lang w:val="en-US"/>
              </w:rPr>
              <w:t xml:space="preserve"> professor</w:t>
            </w:r>
          </w:p>
        </w:tc>
        <w:tc>
          <w:tcPr>
            <w:tcW w:w="2184" w:type="dxa"/>
          </w:tcPr>
          <w:p w14:paraId="20428C0A" w14:textId="77777777" w:rsidR="00651F32" w:rsidRPr="00A14FE2" w:rsidRDefault="00651F32" w:rsidP="00B35A76">
            <w:pPr>
              <w:rPr>
                <w:rFonts w:cstheme="minorHAnsi"/>
                <w:sz w:val="20"/>
                <w:szCs w:val="20"/>
                <w:lang w:val="ka-GE"/>
              </w:rPr>
            </w:pPr>
          </w:p>
        </w:tc>
      </w:tr>
      <w:tr w:rsidR="002A01E6" w:rsidRPr="00A14FE2" w14:paraId="786775BD" w14:textId="77777777" w:rsidTr="33FDA26B">
        <w:tc>
          <w:tcPr>
            <w:tcW w:w="7141" w:type="dxa"/>
          </w:tcPr>
          <w:p w14:paraId="76E2765B" w14:textId="52F8943A" w:rsidR="002A01E6" w:rsidRPr="00A14FE2" w:rsidRDefault="002A01E6" w:rsidP="00F57C86">
            <w:pPr>
              <w:pStyle w:val="ListParagraph"/>
              <w:numPr>
                <w:ilvl w:val="0"/>
                <w:numId w:val="65"/>
              </w:numPr>
              <w:rPr>
                <w:rFonts w:cstheme="minorHAnsi"/>
                <w:sz w:val="20"/>
                <w:szCs w:val="20"/>
                <w:lang w:val="en-US"/>
              </w:rPr>
            </w:pPr>
            <w:r w:rsidRPr="00A14FE2">
              <w:rPr>
                <w:rFonts w:cstheme="minorHAnsi"/>
                <w:sz w:val="20"/>
                <w:szCs w:val="20"/>
                <w:lang w:val="en-US"/>
              </w:rPr>
              <w:t>Affiliated assistant</w:t>
            </w:r>
          </w:p>
        </w:tc>
        <w:tc>
          <w:tcPr>
            <w:tcW w:w="2184" w:type="dxa"/>
          </w:tcPr>
          <w:p w14:paraId="68E370B3" w14:textId="77777777" w:rsidR="002A01E6" w:rsidRPr="00A14FE2" w:rsidRDefault="002A01E6" w:rsidP="00B35A76">
            <w:pPr>
              <w:rPr>
                <w:rFonts w:cstheme="minorHAnsi"/>
                <w:sz w:val="20"/>
                <w:szCs w:val="20"/>
                <w:lang w:val="ka-GE"/>
              </w:rPr>
            </w:pPr>
          </w:p>
        </w:tc>
      </w:tr>
      <w:tr w:rsidR="00405B07" w:rsidRPr="00D40651" w14:paraId="200DB0E8" w14:textId="77777777" w:rsidTr="33FDA26B">
        <w:tc>
          <w:tcPr>
            <w:tcW w:w="7141" w:type="dxa"/>
          </w:tcPr>
          <w:p w14:paraId="6A8A052C" w14:textId="21DA9716" w:rsidR="00405B07" w:rsidRPr="00A14FE2" w:rsidRDefault="005357A3" w:rsidP="00F57C86">
            <w:pPr>
              <w:rPr>
                <w:rFonts w:cstheme="minorHAnsi"/>
                <w:sz w:val="20"/>
                <w:szCs w:val="20"/>
                <w:lang w:val="en-US"/>
              </w:rPr>
            </w:pPr>
            <w:r w:rsidRPr="00A14FE2">
              <w:rPr>
                <w:rFonts w:cstheme="minorHAnsi"/>
                <w:sz w:val="20"/>
                <w:szCs w:val="20"/>
                <w:lang w:val="en-US"/>
              </w:rPr>
              <w:t xml:space="preserve"> The number of international </w:t>
            </w:r>
            <w:r w:rsidR="0031644E" w:rsidRPr="00A14FE2">
              <w:rPr>
                <w:rFonts w:cstheme="minorHAnsi"/>
                <w:sz w:val="20"/>
                <w:szCs w:val="20"/>
                <w:lang w:val="en-US"/>
              </w:rPr>
              <w:t xml:space="preserve">academic/scientific/invited staff involved in teaching </w:t>
            </w:r>
          </w:p>
        </w:tc>
        <w:tc>
          <w:tcPr>
            <w:tcW w:w="2184" w:type="dxa"/>
          </w:tcPr>
          <w:p w14:paraId="4BF56417" w14:textId="77777777" w:rsidR="00405B07" w:rsidRPr="00A14FE2" w:rsidRDefault="00405B07" w:rsidP="00B35A76">
            <w:pPr>
              <w:rPr>
                <w:rFonts w:cstheme="minorHAnsi"/>
                <w:sz w:val="20"/>
                <w:szCs w:val="20"/>
                <w:lang w:val="ka-GE"/>
              </w:rPr>
            </w:pPr>
          </w:p>
        </w:tc>
      </w:tr>
      <w:tr w:rsidR="0031644E" w:rsidRPr="00D40651" w14:paraId="7B683132" w14:textId="77777777" w:rsidTr="33FDA26B">
        <w:tc>
          <w:tcPr>
            <w:tcW w:w="7141" w:type="dxa"/>
          </w:tcPr>
          <w:p w14:paraId="459144CA" w14:textId="72DAC89D" w:rsidR="0031644E" w:rsidRPr="00A14FE2" w:rsidDel="005357A3" w:rsidRDefault="00230E60" w:rsidP="00F57C86">
            <w:pPr>
              <w:rPr>
                <w:rFonts w:cstheme="minorHAnsi"/>
                <w:sz w:val="20"/>
                <w:szCs w:val="20"/>
                <w:lang w:val="en-US"/>
              </w:rPr>
            </w:pPr>
            <w:r w:rsidRPr="00A14FE2">
              <w:rPr>
                <w:rFonts w:cstheme="minorHAnsi"/>
                <w:sz w:val="20"/>
                <w:szCs w:val="20"/>
                <w:lang w:val="en-US"/>
              </w:rPr>
              <w:t xml:space="preserve">The number of international academic/scientific/invited staff involved in </w:t>
            </w:r>
            <w:r w:rsidR="00F57C86" w:rsidRPr="00A14FE2">
              <w:rPr>
                <w:rFonts w:cstheme="minorHAnsi"/>
                <w:sz w:val="20"/>
                <w:szCs w:val="20"/>
                <w:lang w:val="en-US"/>
              </w:rPr>
              <w:t>research</w:t>
            </w:r>
          </w:p>
        </w:tc>
        <w:tc>
          <w:tcPr>
            <w:tcW w:w="2184" w:type="dxa"/>
          </w:tcPr>
          <w:p w14:paraId="7108D88B" w14:textId="77777777" w:rsidR="0031644E" w:rsidRPr="00A14FE2" w:rsidRDefault="0031644E" w:rsidP="00B35A76">
            <w:pPr>
              <w:rPr>
                <w:rFonts w:cstheme="minorHAnsi"/>
                <w:sz w:val="20"/>
                <w:szCs w:val="20"/>
                <w:lang w:val="ka-GE"/>
              </w:rPr>
            </w:pPr>
          </w:p>
        </w:tc>
      </w:tr>
      <w:tr w:rsidR="00230E60" w:rsidRPr="00D40651" w14:paraId="628D531D" w14:textId="77777777" w:rsidTr="33FDA26B">
        <w:tc>
          <w:tcPr>
            <w:tcW w:w="7141" w:type="dxa"/>
          </w:tcPr>
          <w:p w14:paraId="0EF170F6" w14:textId="4E4F28CB" w:rsidR="00230E60" w:rsidRPr="00A14FE2" w:rsidRDefault="00230E60" w:rsidP="00F57C86">
            <w:pPr>
              <w:rPr>
                <w:rFonts w:cstheme="minorHAnsi"/>
                <w:sz w:val="20"/>
                <w:szCs w:val="20"/>
                <w:lang w:val="en-US"/>
              </w:rPr>
            </w:pPr>
            <w:r w:rsidRPr="00A14FE2">
              <w:rPr>
                <w:rFonts w:cstheme="minorHAnsi"/>
                <w:sz w:val="20"/>
                <w:szCs w:val="20"/>
                <w:lang w:val="en-US"/>
              </w:rPr>
              <w:t xml:space="preserve">Invited staff involved in teaching </w:t>
            </w:r>
          </w:p>
        </w:tc>
        <w:tc>
          <w:tcPr>
            <w:tcW w:w="2184" w:type="dxa"/>
          </w:tcPr>
          <w:p w14:paraId="5F873F1E" w14:textId="77777777" w:rsidR="00230E60" w:rsidRPr="00A14FE2" w:rsidRDefault="00230E60" w:rsidP="00B35A76">
            <w:pPr>
              <w:rPr>
                <w:rFonts w:cstheme="minorHAnsi"/>
                <w:sz w:val="20"/>
                <w:szCs w:val="20"/>
                <w:lang w:val="ka-GE"/>
              </w:rPr>
            </w:pPr>
          </w:p>
        </w:tc>
      </w:tr>
      <w:tr w:rsidR="00405B07" w:rsidRPr="00A14FE2" w14:paraId="5C4849CB" w14:textId="77777777" w:rsidTr="33FDA26B">
        <w:tc>
          <w:tcPr>
            <w:tcW w:w="7141" w:type="dxa"/>
          </w:tcPr>
          <w:p w14:paraId="484872FF" w14:textId="64015181" w:rsidR="00405B07" w:rsidRPr="00A14FE2" w:rsidRDefault="001B180E" w:rsidP="0A961EA6">
            <w:pPr>
              <w:rPr>
                <w:rFonts w:cstheme="minorHAnsi"/>
                <w:sz w:val="20"/>
                <w:szCs w:val="20"/>
                <w:lang w:val="en-US"/>
              </w:rPr>
            </w:pPr>
            <w:r w:rsidRPr="00A14FE2">
              <w:rPr>
                <w:rFonts w:cstheme="minorHAnsi"/>
                <w:sz w:val="20"/>
                <w:szCs w:val="20"/>
                <w:lang w:val="en-US"/>
              </w:rPr>
              <w:t>A</w:t>
            </w:r>
            <w:r w:rsidR="0A961EA6" w:rsidRPr="00A14FE2">
              <w:rPr>
                <w:rFonts w:cstheme="minorHAnsi"/>
                <w:sz w:val="20"/>
                <w:szCs w:val="20"/>
                <w:lang w:val="en-US"/>
              </w:rPr>
              <w:t>dministrative and support staff</w:t>
            </w:r>
          </w:p>
        </w:tc>
        <w:tc>
          <w:tcPr>
            <w:tcW w:w="2184" w:type="dxa"/>
          </w:tcPr>
          <w:p w14:paraId="1E707BC0" w14:textId="77777777" w:rsidR="00405B07" w:rsidRPr="00A14FE2" w:rsidRDefault="00405B07" w:rsidP="00B35A76">
            <w:pPr>
              <w:rPr>
                <w:rFonts w:cstheme="minorHAnsi"/>
                <w:sz w:val="20"/>
                <w:szCs w:val="20"/>
                <w:lang w:val="ka-GE"/>
              </w:rPr>
            </w:pPr>
          </w:p>
        </w:tc>
      </w:tr>
    </w:tbl>
    <w:p w14:paraId="14CAE530" w14:textId="77777777" w:rsidR="00405B07" w:rsidRPr="00A14FE2" w:rsidRDefault="00405B07" w:rsidP="007944C6">
      <w:pPr>
        <w:pStyle w:val="Heading3"/>
        <w:rPr>
          <w:rFonts w:asciiTheme="minorHAnsi" w:hAnsiTheme="minorHAnsi" w:cstheme="minorHAnsi"/>
          <w:lang w:val="ka-GE"/>
        </w:rPr>
      </w:pPr>
    </w:p>
    <w:p w14:paraId="55BCAAB1" w14:textId="474BD115" w:rsidR="00BC005B" w:rsidRPr="00A14FE2" w:rsidRDefault="00176578" w:rsidP="33FDA26B">
      <w:pPr>
        <w:pStyle w:val="Heading3"/>
        <w:rPr>
          <w:rFonts w:asciiTheme="minorHAnsi" w:hAnsiTheme="minorHAnsi" w:cstheme="minorHAnsi"/>
          <w:b/>
          <w:bCs/>
          <w:lang w:val="ka-GE"/>
        </w:rPr>
      </w:pPr>
      <w:r w:rsidRPr="00A14FE2">
        <w:rPr>
          <w:rFonts w:asciiTheme="minorHAnsi" w:hAnsiTheme="minorHAnsi" w:cstheme="minorHAnsi"/>
          <w:b/>
          <w:bCs/>
          <w:lang w:val="ka-GE"/>
        </w:rPr>
        <w:t xml:space="preserve"> </w:t>
      </w:r>
      <w:bookmarkStart w:id="9" w:name="_Toc507904505"/>
      <w:r w:rsidR="001B180E" w:rsidRPr="00A14FE2">
        <w:rPr>
          <w:rFonts w:asciiTheme="minorHAnsi" w:hAnsiTheme="minorHAnsi" w:cstheme="minorHAnsi"/>
          <w:b/>
          <w:bCs/>
          <w:lang w:val="ka-GE"/>
        </w:rPr>
        <w:t xml:space="preserve">3.4 </w:t>
      </w:r>
      <w:r w:rsidR="006A773C" w:rsidRPr="00A14FE2">
        <w:rPr>
          <w:rFonts w:asciiTheme="minorHAnsi" w:hAnsiTheme="minorHAnsi" w:cstheme="minorHAnsi"/>
          <w:b/>
          <w:bCs/>
          <w:lang w:val="ka-GE"/>
        </w:rPr>
        <w:t>O</w:t>
      </w:r>
      <w:r w:rsidR="00FB0C01" w:rsidRPr="00A14FE2">
        <w:rPr>
          <w:rFonts w:asciiTheme="minorHAnsi" w:hAnsiTheme="minorHAnsi" w:cstheme="minorHAnsi"/>
          <w:b/>
          <w:bCs/>
          <w:lang w:val="ka-GE"/>
        </w:rPr>
        <w:t>ther quantitative data</w:t>
      </w:r>
      <w:bookmarkEnd w:id="9"/>
    </w:p>
    <w:tbl>
      <w:tblPr>
        <w:tblStyle w:val="TableGrid"/>
        <w:tblW w:w="0" w:type="auto"/>
        <w:tblInd w:w="-10" w:type="dxa"/>
        <w:tblLook w:val="04A0" w:firstRow="1" w:lastRow="0" w:firstColumn="1" w:lastColumn="0" w:noHBand="0" w:noVBand="1"/>
      </w:tblPr>
      <w:tblGrid>
        <w:gridCol w:w="7254"/>
        <w:gridCol w:w="2101"/>
      </w:tblGrid>
      <w:tr w:rsidR="00405B07" w:rsidRPr="00D40651" w14:paraId="6FAC14A2" w14:textId="77777777" w:rsidTr="33FDA26B">
        <w:tc>
          <w:tcPr>
            <w:tcW w:w="7254" w:type="dxa"/>
          </w:tcPr>
          <w:p w14:paraId="33D5339A" w14:textId="0FD84F4C" w:rsidR="00405B07" w:rsidRPr="00A14FE2" w:rsidRDefault="001B180E" w:rsidP="00757434">
            <w:pPr>
              <w:rPr>
                <w:rFonts w:cstheme="minorHAnsi"/>
                <w:sz w:val="20"/>
                <w:szCs w:val="20"/>
                <w:lang w:val="en-US"/>
              </w:rPr>
            </w:pPr>
            <w:r w:rsidRPr="00A14FE2">
              <w:rPr>
                <w:rFonts w:cstheme="minorHAnsi"/>
                <w:sz w:val="20"/>
                <w:szCs w:val="20"/>
                <w:lang w:val="en-US"/>
              </w:rPr>
              <w:t>N</w:t>
            </w:r>
            <w:r w:rsidR="33FDA26B" w:rsidRPr="00A14FE2">
              <w:rPr>
                <w:rFonts w:cstheme="minorHAnsi"/>
                <w:sz w:val="20"/>
                <w:szCs w:val="20"/>
                <w:lang w:val="ka-GE"/>
              </w:rPr>
              <w:t>umber of researches conducted within the latest a</w:t>
            </w:r>
            <w:r w:rsidRPr="00A14FE2">
              <w:rPr>
                <w:rFonts w:cstheme="minorHAnsi"/>
                <w:sz w:val="20"/>
                <w:szCs w:val="20"/>
                <w:lang w:val="en-US"/>
              </w:rPr>
              <w:t>authorization</w:t>
            </w:r>
            <w:r w:rsidR="33FDA26B" w:rsidRPr="00A14FE2">
              <w:rPr>
                <w:rFonts w:cstheme="minorHAnsi"/>
                <w:sz w:val="20"/>
                <w:szCs w:val="20"/>
                <w:lang w:val="en-US"/>
              </w:rPr>
              <w:t xml:space="preserve"> period and ongoing researches</w:t>
            </w:r>
          </w:p>
        </w:tc>
        <w:tc>
          <w:tcPr>
            <w:tcW w:w="2101" w:type="dxa"/>
          </w:tcPr>
          <w:p w14:paraId="15296248" w14:textId="77777777" w:rsidR="00405B07" w:rsidRPr="00A14FE2" w:rsidRDefault="00405B07" w:rsidP="00405B07">
            <w:pPr>
              <w:rPr>
                <w:rFonts w:cstheme="minorHAnsi"/>
                <w:sz w:val="20"/>
                <w:szCs w:val="20"/>
                <w:lang w:val="ka-GE"/>
              </w:rPr>
            </w:pPr>
          </w:p>
        </w:tc>
      </w:tr>
      <w:tr w:rsidR="00405B07" w:rsidRPr="00D40651" w14:paraId="059F7966" w14:textId="77777777" w:rsidTr="33FDA26B">
        <w:tc>
          <w:tcPr>
            <w:tcW w:w="7254" w:type="dxa"/>
          </w:tcPr>
          <w:p w14:paraId="37A078B3" w14:textId="72CA60D7" w:rsidR="00405B07" w:rsidRPr="00A14FE2" w:rsidRDefault="001B180E" w:rsidP="0A961EA6">
            <w:pPr>
              <w:rPr>
                <w:rFonts w:cstheme="minorHAnsi"/>
                <w:sz w:val="20"/>
                <w:szCs w:val="20"/>
                <w:lang w:val="en-US"/>
              </w:rPr>
            </w:pPr>
            <w:r w:rsidRPr="00A14FE2">
              <w:rPr>
                <w:rFonts w:cstheme="minorHAnsi"/>
                <w:sz w:val="20"/>
                <w:szCs w:val="20"/>
                <w:lang w:val="en-US"/>
              </w:rPr>
              <w:t>N</w:t>
            </w:r>
            <w:r w:rsidR="0A961EA6" w:rsidRPr="00A14FE2">
              <w:rPr>
                <w:rFonts w:cstheme="minorHAnsi"/>
                <w:sz w:val="20"/>
                <w:szCs w:val="20"/>
                <w:lang w:val="en-US"/>
              </w:rPr>
              <w:t>umber of scientific-research institutes</w:t>
            </w:r>
          </w:p>
        </w:tc>
        <w:tc>
          <w:tcPr>
            <w:tcW w:w="2101" w:type="dxa"/>
          </w:tcPr>
          <w:p w14:paraId="22432998" w14:textId="77777777" w:rsidR="00405B07" w:rsidRPr="00A14FE2" w:rsidRDefault="00405B07" w:rsidP="00405B07">
            <w:pPr>
              <w:rPr>
                <w:rFonts w:cstheme="minorHAnsi"/>
                <w:sz w:val="20"/>
                <w:szCs w:val="20"/>
                <w:lang w:val="ka-GE"/>
              </w:rPr>
            </w:pPr>
          </w:p>
        </w:tc>
      </w:tr>
      <w:tr w:rsidR="00757434" w:rsidRPr="00D40651" w14:paraId="5F7520A6" w14:textId="77777777" w:rsidTr="33FDA26B">
        <w:tc>
          <w:tcPr>
            <w:tcW w:w="7254" w:type="dxa"/>
          </w:tcPr>
          <w:p w14:paraId="7E837A31" w14:textId="563BF444" w:rsidR="00757434" w:rsidRPr="00A14FE2" w:rsidRDefault="00757434" w:rsidP="0A961EA6">
            <w:pPr>
              <w:rPr>
                <w:rFonts w:cstheme="minorHAnsi"/>
                <w:sz w:val="20"/>
                <w:szCs w:val="20"/>
                <w:lang w:val="en-US"/>
              </w:rPr>
            </w:pPr>
            <w:r w:rsidRPr="00A14FE2">
              <w:rPr>
                <w:rFonts w:cstheme="minorHAnsi"/>
                <w:sz w:val="20"/>
                <w:szCs w:val="20"/>
                <w:lang w:val="en-US"/>
              </w:rPr>
              <w:t>Total budget of the HEI</w:t>
            </w:r>
          </w:p>
        </w:tc>
        <w:tc>
          <w:tcPr>
            <w:tcW w:w="2101" w:type="dxa"/>
          </w:tcPr>
          <w:p w14:paraId="14F393AD" w14:textId="77777777" w:rsidR="00757434" w:rsidRPr="00A14FE2" w:rsidRDefault="00757434" w:rsidP="00405B07">
            <w:pPr>
              <w:rPr>
                <w:rFonts w:cstheme="minorHAnsi"/>
                <w:sz w:val="20"/>
                <w:szCs w:val="20"/>
                <w:lang w:val="ka-GE"/>
              </w:rPr>
            </w:pPr>
          </w:p>
        </w:tc>
      </w:tr>
      <w:tr w:rsidR="004725DF" w:rsidRPr="00D40651" w14:paraId="7AA54148" w14:textId="77777777" w:rsidTr="33FDA26B">
        <w:tc>
          <w:tcPr>
            <w:tcW w:w="7254" w:type="dxa"/>
          </w:tcPr>
          <w:p w14:paraId="6BD80058" w14:textId="5C9B86DB" w:rsidR="004725DF" w:rsidRPr="00A14FE2" w:rsidRDefault="004725DF" w:rsidP="0A961EA6">
            <w:pPr>
              <w:rPr>
                <w:rFonts w:cstheme="minorHAnsi"/>
                <w:sz w:val="20"/>
                <w:szCs w:val="20"/>
                <w:lang w:val="en-US"/>
              </w:rPr>
            </w:pPr>
            <w:r w:rsidRPr="00A14FE2">
              <w:rPr>
                <w:rFonts w:cstheme="minorHAnsi"/>
                <w:sz w:val="20"/>
                <w:szCs w:val="20"/>
                <w:lang w:val="en-US"/>
              </w:rPr>
              <w:t>Budget allocated for research and scientific activities</w:t>
            </w:r>
          </w:p>
        </w:tc>
        <w:tc>
          <w:tcPr>
            <w:tcW w:w="2101" w:type="dxa"/>
          </w:tcPr>
          <w:p w14:paraId="58922BC0" w14:textId="77777777" w:rsidR="004725DF" w:rsidRPr="00A14FE2" w:rsidRDefault="004725DF" w:rsidP="00405B07">
            <w:pPr>
              <w:rPr>
                <w:rFonts w:cstheme="minorHAnsi"/>
                <w:sz w:val="20"/>
                <w:szCs w:val="20"/>
                <w:lang w:val="ka-GE"/>
              </w:rPr>
            </w:pPr>
          </w:p>
        </w:tc>
      </w:tr>
      <w:tr w:rsidR="00E1735F" w:rsidRPr="00D40651" w14:paraId="3B93B219" w14:textId="77777777" w:rsidTr="33FDA26B">
        <w:tc>
          <w:tcPr>
            <w:tcW w:w="7254" w:type="dxa"/>
          </w:tcPr>
          <w:p w14:paraId="53480E10" w14:textId="370294AB" w:rsidR="00E1735F" w:rsidRPr="00A14FE2" w:rsidRDefault="00E1735F" w:rsidP="0A961EA6">
            <w:pPr>
              <w:rPr>
                <w:rFonts w:cstheme="minorHAnsi"/>
                <w:sz w:val="20"/>
                <w:szCs w:val="20"/>
                <w:lang w:val="en-US"/>
              </w:rPr>
            </w:pPr>
            <w:r w:rsidRPr="00A14FE2">
              <w:rPr>
                <w:rFonts w:cstheme="minorHAnsi"/>
                <w:sz w:val="20"/>
                <w:szCs w:val="20"/>
                <w:lang w:val="en-US"/>
              </w:rPr>
              <w:t xml:space="preserve">Budget allocated for library development and </w:t>
            </w:r>
            <w:r w:rsidR="00B95088" w:rsidRPr="00A14FE2">
              <w:rPr>
                <w:rFonts w:cstheme="minorHAnsi"/>
                <w:sz w:val="20"/>
                <w:szCs w:val="20"/>
                <w:lang w:val="en-US"/>
              </w:rPr>
              <w:t>functioning</w:t>
            </w:r>
          </w:p>
        </w:tc>
        <w:tc>
          <w:tcPr>
            <w:tcW w:w="2101" w:type="dxa"/>
          </w:tcPr>
          <w:p w14:paraId="0E5059DA" w14:textId="77777777" w:rsidR="00E1735F" w:rsidRPr="00A14FE2" w:rsidRDefault="00E1735F" w:rsidP="00405B07">
            <w:pPr>
              <w:rPr>
                <w:rFonts w:cstheme="minorHAnsi"/>
                <w:sz w:val="20"/>
                <w:szCs w:val="20"/>
                <w:lang w:val="ka-GE"/>
              </w:rPr>
            </w:pPr>
          </w:p>
        </w:tc>
      </w:tr>
      <w:tr w:rsidR="00B30948" w:rsidRPr="00D40651" w14:paraId="44F0CF1A" w14:textId="77777777" w:rsidTr="33FDA26B">
        <w:tc>
          <w:tcPr>
            <w:tcW w:w="7254" w:type="dxa"/>
          </w:tcPr>
          <w:p w14:paraId="762266FC" w14:textId="6C268D8C" w:rsidR="00B30948" w:rsidRPr="00A14FE2" w:rsidRDefault="00B30948" w:rsidP="00367115">
            <w:pPr>
              <w:rPr>
                <w:rFonts w:cstheme="minorHAnsi"/>
                <w:sz w:val="20"/>
                <w:szCs w:val="20"/>
                <w:lang w:val="en-US"/>
              </w:rPr>
            </w:pPr>
            <w:r w:rsidRPr="00A14FE2">
              <w:rPr>
                <w:rFonts w:cstheme="minorHAnsi"/>
                <w:sz w:val="20"/>
                <w:szCs w:val="20"/>
                <w:lang w:val="en-US"/>
              </w:rPr>
              <w:t>Usage of international scientific databases</w:t>
            </w:r>
          </w:p>
        </w:tc>
        <w:tc>
          <w:tcPr>
            <w:tcW w:w="2101" w:type="dxa"/>
          </w:tcPr>
          <w:p w14:paraId="20D5CB9B" w14:textId="77777777" w:rsidR="00B30948" w:rsidRPr="00A14FE2" w:rsidRDefault="00B30948" w:rsidP="00405B07">
            <w:pPr>
              <w:rPr>
                <w:rFonts w:cstheme="minorHAnsi"/>
                <w:sz w:val="20"/>
                <w:szCs w:val="20"/>
                <w:lang w:val="ka-GE"/>
              </w:rPr>
            </w:pPr>
          </w:p>
        </w:tc>
      </w:tr>
      <w:tr w:rsidR="00B30948" w:rsidRPr="00A14FE2" w14:paraId="78D7853C" w14:textId="77777777" w:rsidTr="33FDA26B">
        <w:tc>
          <w:tcPr>
            <w:tcW w:w="7254" w:type="dxa"/>
          </w:tcPr>
          <w:p w14:paraId="1CDD6A56" w14:textId="57C73345" w:rsidR="00B30948" w:rsidRPr="00A14FE2" w:rsidRDefault="00367115" w:rsidP="00CE68D0">
            <w:pPr>
              <w:rPr>
                <w:rFonts w:cstheme="minorHAnsi"/>
                <w:sz w:val="20"/>
                <w:szCs w:val="20"/>
                <w:lang w:val="en-US"/>
              </w:rPr>
            </w:pPr>
            <w:r w:rsidRPr="00A14FE2">
              <w:rPr>
                <w:rFonts w:cstheme="minorHAnsi"/>
                <w:sz w:val="20"/>
                <w:szCs w:val="20"/>
                <w:lang w:val="en-US"/>
              </w:rPr>
              <w:t>Size of student dormitory</w:t>
            </w:r>
          </w:p>
        </w:tc>
        <w:tc>
          <w:tcPr>
            <w:tcW w:w="2101" w:type="dxa"/>
          </w:tcPr>
          <w:p w14:paraId="75452634" w14:textId="77777777" w:rsidR="00B30948" w:rsidRPr="00A14FE2" w:rsidRDefault="00B30948" w:rsidP="00405B07">
            <w:pPr>
              <w:rPr>
                <w:rFonts w:cstheme="minorHAnsi"/>
                <w:sz w:val="20"/>
                <w:szCs w:val="20"/>
                <w:lang w:val="ka-GE"/>
              </w:rPr>
            </w:pPr>
          </w:p>
        </w:tc>
      </w:tr>
    </w:tbl>
    <w:p w14:paraId="2AE36512" w14:textId="77777777" w:rsidR="00DA0AB3" w:rsidRPr="00A14FE2" w:rsidRDefault="00DA0AB3" w:rsidP="00C7652F">
      <w:pPr>
        <w:pStyle w:val="Heading3"/>
        <w:rPr>
          <w:rFonts w:asciiTheme="minorHAnsi" w:hAnsiTheme="minorHAnsi" w:cstheme="minorHAnsi"/>
          <w:b/>
          <w:lang w:val="ka-GE"/>
        </w:rPr>
      </w:pPr>
    </w:p>
    <w:p w14:paraId="44119CB4" w14:textId="2D8B4A6F" w:rsidR="00DA0AB3" w:rsidRPr="00A14FE2" w:rsidRDefault="00C7652F" w:rsidP="33FDA26B">
      <w:pPr>
        <w:pStyle w:val="Heading2"/>
        <w:numPr>
          <w:ilvl w:val="0"/>
          <w:numId w:val="38"/>
        </w:numPr>
        <w:rPr>
          <w:rFonts w:asciiTheme="minorHAnsi" w:hAnsiTheme="minorHAnsi" w:cstheme="minorHAnsi"/>
          <w:b/>
          <w:bCs/>
          <w:color w:val="2F5496" w:themeColor="accent5" w:themeShade="BF"/>
          <w:lang w:val="ka-GE"/>
        </w:rPr>
      </w:pPr>
      <w:bookmarkStart w:id="10" w:name="_Toc507904506"/>
      <w:r w:rsidRPr="00A14FE2">
        <w:rPr>
          <w:rFonts w:asciiTheme="minorHAnsi" w:hAnsiTheme="minorHAnsi" w:cstheme="minorHAnsi"/>
          <w:b/>
          <w:bCs/>
          <w:color w:val="2F5496" w:themeColor="accent5" w:themeShade="BF"/>
          <w:lang w:val="ka-GE"/>
        </w:rPr>
        <w:t>T</w:t>
      </w:r>
      <w:r w:rsidR="0048400B" w:rsidRPr="00A14FE2">
        <w:rPr>
          <w:rFonts w:asciiTheme="minorHAnsi" w:hAnsiTheme="minorHAnsi" w:cstheme="minorHAnsi"/>
          <w:b/>
          <w:bCs/>
          <w:color w:val="2F5496" w:themeColor="accent5" w:themeShade="BF"/>
          <w:lang w:val="ka-GE"/>
        </w:rPr>
        <w:t>otal area of a building</w:t>
      </w:r>
      <w:r w:rsidR="0077662F" w:rsidRPr="00A14FE2">
        <w:rPr>
          <w:rStyle w:val="FootnoteReference"/>
          <w:rFonts w:asciiTheme="minorHAnsi" w:hAnsiTheme="minorHAnsi" w:cstheme="minorHAnsi"/>
          <w:b/>
          <w:bCs/>
          <w:color w:val="2F5496" w:themeColor="accent5" w:themeShade="BF"/>
          <w:lang w:val="ka-GE"/>
        </w:rPr>
        <w:footnoteReference w:id="7"/>
      </w:r>
      <w:bookmarkEnd w:id="10"/>
      <w:r w:rsidR="0048400B" w:rsidRPr="00A14FE2">
        <w:rPr>
          <w:rFonts w:asciiTheme="minorHAnsi" w:hAnsiTheme="minorHAnsi" w:cstheme="minorHAnsi"/>
          <w:b/>
          <w:bCs/>
          <w:color w:val="2F5496" w:themeColor="accent5" w:themeShade="BF"/>
          <w:lang w:val="ka-GE"/>
        </w:rPr>
        <w:t xml:space="preserve"> </w:t>
      </w:r>
    </w:p>
    <w:tbl>
      <w:tblPr>
        <w:tblStyle w:val="TableGrid"/>
        <w:tblW w:w="0" w:type="auto"/>
        <w:tblLook w:val="04A0" w:firstRow="1" w:lastRow="0" w:firstColumn="1" w:lastColumn="0" w:noHBand="0" w:noVBand="1"/>
      </w:tblPr>
      <w:tblGrid>
        <w:gridCol w:w="5233"/>
        <w:gridCol w:w="4112"/>
      </w:tblGrid>
      <w:tr w:rsidR="001B180E" w:rsidRPr="00D40651" w14:paraId="2AC9FBEC" w14:textId="070872DC" w:rsidTr="001B180E">
        <w:tc>
          <w:tcPr>
            <w:tcW w:w="5233" w:type="dxa"/>
          </w:tcPr>
          <w:p w14:paraId="0958B2A4" w14:textId="276B2B8B" w:rsidR="001B180E" w:rsidRPr="00A14FE2" w:rsidRDefault="001B180E" w:rsidP="00C33A83">
            <w:pPr>
              <w:rPr>
                <w:rFonts w:cstheme="minorHAnsi"/>
                <w:b/>
                <w:sz w:val="20"/>
                <w:szCs w:val="20"/>
                <w:lang w:val="ka-GE"/>
              </w:rPr>
            </w:pPr>
            <w:r w:rsidRPr="00A14FE2">
              <w:rPr>
                <w:rFonts w:cstheme="minorHAnsi"/>
                <w:b/>
                <w:sz w:val="20"/>
                <w:szCs w:val="20"/>
                <w:lang w:val="en-US"/>
              </w:rPr>
              <w:t>T</w:t>
            </w:r>
            <w:r w:rsidRPr="00A14FE2">
              <w:rPr>
                <w:rFonts w:cstheme="minorHAnsi"/>
                <w:b/>
                <w:sz w:val="20"/>
                <w:szCs w:val="20"/>
                <w:lang w:val="ka-GE"/>
              </w:rPr>
              <w:t>otal area of the institution</w:t>
            </w:r>
            <w:r w:rsidR="0077662F" w:rsidRPr="00A14FE2">
              <w:rPr>
                <w:rFonts w:cstheme="minorHAnsi"/>
                <w:b/>
                <w:sz w:val="20"/>
                <w:szCs w:val="20"/>
                <w:lang w:val="en-US"/>
              </w:rPr>
              <w:t xml:space="preserve"> given in square meter</w:t>
            </w:r>
            <w:r w:rsidR="00367115" w:rsidRPr="00A14FE2">
              <w:rPr>
                <w:rFonts w:cstheme="minorHAnsi"/>
                <w:b/>
                <w:sz w:val="20"/>
                <w:szCs w:val="20"/>
                <w:lang w:val="en-US"/>
              </w:rPr>
              <w:t>s</w:t>
            </w:r>
          </w:p>
        </w:tc>
        <w:tc>
          <w:tcPr>
            <w:tcW w:w="4112" w:type="dxa"/>
          </w:tcPr>
          <w:p w14:paraId="6A2B0536" w14:textId="77777777" w:rsidR="001B180E" w:rsidRPr="00A14FE2" w:rsidRDefault="001B180E" w:rsidP="001B180E">
            <w:pPr>
              <w:rPr>
                <w:rFonts w:cstheme="minorHAnsi"/>
                <w:sz w:val="20"/>
                <w:szCs w:val="20"/>
                <w:lang w:val="ka-GE"/>
              </w:rPr>
            </w:pPr>
          </w:p>
        </w:tc>
      </w:tr>
      <w:tr w:rsidR="00F361A3" w:rsidRPr="00D40651" w14:paraId="05545A0C" w14:textId="77777777" w:rsidTr="001B180E">
        <w:tc>
          <w:tcPr>
            <w:tcW w:w="5233" w:type="dxa"/>
          </w:tcPr>
          <w:p w14:paraId="01862B3D" w14:textId="007691D8" w:rsidR="00F361A3" w:rsidRPr="00A14FE2" w:rsidRDefault="00F361A3" w:rsidP="00C33A83">
            <w:pPr>
              <w:rPr>
                <w:rFonts w:cstheme="minorHAnsi"/>
                <w:b/>
                <w:sz w:val="20"/>
                <w:szCs w:val="20"/>
                <w:lang w:val="en-US"/>
              </w:rPr>
            </w:pPr>
            <w:r w:rsidRPr="00A14FE2">
              <w:rPr>
                <w:rFonts w:cstheme="minorHAnsi"/>
                <w:b/>
                <w:sz w:val="20"/>
                <w:szCs w:val="20"/>
                <w:lang w:val="en-US"/>
              </w:rPr>
              <w:t>Size of the institution’s area used for</w:t>
            </w:r>
            <w:r w:rsidRPr="00A14FE2">
              <w:rPr>
                <w:rFonts w:cstheme="minorHAnsi"/>
                <w:b/>
                <w:sz w:val="20"/>
                <w:szCs w:val="20"/>
                <w:lang w:val="ka-GE"/>
              </w:rPr>
              <w:t xml:space="preserve"> </w:t>
            </w:r>
            <w:r w:rsidRPr="00A14FE2">
              <w:rPr>
                <w:rFonts w:cstheme="minorHAnsi"/>
                <w:b/>
                <w:sz w:val="20"/>
                <w:szCs w:val="20"/>
                <w:lang w:val="en-US"/>
              </w:rPr>
              <w:t>the academic purposes</w:t>
            </w:r>
            <w:r w:rsidRPr="00A14FE2">
              <w:rPr>
                <w:rFonts w:cstheme="minorHAnsi"/>
                <w:b/>
                <w:sz w:val="20"/>
                <w:szCs w:val="20"/>
                <w:lang w:val="ka-GE"/>
              </w:rPr>
              <w:t xml:space="preserve"> given in square meter</w:t>
            </w:r>
            <w:r w:rsidR="00367115" w:rsidRPr="00A14FE2">
              <w:rPr>
                <w:rFonts w:cstheme="minorHAnsi"/>
                <w:b/>
                <w:sz w:val="20"/>
                <w:szCs w:val="20"/>
                <w:lang w:val="en-US"/>
              </w:rPr>
              <w:t>s</w:t>
            </w:r>
          </w:p>
        </w:tc>
        <w:tc>
          <w:tcPr>
            <w:tcW w:w="4112" w:type="dxa"/>
          </w:tcPr>
          <w:p w14:paraId="1335784A" w14:textId="77777777" w:rsidR="00F361A3" w:rsidRPr="00A14FE2" w:rsidRDefault="00F361A3" w:rsidP="001B180E">
            <w:pPr>
              <w:rPr>
                <w:rFonts w:cstheme="minorHAnsi"/>
                <w:sz w:val="20"/>
                <w:szCs w:val="20"/>
                <w:lang w:val="ka-GE"/>
              </w:rPr>
            </w:pPr>
          </w:p>
        </w:tc>
      </w:tr>
      <w:tr w:rsidR="00F361A3" w:rsidRPr="00D40651" w14:paraId="14B333C0" w14:textId="77777777" w:rsidTr="001B180E">
        <w:tc>
          <w:tcPr>
            <w:tcW w:w="5233" w:type="dxa"/>
          </w:tcPr>
          <w:p w14:paraId="6728BE54" w14:textId="55724192" w:rsidR="00F361A3" w:rsidRPr="00A14FE2" w:rsidRDefault="00F361A3" w:rsidP="00C33A83">
            <w:pPr>
              <w:rPr>
                <w:rFonts w:cstheme="minorHAnsi"/>
                <w:b/>
                <w:sz w:val="20"/>
                <w:szCs w:val="20"/>
                <w:lang w:val="en-US"/>
              </w:rPr>
            </w:pPr>
            <w:r w:rsidRPr="00A14FE2">
              <w:rPr>
                <w:rFonts w:cstheme="minorHAnsi"/>
                <w:b/>
                <w:bCs/>
                <w:sz w:val="20"/>
                <w:szCs w:val="20"/>
                <w:lang w:val="en-US"/>
              </w:rPr>
              <w:t>Size of the institution’s auxiliary area</w:t>
            </w:r>
            <w:r w:rsidR="00367115" w:rsidRPr="00A14FE2">
              <w:rPr>
                <w:rFonts w:cstheme="minorHAnsi"/>
                <w:b/>
                <w:bCs/>
                <w:sz w:val="20"/>
                <w:szCs w:val="20"/>
                <w:lang w:val="en-US"/>
              </w:rPr>
              <w:t xml:space="preserve"> </w:t>
            </w:r>
            <w:r w:rsidR="00367115" w:rsidRPr="00A14FE2">
              <w:rPr>
                <w:rFonts w:cstheme="minorHAnsi"/>
                <w:b/>
                <w:sz w:val="20"/>
                <w:szCs w:val="20"/>
                <w:lang w:val="ka-GE"/>
              </w:rPr>
              <w:t>given in square meter</w:t>
            </w:r>
            <w:r w:rsidR="00367115" w:rsidRPr="00A14FE2">
              <w:rPr>
                <w:rFonts w:cstheme="minorHAnsi"/>
                <w:b/>
                <w:sz w:val="20"/>
                <w:szCs w:val="20"/>
                <w:lang w:val="en-US"/>
              </w:rPr>
              <w:t>s</w:t>
            </w:r>
          </w:p>
        </w:tc>
        <w:tc>
          <w:tcPr>
            <w:tcW w:w="4112" w:type="dxa"/>
          </w:tcPr>
          <w:p w14:paraId="211A9AD9" w14:textId="77777777" w:rsidR="00F361A3" w:rsidRPr="00A14FE2" w:rsidRDefault="00F361A3" w:rsidP="001B180E">
            <w:pPr>
              <w:rPr>
                <w:rFonts w:cstheme="minorHAnsi"/>
                <w:sz w:val="20"/>
                <w:szCs w:val="20"/>
                <w:lang w:val="ka-GE"/>
              </w:rPr>
            </w:pPr>
          </w:p>
        </w:tc>
      </w:tr>
    </w:tbl>
    <w:p w14:paraId="7579F136" w14:textId="77777777" w:rsidR="002248DF" w:rsidRPr="00A14FE2" w:rsidRDefault="002248DF" w:rsidP="002248DF">
      <w:pPr>
        <w:rPr>
          <w:rFonts w:cstheme="minorHAnsi"/>
          <w:sz w:val="20"/>
          <w:szCs w:val="20"/>
          <w:lang w:val="ka-GE"/>
        </w:rPr>
      </w:pPr>
    </w:p>
    <w:p w14:paraId="2836CEF0" w14:textId="1BE51413" w:rsidR="00AC7155" w:rsidRPr="00A14FE2" w:rsidRDefault="00C7652F" w:rsidP="0A961EA6">
      <w:pPr>
        <w:pStyle w:val="Heading2"/>
        <w:numPr>
          <w:ilvl w:val="0"/>
          <w:numId w:val="38"/>
        </w:numPr>
        <w:rPr>
          <w:rFonts w:asciiTheme="minorHAnsi" w:hAnsiTheme="minorHAnsi" w:cstheme="minorHAnsi"/>
          <w:b/>
          <w:bCs/>
          <w:color w:val="2F5496" w:themeColor="accent5" w:themeShade="BF"/>
          <w:lang w:val="ka-GE"/>
        </w:rPr>
      </w:pPr>
      <w:bookmarkStart w:id="11" w:name="_Toc507904507"/>
      <w:r w:rsidRPr="00A14FE2">
        <w:rPr>
          <w:rFonts w:asciiTheme="minorHAnsi" w:hAnsiTheme="minorHAnsi" w:cstheme="minorHAnsi"/>
          <w:b/>
          <w:bCs/>
          <w:color w:val="2F5496" w:themeColor="accent5" w:themeShade="BF"/>
          <w:lang w:val="en-US"/>
        </w:rPr>
        <w:t>B</w:t>
      </w:r>
      <w:r w:rsidR="00A746B6" w:rsidRPr="00A14FE2">
        <w:rPr>
          <w:rFonts w:asciiTheme="minorHAnsi" w:hAnsiTheme="minorHAnsi" w:cstheme="minorHAnsi"/>
          <w:b/>
          <w:bCs/>
          <w:color w:val="2F5496" w:themeColor="accent5" w:themeShade="BF"/>
          <w:lang w:val="en-US"/>
        </w:rPr>
        <w:t>enchmarks</w:t>
      </w:r>
      <w:r w:rsidR="00154F33" w:rsidRPr="00A14FE2">
        <w:rPr>
          <w:rStyle w:val="FootnoteReference"/>
          <w:rFonts w:asciiTheme="minorHAnsi" w:hAnsiTheme="minorHAnsi" w:cstheme="minorHAnsi"/>
          <w:b/>
          <w:bCs/>
          <w:color w:val="2F5496" w:themeColor="accent5" w:themeShade="BF"/>
          <w:lang w:val="en-US"/>
        </w:rPr>
        <w:footnoteReference w:id="8"/>
      </w:r>
      <w:bookmarkEnd w:id="11"/>
    </w:p>
    <w:tbl>
      <w:tblPr>
        <w:tblStyle w:val="TableGrid"/>
        <w:tblW w:w="0" w:type="auto"/>
        <w:tblLook w:val="04A0" w:firstRow="1" w:lastRow="0" w:firstColumn="1" w:lastColumn="0" w:noHBand="0" w:noVBand="1"/>
      </w:tblPr>
      <w:tblGrid>
        <w:gridCol w:w="4105"/>
        <w:gridCol w:w="1839"/>
        <w:gridCol w:w="1828"/>
        <w:gridCol w:w="1573"/>
      </w:tblGrid>
      <w:tr w:rsidR="007B1F0C" w:rsidRPr="00A14FE2" w14:paraId="602D5F23" w14:textId="39C1ACD1" w:rsidTr="00367115">
        <w:tc>
          <w:tcPr>
            <w:tcW w:w="4105" w:type="dxa"/>
          </w:tcPr>
          <w:p w14:paraId="6C57E477" w14:textId="77777777" w:rsidR="007B1F0C" w:rsidRPr="00A14FE2" w:rsidRDefault="007B1F0C" w:rsidP="00AC7155">
            <w:pPr>
              <w:rPr>
                <w:rFonts w:cstheme="minorHAnsi"/>
                <w:sz w:val="20"/>
                <w:szCs w:val="20"/>
                <w:lang w:val="ka-GE"/>
              </w:rPr>
            </w:pPr>
          </w:p>
        </w:tc>
        <w:tc>
          <w:tcPr>
            <w:tcW w:w="1839" w:type="dxa"/>
          </w:tcPr>
          <w:p w14:paraId="61C45E0D" w14:textId="13BB0661" w:rsidR="007B1F0C" w:rsidRPr="00A14FE2" w:rsidRDefault="007B1F0C" w:rsidP="001B180E">
            <w:pPr>
              <w:jc w:val="center"/>
              <w:rPr>
                <w:rFonts w:cstheme="minorHAnsi"/>
                <w:sz w:val="20"/>
                <w:szCs w:val="20"/>
                <w:lang w:val="en-US"/>
              </w:rPr>
            </w:pPr>
            <w:r w:rsidRPr="00A14FE2">
              <w:rPr>
                <w:rFonts w:cstheme="minorHAnsi"/>
                <w:sz w:val="20"/>
                <w:szCs w:val="20"/>
                <w:lang w:val="en-US"/>
              </w:rPr>
              <w:t>Actual benchmark</w:t>
            </w:r>
          </w:p>
        </w:tc>
        <w:tc>
          <w:tcPr>
            <w:tcW w:w="1828" w:type="dxa"/>
          </w:tcPr>
          <w:p w14:paraId="65C1DF0C" w14:textId="2600DEE4" w:rsidR="007B1F0C" w:rsidRPr="00A14FE2" w:rsidRDefault="007B1F0C" w:rsidP="0A961EA6">
            <w:pPr>
              <w:jc w:val="center"/>
              <w:rPr>
                <w:rFonts w:cstheme="minorHAnsi"/>
                <w:sz w:val="20"/>
                <w:szCs w:val="20"/>
                <w:lang w:val="en-US"/>
              </w:rPr>
            </w:pPr>
            <w:r w:rsidRPr="00A14FE2">
              <w:rPr>
                <w:rFonts w:cstheme="minorHAnsi"/>
                <w:sz w:val="20"/>
                <w:szCs w:val="20"/>
                <w:lang w:val="ka-GE"/>
              </w:rPr>
              <w:t>T</w:t>
            </w:r>
            <w:r w:rsidRPr="00A14FE2">
              <w:rPr>
                <w:rFonts w:cstheme="minorHAnsi"/>
                <w:sz w:val="20"/>
                <w:szCs w:val="20"/>
                <w:lang w:val="en-US"/>
              </w:rPr>
              <w:t>arget benchmark</w:t>
            </w:r>
          </w:p>
        </w:tc>
        <w:tc>
          <w:tcPr>
            <w:tcW w:w="1573" w:type="dxa"/>
          </w:tcPr>
          <w:p w14:paraId="2B4D4AB6" w14:textId="20DFBA0E" w:rsidR="008F7FB9" w:rsidRPr="00A14FE2" w:rsidRDefault="008F7FB9" w:rsidP="008F7FB9">
            <w:pPr>
              <w:pStyle w:val="HTMLPreformatted"/>
              <w:shd w:val="clear" w:color="auto" w:fill="FFFFFF"/>
              <w:rPr>
                <w:rFonts w:asciiTheme="minorHAnsi" w:hAnsiTheme="minorHAnsi" w:cstheme="minorHAnsi"/>
                <w:color w:val="212121"/>
              </w:rPr>
            </w:pPr>
            <w:r w:rsidRPr="00A14FE2">
              <w:rPr>
                <w:rFonts w:asciiTheme="minorHAnsi" w:hAnsiTheme="minorHAnsi" w:cstheme="minorHAnsi"/>
                <w:color w:val="212121"/>
                <w:lang w:val="en"/>
              </w:rPr>
              <w:t>Estimated date of reaching</w:t>
            </w:r>
            <w:r w:rsidRPr="00A14FE2">
              <w:rPr>
                <w:rFonts w:asciiTheme="minorHAnsi" w:hAnsiTheme="minorHAnsi" w:cstheme="minorHAnsi"/>
                <w:color w:val="212121"/>
                <w:lang w:val="ka-GE"/>
              </w:rPr>
              <w:t xml:space="preserve"> </w:t>
            </w:r>
            <w:r w:rsidR="00925278" w:rsidRPr="00A14FE2">
              <w:rPr>
                <w:rFonts w:asciiTheme="minorHAnsi" w:hAnsiTheme="minorHAnsi" w:cstheme="minorHAnsi"/>
                <w:color w:val="212121"/>
              </w:rPr>
              <w:t>the</w:t>
            </w:r>
            <w:r w:rsidRPr="00A14FE2">
              <w:rPr>
                <w:rFonts w:asciiTheme="minorHAnsi" w:hAnsiTheme="minorHAnsi" w:cstheme="minorHAnsi"/>
                <w:color w:val="212121"/>
              </w:rPr>
              <w:t xml:space="preserve"> </w:t>
            </w:r>
          </w:p>
          <w:p w14:paraId="560F9362" w14:textId="7CBC6BCA" w:rsidR="007B1F0C" w:rsidRPr="00A14FE2" w:rsidRDefault="008F7FB9" w:rsidP="008F7FB9">
            <w:pPr>
              <w:jc w:val="center"/>
              <w:rPr>
                <w:rFonts w:cstheme="minorHAnsi"/>
                <w:sz w:val="20"/>
                <w:szCs w:val="20"/>
                <w:lang w:val="ka-GE"/>
              </w:rPr>
            </w:pPr>
            <w:r w:rsidRPr="00A14FE2">
              <w:rPr>
                <w:rFonts w:cstheme="minorHAnsi"/>
                <w:sz w:val="20"/>
                <w:szCs w:val="20"/>
                <w:lang w:val="en-US"/>
              </w:rPr>
              <w:t xml:space="preserve"> target benchmark </w:t>
            </w:r>
            <w:r w:rsidR="00925278" w:rsidRPr="00A14FE2">
              <w:rPr>
                <w:rStyle w:val="FootnoteReference"/>
                <w:rFonts w:cstheme="minorHAnsi"/>
                <w:sz w:val="20"/>
                <w:szCs w:val="20"/>
                <w:lang w:val="ka-GE"/>
              </w:rPr>
              <w:footnoteReference w:id="9"/>
            </w:r>
          </w:p>
        </w:tc>
      </w:tr>
      <w:tr w:rsidR="007B1F0C" w:rsidRPr="00D40651" w14:paraId="6B918C07" w14:textId="2E95FF0E" w:rsidTr="00367115">
        <w:tc>
          <w:tcPr>
            <w:tcW w:w="4105" w:type="dxa"/>
          </w:tcPr>
          <w:p w14:paraId="6FA137BF" w14:textId="18E03071" w:rsidR="007B1F0C" w:rsidRPr="00A14FE2" w:rsidRDefault="007B1F0C" w:rsidP="0A961EA6">
            <w:pPr>
              <w:rPr>
                <w:rFonts w:cstheme="minorHAnsi"/>
                <w:sz w:val="20"/>
                <w:szCs w:val="20"/>
                <w:lang w:val="en-US"/>
              </w:rPr>
            </w:pPr>
            <w:r w:rsidRPr="00A14FE2">
              <w:rPr>
                <w:rFonts w:cstheme="minorHAnsi"/>
                <w:sz w:val="20"/>
                <w:szCs w:val="20"/>
                <w:lang w:val="en-US"/>
              </w:rPr>
              <w:t>Ratio of the academic and scientific staff to the total number of the administrative and support staff</w:t>
            </w:r>
          </w:p>
        </w:tc>
        <w:tc>
          <w:tcPr>
            <w:tcW w:w="1839" w:type="dxa"/>
          </w:tcPr>
          <w:p w14:paraId="7BDD5F63" w14:textId="77777777" w:rsidR="007B1F0C" w:rsidRPr="00A14FE2" w:rsidRDefault="007B1F0C" w:rsidP="00AC7155">
            <w:pPr>
              <w:rPr>
                <w:rFonts w:cstheme="minorHAnsi"/>
                <w:sz w:val="20"/>
                <w:szCs w:val="20"/>
                <w:lang w:val="ka-GE"/>
              </w:rPr>
            </w:pPr>
          </w:p>
        </w:tc>
        <w:tc>
          <w:tcPr>
            <w:tcW w:w="1828" w:type="dxa"/>
          </w:tcPr>
          <w:p w14:paraId="0A84DA2C" w14:textId="77777777" w:rsidR="007B1F0C" w:rsidRPr="00A14FE2" w:rsidRDefault="007B1F0C" w:rsidP="00AC7155">
            <w:pPr>
              <w:rPr>
                <w:rFonts w:cstheme="minorHAnsi"/>
                <w:sz w:val="20"/>
                <w:szCs w:val="20"/>
                <w:lang w:val="ka-GE"/>
              </w:rPr>
            </w:pPr>
          </w:p>
        </w:tc>
        <w:tc>
          <w:tcPr>
            <w:tcW w:w="1573" w:type="dxa"/>
          </w:tcPr>
          <w:p w14:paraId="4B667781" w14:textId="77777777" w:rsidR="007B1F0C" w:rsidRPr="00A14FE2" w:rsidRDefault="007B1F0C" w:rsidP="00AC7155">
            <w:pPr>
              <w:rPr>
                <w:rFonts w:cstheme="minorHAnsi"/>
                <w:sz w:val="20"/>
                <w:szCs w:val="20"/>
                <w:lang w:val="ka-GE"/>
              </w:rPr>
            </w:pPr>
          </w:p>
        </w:tc>
      </w:tr>
      <w:tr w:rsidR="007B1F0C" w:rsidRPr="00D40651" w14:paraId="6BADF701" w14:textId="35036B47" w:rsidTr="00367115">
        <w:tc>
          <w:tcPr>
            <w:tcW w:w="4105" w:type="dxa"/>
          </w:tcPr>
          <w:p w14:paraId="6D42B04F" w14:textId="1B4A6239" w:rsidR="007B1F0C" w:rsidRPr="00A14FE2" w:rsidRDefault="007B1F0C" w:rsidP="0A961EA6">
            <w:pPr>
              <w:rPr>
                <w:rFonts w:cstheme="minorHAnsi"/>
                <w:sz w:val="20"/>
                <w:szCs w:val="20"/>
                <w:lang w:val="en-US"/>
              </w:rPr>
            </w:pPr>
            <w:r w:rsidRPr="00A14FE2">
              <w:rPr>
                <w:rFonts w:cstheme="minorHAnsi"/>
                <w:sz w:val="20"/>
                <w:szCs w:val="20"/>
                <w:lang w:val="en-US"/>
              </w:rPr>
              <w:t>Ratio of the academic</w:t>
            </w:r>
            <w:r w:rsidR="00314B1F" w:rsidRPr="00A14FE2">
              <w:rPr>
                <w:rFonts w:cstheme="minorHAnsi"/>
                <w:sz w:val="20"/>
                <w:szCs w:val="20"/>
                <w:lang w:val="en-US"/>
              </w:rPr>
              <w:t xml:space="preserve"> and</w:t>
            </w:r>
            <w:r w:rsidR="00D25FA7" w:rsidRPr="00A14FE2">
              <w:rPr>
                <w:rFonts w:cstheme="minorHAnsi"/>
                <w:sz w:val="20"/>
                <w:szCs w:val="20"/>
                <w:lang w:val="en-US"/>
              </w:rPr>
              <w:t xml:space="preserve"> </w:t>
            </w:r>
            <w:r w:rsidRPr="00A14FE2">
              <w:rPr>
                <w:rFonts w:cstheme="minorHAnsi"/>
                <w:sz w:val="20"/>
                <w:szCs w:val="20"/>
                <w:lang w:val="en-US"/>
              </w:rPr>
              <w:t>scientific staff to the total number of the staff</w:t>
            </w:r>
          </w:p>
        </w:tc>
        <w:tc>
          <w:tcPr>
            <w:tcW w:w="1839" w:type="dxa"/>
          </w:tcPr>
          <w:p w14:paraId="3272A616" w14:textId="77777777" w:rsidR="007B1F0C" w:rsidRPr="00A14FE2" w:rsidRDefault="007B1F0C" w:rsidP="00AC7155">
            <w:pPr>
              <w:rPr>
                <w:rFonts w:cstheme="minorHAnsi"/>
                <w:sz w:val="20"/>
                <w:szCs w:val="20"/>
                <w:lang w:val="ka-GE"/>
              </w:rPr>
            </w:pPr>
          </w:p>
        </w:tc>
        <w:tc>
          <w:tcPr>
            <w:tcW w:w="1828" w:type="dxa"/>
          </w:tcPr>
          <w:p w14:paraId="735A564F" w14:textId="77777777" w:rsidR="007B1F0C" w:rsidRPr="00A14FE2" w:rsidRDefault="007B1F0C" w:rsidP="00AC7155">
            <w:pPr>
              <w:rPr>
                <w:rFonts w:cstheme="minorHAnsi"/>
                <w:sz w:val="20"/>
                <w:szCs w:val="20"/>
                <w:lang w:val="ka-GE"/>
              </w:rPr>
            </w:pPr>
          </w:p>
        </w:tc>
        <w:tc>
          <w:tcPr>
            <w:tcW w:w="1573" w:type="dxa"/>
          </w:tcPr>
          <w:p w14:paraId="5F374D58" w14:textId="77777777" w:rsidR="007B1F0C" w:rsidRPr="00A14FE2" w:rsidRDefault="007B1F0C" w:rsidP="00AC7155">
            <w:pPr>
              <w:rPr>
                <w:rFonts w:cstheme="minorHAnsi"/>
                <w:sz w:val="20"/>
                <w:szCs w:val="20"/>
                <w:lang w:val="ka-GE"/>
              </w:rPr>
            </w:pPr>
          </w:p>
        </w:tc>
      </w:tr>
      <w:tr w:rsidR="007B1F0C" w:rsidRPr="00D40651" w14:paraId="0983DB33" w14:textId="679F1EE7" w:rsidTr="00367115">
        <w:tc>
          <w:tcPr>
            <w:tcW w:w="4105" w:type="dxa"/>
          </w:tcPr>
          <w:p w14:paraId="081D7780" w14:textId="0FA6D291" w:rsidR="007B1F0C" w:rsidRPr="00A14FE2" w:rsidRDefault="007B1F0C" w:rsidP="00D25FA7">
            <w:pPr>
              <w:rPr>
                <w:rFonts w:cstheme="minorHAnsi"/>
                <w:sz w:val="20"/>
                <w:szCs w:val="20"/>
                <w:lang w:val="en-US"/>
              </w:rPr>
            </w:pPr>
            <w:r w:rsidRPr="00A14FE2">
              <w:rPr>
                <w:rFonts w:cstheme="minorHAnsi"/>
                <w:sz w:val="20"/>
                <w:szCs w:val="20"/>
                <w:lang w:val="en-US"/>
              </w:rPr>
              <w:t>Ratio of the academic and scientific</w:t>
            </w:r>
            <w:r w:rsidR="00D25FA7" w:rsidRPr="00A14FE2">
              <w:rPr>
                <w:rFonts w:cstheme="minorHAnsi"/>
                <w:sz w:val="20"/>
                <w:szCs w:val="20"/>
                <w:lang w:val="en-US"/>
              </w:rPr>
              <w:t xml:space="preserve"> </w:t>
            </w:r>
            <w:r w:rsidRPr="00A14FE2">
              <w:rPr>
                <w:rFonts w:cstheme="minorHAnsi"/>
                <w:sz w:val="20"/>
                <w:szCs w:val="20"/>
                <w:lang w:val="en-US"/>
              </w:rPr>
              <w:t>staff number to the number of invited staff</w:t>
            </w:r>
          </w:p>
        </w:tc>
        <w:tc>
          <w:tcPr>
            <w:tcW w:w="1839" w:type="dxa"/>
          </w:tcPr>
          <w:p w14:paraId="2CA82DCC" w14:textId="77777777" w:rsidR="007B1F0C" w:rsidRPr="00A14FE2" w:rsidRDefault="007B1F0C" w:rsidP="00AC7155">
            <w:pPr>
              <w:rPr>
                <w:rFonts w:cstheme="minorHAnsi"/>
                <w:sz w:val="20"/>
                <w:szCs w:val="20"/>
                <w:lang w:val="ka-GE"/>
              </w:rPr>
            </w:pPr>
          </w:p>
        </w:tc>
        <w:tc>
          <w:tcPr>
            <w:tcW w:w="1828" w:type="dxa"/>
          </w:tcPr>
          <w:p w14:paraId="687ED766" w14:textId="77777777" w:rsidR="007B1F0C" w:rsidRPr="00A14FE2" w:rsidRDefault="007B1F0C" w:rsidP="00AC7155">
            <w:pPr>
              <w:rPr>
                <w:rFonts w:cstheme="minorHAnsi"/>
                <w:sz w:val="20"/>
                <w:szCs w:val="20"/>
                <w:lang w:val="ka-GE"/>
              </w:rPr>
            </w:pPr>
          </w:p>
        </w:tc>
        <w:tc>
          <w:tcPr>
            <w:tcW w:w="1573" w:type="dxa"/>
          </w:tcPr>
          <w:p w14:paraId="5E71805F" w14:textId="77777777" w:rsidR="007B1F0C" w:rsidRPr="00A14FE2" w:rsidRDefault="007B1F0C" w:rsidP="00AC7155">
            <w:pPr>
              <w:rPr>
                <w:rFonts w:cstheme="minorHAnsi"/>
                <w:sz w:val="20"/>
                <w:szCs w:val="20"/>
                <w:lang w:val="ka-GE"/>
              </w:rPr>
            </w:pPr>
          </w:p>
        </w:tc>
      </w:tr>
      <w:tr w:rsidR="007B1F0C" w:rsidRPr="00D40651" w14:paraId="5A0FDD11" w14:textId="4356B166" w:rsidTr="00367115">
        <w:tc>
          <w:tcPr>
            <w:tcW w:w="4105" w:type="dxa"/>
          </w:tcPr>
          <w:p w14:paraId="3E9E6B0E" w14:textId="79BBD880" w:rsidR="007B1F0C" w:rsidRPr="00A14FE2" w:rsidRDefault="007B1F0C" w:rsidP="0A961EA6">
            <w:pPr>
              <w:rPr>
                <w:rFonts w:cstheme="minorHAnsi"/>
                <w:sz w:val="20"/>
                <w:szCs w:val="20"/>
                <w:lang w:val="en-US"/>
              </w:rPr>
            </w:pPr>
            <w:r w:rsidRPr="00A14FE2">
              <w:rPr>
                <w:rFonts w:cstheme="minorHAnsi"/>
                <w:sz w:val="20"/>
                <w:szCs w:val="20"/>
                <w:lang w:val="en-US"/>
              </w:rPr>
              <w:t>Ratio of the academic, scientific, invited staff number to the number of students</w:t>
            </w:r>
          </w:p>
        </w:tc>
        <w:tc>
          <w:tcPr>
            <w:tcW w:w="1839" w:type="dxa"/>
          </w:tcPr>
          <w:p w14:paraId="2DE9F604" w14:textId="77777777" w:rsidR="007B1F0C" w:rsidRPr="00A14FE2" w:rsidRDefault="007B1F0C" w:rsidP="00AC7155">
            <w:pPr>
              <w:rPr>
                <w:rFonts w:cstheme="minorHAnsi"/>
                <w:sz w:val="20"/>
                <w:szCs w:val="20"/>
                <w:lang w:val="ka-GE"/>
              </w:rPr>
            </w:pPr>
          </w:p>
        </w:tc>
        <w:tc>
          <w:tcPr>
            <w:tcW w:w="1828" w:type="dxa"/>
          </w:tcPr>
          <w:p w14:paraId="369783CF" w14:textId="77777777" w:rsidR="007B1F0C" w:rsidRPr="00A14FE2" w:rsidRDefault="007B1F0C" w:rsidP="00AC7155">
            <w:pPr>
              <w:rPr>
                <w:rFonts w:cstheme="minorHAnsi"/>
                <w:sz w:val="20"/>
                <w:szCs w:val="20"/>
                <w:lang w:val="ka-GE"/>
              </w:rPr>
            </w:pPr>
          </w:p>
        </w:tc>
        <w:tc>
          <w:tcPr>
            <w:tcW w:w="1573" w:type="dxa"/>
          </w:tcPr>
          <w:p w14:paraId="6FE07DAE" w14:textId="77777777" w:rsidR="007B1F0C" w:rsidRPr="00A14FE2" w:rsidRDefault="007B1F0C" w:rsidP="00AC7155">
            <w:pPr>
              <w:rPr>
                <w:rFonts w:cstheme="minorHAnsi"/>
                <w:sz w:val="20"/>
                <w:szCs w:val="20"/>
                <w:lang w:val="ka-GE"/>
              </w:rPr>
            </w:pPr>
          </w:p>
        </w:tc>
      </w:tr>
      <w:tr w:rsidR="007B1F0C" w:rsidRPr="00D40651" w14:paraId="3B5D071B" w14:textId="12425E12" w:rsidTr="00367115">
        <w:tc>
          <w:tcPr>
            <w:tcW w:w="4105" w:type="dxa"/>
          </w:tcPr>
          <w:p w14:paraId="43A60167" w14:textId="414B05AD" w:rsidR="007B1F0C" w:rsidRPr="00A14FE2" w:rsidRDefault="007B1F0C" w:rsidP="33FDA26B">
            <w:pPr>
              <w:rPr>
                <w:rFonts w:cstheme="minorHAnsi"/>
                <w:sz w:val="20"/>
                <w:szCs w:val="20"/>
                <w:lang w:val="en-US"/>
              </w:rPr>
            </w:pPr>
            <w:r w:rsidRPr="00A14FE2">
              <w:rPr>
                <w:rFonts w:cstheme="minorHAnsi"/>
                <w:sz w:val="20"/>
                <w:szCs w:val="20"/>
                <w:lang w:val="en-US"/>
              </w:rPr>
              <w:t>R</w:t>
            </w:r>
            <w:r w:rsidRPr="00A14FE2">
              <w:rPr>
                <w:rFonts w:cstheme="minorHAnsi"/>
                <w:sz w:val="20"/>
                <w:szCs w:val="20"/>
                <w:lang w:val="ka-GE"/>
              </w:rPr>
              <w:t>atio of the academic</w:t>
            </w:r>
            <w:r w:rsidRPr="00A14FE2">
              <w:rPr>
                <w:rFonts w:cstheme="minorHAnsi"/>
                <w:sz w:val="20"/>
                <w:szCs w:val="20"/>
                <w:lang w:val="en-US"/>
              </w:rPr>
              <w:t xml:space="preserve">, </w:t>
            </w:r>
            <w:r w:rsidRPr="00A14FE2">
              <w:rPr>
                <w:rFonts w:cstheme="minorHAnsi"/>
                <w:sz w:val="20"/>
                <w:szCs w:val="20"/>
                <w:lang w:val="ka-GE"/>
              </w:rPr>
              <w:t>scientific</w:t>
            </w:r>
            <w:r w:rsidRPr="00A14FE2">
              <w:rPr>
                <w:rFonts w:cstheme="minorHAnsi"/>
                <w:sz w:val="20"/>
                <w:szCs w:val="20"/>
                <w:lang w:val="en-US"/>
              </w:rPr>
              <w:t xml:space="preserve">, </w:t>
            </w:r>
            <w:r w:rsidRPr="00A14FE2">
              <w:rPr>
                <w:rFonts w:cstheme="minorHAnsi"/>
                <w:sz w:val="20"/>
                <w:szCs w:val="20"/>
                <w:lang w:val="ka-GE"/>
              </w:rPr>
              <w:t>invited staff number to the number of</w:t>
            </w:r>
            <w:r w:rsidRPr="00A14FE2">
              <w:rPr>
                <w:rFonts w:cstheme="minorHAnsi"/>
                <w:sz w:val="20"/>
                <w:szCs w:val="20"/>
                <w:lang w:val="en-US"/>
              </w:rPr>
              <w:t xml:space="preserve"> the higher educational programmes</w:t>
            </w:r>
          </w:p>
        </w:tc>
        <w:tc>
          <w:tcPr>
            <w:tcW w:w="1839" w:type="dxa"/>
          </w:tcPr>
          <w:p w14:paraId="63D9F4CC" w14:textId="77777777" w:rsidR="007B1F0C" w:rsidRPr="00A14FE2" w:rsidRDefault="007B1F0C" w:rsidP="00AC7155">
            <w:pPr>
              <w:rPr>
                <w:rFonts w:cstheme="minorHAnsi"/>
                <w:sz w:val="20"/>
                <w:szCs w:val="20"/>
                <w:lang w:val="ka-GE"/>
              </w:rPr>
            </w:pPr>
          </w:p>
        </w:tc>
        <w:tc>
          <w:tcPr>
            <w:tcW w:w="1828" w:type="dxa"/>
          </w:tcPr>
          <w:p w14:paraId="08E485A9" w14:textId="77777777" w:rsidR="007B1F0C" w:rsidRPr="00A14FE2" w:rsidRDefault="007B1F0C" w:rsidP="00AC7155">
            <w:pPr>
              <w:rPr>
                <w:rFonts w:cstheme="minorHAnsi"/>
                <w:sz w:val="20"/>
                <w:szCs w:val="20"/>
                <w:lang w:val="ka-GE"/>
              </w:rPr>
            </w:pPr>
          </w:p>
        </w:tc>
        <w:tc>
          <w:tcPr>
            <w:tcW w:w="1573" w:type="dxa"/>
          </w:tcPr>
          <w:p w14:paraId="171F94B6" w14:textId="77777777" w:rsidR="007B1F0C" w:rsidRPr="00A14FE2" w:rsidRDefault="007B1F0C" w:rsidP="00AC7155">
            <w:pPr>
              <w:rPr>
                <w:rFonts w:cstheme="minorHAnsi"/>
                <w:sz w:val="20"/>
                <w:szCs w:val="20"/>
                <w:lang w:val="ka-GE"/>
              </w:rPr>
            </w:pPr>
          </w:p>
        </w:tc>
      </w:tr>
      <w:tr w:rsidR="007B1F0C" w:rsidRPr="00D40651" w14:paraId="4A4E0F82" w14:textId="3198B820" w:rsidTr="00367115">
        <w:tc>
          <w:tcPr>
            <w:tcW w:w="4105" w:type="dxa"/>
          </w:tcPr>
          <w:p w14:paraId="59A9375D" w14:textId="058D298C" w:rsidR="007B1F0C" w:rsidRPr="00A14FE2" w:rsidRDefault="007B1F0C" w:rsidP="0A961EA6">
            <w:pPr>
              <w:rPr>
                <w:rFonts w:cstheme="minorHAnsi"/>
                <w:sz w:val="20"/>
                <w:szCs w:val="20"/>
                <w:lang w:val="en-US"/>
              </w:rPr>
            </w:pPr>
            <w:r w:rsidRPr="00A14FE2">
              <w:rPr>
                <w:rFonts w:cstheme="minorHAnsi"/>
                <w:sz w:val="20"/>
                <w:szCs w:val="20"/>
                <w:lang w:val="en-US"/>
              </w:rPr>
              <w:lastRenderedPageBreak/>
              <w:t>Ratio of the administrative staff number to the number of students</w:t>
            </w:r>
          </w:p>
        </w:tc>
        <w:tc>
          <w:tcPr>
            <w:tcW w:w="1839" w:type="dxa"/>
          </w:tcPr>
          <w:p w14:paraId="5826784A" w14:textId="77777777" w:rsidR="007B1F0C" w:rsidRPr="00A14FE2" w:rsidRDefault="007B1F0C" w:rsidP="00AC7155">
            <w:pPr>
              <w:rPr>
                <w:rFonts w:cstheme="minorHAnsi"/>
                <w:sz w:val="20"/>
                <w:szCs w:val="20"/>
                <w:lang w:val="ka-GE"/>
              </w:rPr>
            </w:pPr>
          </w:p>
        </w:tc>
        <w:tc>
          <w:tcPr>
            <w:tcW w:w="1828" w:type="dxa"/>
          </w:tcPr>
          <w:p w14:paraId="65F77D05" w14:textId="77777777" w:rsidR="007B1F0C" w:rsidRPr="00A14FE2" w:rsidRDefault="007B1F0C" w:rsidP="00AC7155">
            <w:pPr>
              <w:rPr>
                <w:rFonts w:cstheme="minorHAnsi"/>
                <w:sz w:val="20"/>
                <w:szCs w:val="20"/>
                <w:lang w:val="ka-GE"/>
              </w:rPr>
            </w:pPr>
          </w:p>
        </w:tc>
        <w:tc>
          <w:tcPr>
            <w:tcW w:w="1573" w:type="dxa"/>
          </w:tcPr>
          <w:p w14:paraId="4ADC6B55" w14:textId="77777777" w:rsidR="007B1F0C" w:rsidRPr="00A14FE2" w:rsidRDefault="007B1F0C" w:rsidP="00AC7155">
            <w:pPr>
              <w:rPr>
                <w:rFonts w:cstheme="minorHAnsi"/>
                <w:sz w:val="20"/>
                <w:szCs w:val="20"/>
                <w:lang w:val="ka-GE"/>
              </w:rPr>
            </w:pPr>
          </w:p>
        </w:tc>
      </w:tr>
      <w:tr w:rsidR="007B1F0C" w:rsidRPr="00D40651" w14:paraId="67E252AE" w14:textId="050E6F34" w:rsidTr="00367115">
        <w:tc>
          <w:tcPr>
            <w:tcW w:w="4105" w:type="dxa"/>
          </w:tcPr>
          <w:p w14:paraId="4712909E" w14:textId="115F38F6" w:rsidR="007B1F0C" w:rsidRPr="00A14FE2" w:rsidRDefault="007B1F0C" w:rsidP="33FDA26B">
            <w:pPr>
              <w:rPr>
                <w:rFonts w:cstheme="minorHAnsi"/>
                <w:sz w:val="20"/>
                <w:szCs w:val="20"/>
                <w:lang w:val="en-US"/>
              </w:rPr>
            </w:pPr>
            <w:r w:rsidRPr="00A14FE2">
              <w:rPr>
                <w:rFonts w:cstheme="minorHAnsi"/>
                <w:sz w:val="20"/>
                <w:szCs w:val="20"/>
                <w:lang w:val="en-US"/>
              </w:rPr>
              <w:t>Ratio of the affiliated staff number to the total number of academic and invited staff</w:t>
            </w:r>
          </w:p>
        </w:tc>
        <w:tc>
          <w:tcPr>
            <w:tcW w:w="1839" w:type="dxa"/>
          </w:tcPr>
          <w:p w14:paraId="72E2D2D8" w14:textId="77777777" w:rsidR="007B1F0C" w:rsidRPr="00A14FE2" w:rsidRDefault="007B1F0C" w:rsidP="00AC7155">
            <w:pPr>
              <w:rPr>
                <w:rFonts w:cstheme="minorHAnsi"/>
                <w:sz w:val="20"/>
                <w:szCs w:val="20"/>
                <w:lang w:val="ka-GE"/>
              </w:rPr>
            </w:pPr>
          </w:p>
        </w:tc>
        <w:tc>
          <w:tcPr>
            <w:tcW w:w="1828" w:type="dxa"/>
          </w:tcPr>
          <w:p w14:paraId="1E03DC8D" w14:textId="77777777" w:rsidR="007B1F0C" w:rsidRPr="00A14FE2" w:rsidRDefault="007B1F0C" w:rsidP="00AC7155">
            <w:pPr>
              <w:rPr>
                <w:rFonts w:cstheme="minorHAnsi"/>
                <w:sz w:val="20"/>
                <w:szCs w:val="20"/>
                <w:lang w:val="ka-GE"/>
              </w:rPr>
            </w:pPr>
          </w:p>
        </w:tc>
        <w:tc>
          <w:tcPr>
            <w:tcW w:w="1573" w:type="dxa"/>
          </w:tcPr>
          <w:p w14:paraId="15CCD0C5" w14:textId="77777777" w:rsidR="007B1F0C" w:rsidRPr="00A14FE2" w:rsidRDefault="007B1F0C" w:rsidP="00AC7155">
            <w:pPr>
              <w:rPr>
                <w:rFonts w:cstheme="minorHAnsi"/>
                <w:sz w:val="20"/>
                <w:szCs w:val="20"/>
                <w:lang w:val="ka-GE"/>
              </w:rPr>
            </w:pPr>
          </w:p>
        </w:tc>
      </w:tr>
      <w:tr w:rsidR="007B1F0C" w:rsidRPr="00D40651" w14:paraId="1BAAD131" w14:textId="6D71D5DA" w:rsidTr="00367115">
        <w:tc>
          <w:tcPr>
            <w:tcW w:w="4105" w:type="dxa"/>
          </w:tcPr>
          <w:p w14:paraId="2C5465CD" w14:textId="36EE2DEA" w:rsidR="007B1F0C" w:rsidRPr="00A14FE2" w:rsidRDefault="007B1F0C" w:rsidP="33FDA26B">
            <w:pPr>
              <w:rPr>
                <w:rFonts w:cstheme="minorHAnsi"/>
                <w:sz w:val="20"/>
                <w:szCs w:val="20"/>
                <w:lang w:val="en-US"/>
              </w:rPr>
            </w:pPr>
            <w:r w:rsidRPr="00A14FE2">
              <w:rPr>
                <w:rFonts w:cstheme="minorHAnsi"/>
                <w:sz w:val="20"/>
                <w:szCs w:val="20"/>
                <w:lang w:val="en-US"/>
              </w:rPr>
              <w:t>Ratio of the affiliated staff number to the number of students</w:t>
            </w:r>
          </w:p>
        </w:tc>
        <w:tc>
          <w:tcPr>
            <w:tcW w:w="1839" w:type="dxa"/>
          </w:tcPr>
          <w:p w14:paraId="31E3D94D" w14:textId="77777777" w:rsidR="007B1F0C" w:rsidRPr="00A14FE2" w:rsidRDefault="007B1F0C" w:rsidP="00AC7155">
            <w:pPr>
              <w:rPr>
                <w:rFonts w:cstheme="minorHAnsi"/>
                <w:sz w:val="20"/>
                <w:szCs w:val="20"/>
                <w:lang w:val="ka-GE"/>
              </w:rPr>
            </w:pPr>
          </w:p>
        </w:tc>
        <w:tc>
          <w:tcPr>
            <w:tcW w:w="1828" w:type="dxa"/>
          </w:tcPr>
          <w:p w14:paraId="56FA18BA" w14:textId="77777777" w:rsidR="007B1F0C" w:rsidRPr="00A14FE2" w:rsidRDefault="007B1F0C" w:rsidP="00AC7155">
            <w:pPr>
              <w:rPr>
                <w:rFonts w:cstheme="minorHAnsi"/>
                <w:sz w:val="20"/>
                <w:szCs w:val="20"/>
                <w:lang w:val="ka-GE"/>
              </w:rPr>
            </w:pPr>
          </w:p>
        </w:tc>
        <w:tc>
          <w:tcPr>
            <w:tcW w:w="1573" w:type="dxa"/>
          </w:tcPr>
          <w:p w14:paraId="4326068E" w14:textId="77777777" w:rsidR="007B1F0C" w:rsidRPr="00A14FE2" w:rsidRDefault="007B1F0C" w:rsidP="00AC7155">
            <w:pPr>
              <w:rPr>
                <w:rFonts w:cstheme="minorHAnsi"/>
                <w:sz w:val="20"/>
                <w:szCs w:val="20"/>
                <w:lang w:val="ka-GE"/>
              </w:rPr>
            </w:pPr>
          </w:p>
        </w:tc>
      </w:tr>
      <w:tr w:rsidR="007B1F0C" w:rsidRPr="00D40651" w14:paraId="5DF46D93" w14:textId="24D640E4" w:rsidTr="00367115">
        <w:tc>
          <w:tcPr>
            <w:tcW w:w="4105" w:type="dxa"/>
          </w:tcPr>
          <w:p w14:paraId="4D669457" w14:textId="04837D13" w:rsidR="007B1F0C" w:rsidRPr="00A14FE2" w:rsidRDefault="007B1F0C" w:rsidP="0A961EA6">
            <w:pPr>
              <w:rPr>
                <w:rFonts w:cstheme="minorHAnsi"/>
                <w:sz w:val="20"/>
                <w:szCs w:val="20"/>
                <w:lang w:val="en-US"/>
              </w:rPr>
            </w:pPr>
            <w:r w:rsidRPr="00A14FE2">
              <w:rPr>
                <w:rFonts w:cstheme="minorHAnsi"/>
                <w:sz w:val="20"/>
                <w:szCs w:val="20"/>
                <w:lang w:val="ka-GE"/>
              </w:rPr>
              <w:t>R</w:t>
            </w:r>
            <w:r w:rsidRPr="00A14FE2">
              <w:rPr>
                <w:rFonts w:cstheme="minorHAnsi"/>
                <w:sz w:val="20"/>
                <w:szCs w:val="20"/>
                <w:lang w:val="en-US"/>
              </w:rPr>
              <w:t>atio of the number of supervisors and doctoral students</w:t>
            </w:r>
          </w:p>
        </w:tc>
        <w:tc>
          <w:tcPr>
            <w:tcW w:w="1839" w:type="dxa"/>
          </w:tcPr>
          <w:p w14:paraId="4F5CBA65" w14:textId="77777777" w:rsidR="007B1F0C" w:rsidRPr="00A14FE2" w:rsidRDefault="007B1F0C" w:rsidP="00C322DE">
            <w:pPr>
              <w:rPr>
                <w:rFonts w:cstheme="minorHAnsi"/>
                <w:sz w:val="20"/>
                <w:szCs w:val="20"/>
                <w:lang w:val="ka-GE"/>
              </w:rPr>
            </w:pPr>
          </w:p>
        </w:tc>
        <w:tc>
          <w:tcPr>
            <w:tcW w:w="1828" w:type="dxa"/>
          </w:tcPr>
          <w:p w14:paraId="50610A72" w14:textId="77777777" w:rsidR="007B1F0C" w:rsidRPr="00A14FE2" w:rsidRDefault="007B1F0C" w:rsidP="00C322DE">
            <w:pPr>
              <w:rPr>
                <w:rFonts w:cstheme="minorHAnsi"/>
                <w:sz w:val="20"/>
                <w:szCs w:val="20"/>
                <w:lang w:val="ka-GE"/>
              </w:rPr>
            </w:pPr>
          </w:p>
        </w:tc>
        <w:tc>
          <w:tcPr>
            <w:tcW w:w="1573" w:type="dxa"/>
          </w:tcPr>
          <w:p w14:paraId="4A84335C" w14:textId="77777777" w:rsidR="007B1F0C" w:rsidRPr="00A14FE2" w:rsidRDefault="007B1F0C" w:rsidP="00C322DE">
            <w:pPr>
              <w:rPr>
                <w:rFonts w:cstheme="minorHAnsi"/>
                <w:sz w:val="20"/>
                <w:szCs w:val="20"/>
                <w:lang w:val="ka-GE"/>
              </w:rPr>
            </w:pPr>
          </w:p>
        </w:tc>
      </w:tr>
      <w:tr w:rsidR="00806F32" w:rsidRPr="00D40651" w14:paraId="43537CF5" w14:textId="77777777" w:rsidTr="007B1F0C">
        <w:tc>
          <w:tcPr>
            <w:tcW w:w="4105" w:type="dxa"/>
          </w:tcPr>
          <w:p w14:paraId="55CD6618" w14:textId="781B093F" w:rsidR="00806F32" w:rsidRPr="00A14FE2" w:rsidRDefault="00AF320D" w:rsidP="0A961EA6">
            <w:pPr>
              <w:rPr>
                <w:rFonts w:cstheme="minorHAnsi"/>
                <w:sz w:val="20"/>
                <w:szCs w:val="20"/>
                <w:lang w:val="en-US"/>
              </w:rPr>
            </w:pPr>
            <w:r w:rsidRPr="00A14FE2">
              <w:rPr>
                <w:rFonts w:cstheme="minorHAnsi"/>
                <w:sz w:val="20"/>
                <w:szCs w:val="20"/>
                <w:lang w:val="en-US"/>
              </w:rPr>
              <w:t xml:space="preserve">Retention rate </w:t>
            </w:r>
            <w:r w:rsidR="00806F32" w:rsidRPr="00A14FE2">
              <w:rPr>
                <w:rFonts w:cstheme="minorHAnsi"/>
                <w:sz w:val="20"/>
                <w:szCs w:val="20"/>
                <w:lang w:val="en-US"/>
              </w:rPr>
              <w:t xml:space="preserve">for academic staff </w:t>
            </w:r>
          </w:p>
        </w:tc>
        <w:tc>
          <w:tcPr>
            <w:tcW w:w="1839" w:type="dxa"/>
          </w:tcPr>
          <w:p w14:paraId="43D29AA2" w14:textId="77777777" w:rsidR="00806F32" w:rsidRPr="00A14FE2" w:rsidRDefault="00806F32" w:rsidP="00C322DE">
            <w:pPr>
              <w:rPr>
                <w:rFonts w:cstheme="minorHAnsi"/>
                <w:sz w:val="20"/>
                <w:szCs w:val="20"/>
                <w:lang w:val="ka-GE"/>
              </w:rPr>
            </w:pPr>
          </w:p>
        </w:tc>
        <w:tc>
          <w:tcPr>
            <w:tcW w:w="1828" w:type="dxa"/>
          </w:tcPr>
          <w:p w14:paraId="0183129F" w14:textId="77777777" w:rsidR="00806F32" w:rsidRPr="00A14FE2" w:rsidRDefault="00806F32" w:rsidP="00C322DE">
            <w:pPr>
              <w:rPr>
                <w:rFonts w:cstheme="minorHAnsi"/>
                <w:sz w:val="20"/>
                <w:szCs w:val="20"/>
                <w:lang w:val="ka-GE"/>
              </w:rPr>
            </w:pPr>
          </w:p>
        </w:tc>
        <w:tc>
          <w:tcPr>
            <w:tcW w:w="1573" w:type="dxa"/>
          </w:tcPr>
          <w:p w14:paraId="1C6E021B" w14:textId="77777777" w:rsidR="00806F32" w:rsidRPr="00A14FE2" w:rsidRDefault="00806F32" w:rsidP="00C322DE">
            <w:pPr>
              <w:rPr>
                <w:rFonts w:cstheme="minorHAnsi"/>
                <w:sz w:val="20"/>
                <w:szCs w:val="20"/>
                <w:lang w:val="ka-GE"/>
              </w:rPr>
            </w:pPr>
          </w:p>
        </w:tc>
      </w:tr>
      <w:tr w:rsidR="00C30EAE" w:rsidRPr="00D40651" w14:paraId="2281C145" w14:textId="77777777" w:rsidTr="007B1F0C">
        <w:tc>
          <w:tcPr>
            <w:tcW w:w="4105" w:type="dxa"/>
          </w:tcPr>
          <w:p w14:paraId="665F7CBA" w14:textId="403EC107" w:rsidR="00C30EAE" w:rsidRPr="00A14FE2" w:rsidRDefault="00AF320D" w:rsidP="007C4C9C">
            <w:pPr>
              <w:rPr>
                <w:rFonts w:cstheme="minorHAnsi"/>
                <w:sz w:val="20"/>
                <w:szCs w:val="20"/>
                <w:lang w:val="en-US"/>
              </w:rPr>
            </w:pPr>
            <w:r w:rsidRPr="00A14FE2">
              <w:rPr>
                <w:rFonts w:cstheme="minorHAnsi"/>
                <w:sz w:val="20"/>
                <w:szCs w:val="20"/>
                <w:lang w:val="en-US"/>
              </w:rPr>
              <w:t xml:space="preserve">Retention rate for </w:t>
            </w:r>
            <w:r w:rsidR="007C4C9C" w:rsidRPr="00A14FE2">
              <w:rPr>
                <w:rFonts w:cstheme="minorHAnsi"/>
                <w:sz w:val="20"/>
                <w:szCs w:val="20"/>
                <w:lang w:val="en-US"/>
              </w:rPr>
              <w:t xml:space="preserve">invited </w:t>
            </w:r>
            <w:r w:rsidRPr="00A14FE2">
              <w:rPr>
                <w:rFonts w:cstheme="minorHAnsi"/>
                <w:sz w:val="20"/>
                <w:szCs w:val="20"/>
                <w:lang w:val="en-US"/>
              </w:rPr>
              <w:t>staff</w:t>
            </w:r>
          </w:p>
        </w:tc>
        <w:tc>
          <w:tcPr>
            <w:tcW w:w="1839" w:type="dxa"/>
          </w:tcPr>
          <w:p w14:paraId="7840D24B" w14:textId="77777777" w:rsidR="00C30EAE" w:rsidRPr="00A14FE2" w:rsidRDefault="00C30EAE" w:rsidP="00C322DE">
            <w:pPr>
              <w:rPr>
                <w:rFonts w:cstheme="minorHAnsi"/>
                <w:sz w:val="20"/>
                <w:szCs w:val="20"/>
                <w:lang w:val="ka-GE"/>
              </w:rPr>
            </w:pPr>
          </w:p>
        </w:tc>
        <w:tc>
          <w:tcPr>
            <w:tcW w:w="1828" w:type="dxa"/>
          </w:tcPr>
          <w:p w14:paraId="69D08892" w14:textId="77777777" w:rsidR="00C30EAE" w:rsidRPr="00A14FE2" w:rsidRDefault="00C30EAE" w:rsidP="00C322DE">
            <w:pPr>
              <w:rPr>
                <w:rFonts w:cstheme="minorHAnsi"/>
                <w:sz w:val="20"/>
                <w:szCs w:val="20"/>
                <w:lang w:val="ka-GE"/>
              </w:rPr>
            </w:pPr>
          </w:p>
        </w:tc>
        <w:tc>
          <w:tcPr>
            <w:tcW w:w="1573" w:type="dxa"/>
          </w:tcPr>
          <w:p w14:paraId="001436AA" w14:textId="77777777" w:rsidR="00C30EAE" w:rsidRPr="00A14FE2" w:rsidRDefault="00C30EAE" w:rsidP="00C322DE">
            <w:pPr>
              <w:rPr>
                <w:rFonts w:cstheme="minorHAnsi"/>
                <w:sz w:val="20"/>
                <w:szCs w:val="20"/>
                <w:lang w:val="ka-GE"/>
              </w:rPr>
            </w:pPr>
          </w:p>
        </w:tc>
      </w:tr>
      <w:tr w:rsidR="00ED28CF" w:rsidRPr="00D40651" w14:paraId="60591599" w14:textId="77777777" w:rsidTr="007B1F0C">
        <w:tc>
          <w:tcPr>
            <w:tcW w:w="4105" w:type="dxa"/>
          </w:tcPr>
          <w:p w14:paraId="09674E93" w14:textId="42800F39" w:rsidR="00ED28CF" w:rsidRPr="00A14FE2" w:rsidRDefault="00D4211A" w:rsidP="007C4C9C">
            <w:pPr>
              <w:rPr>
                <w:rFonts w:cstheme="minorHAnsi"/>
                <w:sz w:val="20"/>
                <w:szCs w:val="20"/>
                <w:lang w:val="en-US"/>
              </w:rPr>
            </w:pPr>
            <w:r w:rsidRPr="00A14FE2">
              <w:rPr>
                <w:rFonts w:cstheme="minorHAnsi"/>
                <w:sz w:val="20"/>
                <w:szCs w:val="20"/>
                <w:lang w:val="en-US"/>
              </w:rPr>
              <w:t xml:space="preserve">Retention rate for administration and support staff </w:t>
            </w:r>
          </w:p>
        </w:tc>
        <w:tc>
          <w:tcPr>
            <w:tcW w:w="1839" w:type="dxa"/>
          </w:tcPr>
          <w:p w14:paraId="5B3E0424" w14:textId="77777777" w:rsidR="00ED28CF" w:rsidRPr="00A14FE2" w:rsidRDefault="00ED28CF" w:rsidP="00C322DE">
            <w:pPr>
              <w:rPr>
                <w:rFonts w:cstheme="minorHAnsi"/>
                <w:sz w:val="20"/>
                <w:szCs w:val="20"/>
                <w:lang w:val="ka-GE"/>
              </w:rPr>
            </w:pPr>
          </w:p>
        </w:tc>
        <w:tc>
          <w:tcPr>
            <w:tcW w:w="1828" w:type="dxa"/>
          </w:tcPr>
          <w:p w14:paraId="7531AF65" w14:textId="77777777" w:rsidR="00ED28CF" w:rsidRPr="00A14FE2" w:rsidRDefault="00ED28CF" w:rsidP="00C322DE">
            <w:pPr>
              <w:rPr>
                <w:rFonts w:cstheme="minorHAnsi"/>
                <w:sz w:val="20"/>
                <w:szCs w:val="20"/>
                <w:lang w:val="ka-GE"/>
              </w:rPr>
            </w:pPr>
          </w:p>
        </w:tc>
        <w:tc>
          <w:tcPr>
            <w:tcW w:w="1573" w:type="dxa"/>
          </w:tcPr>
          <w:p w14:paraId="0E229920" w14:textId="77777777" w:rsidR="00ED28CF" w:rsidRPr="00A14FE2" w:rsidRDefault="00ED28CF" w:rsidP="00C322DE">
            <w:pPr>
              <w:rPr>
                <w:rFonts w:cstheme="minorHAnsi"/>
                <w:sz w:val="20"/>
                <w:szCs w:val="20"/>
                <w:lang w:val="ka-GE"/>
              </w:rPr>
            </w:pPr>
          </w:p>
        </w:tc>
      </w:tr>
      <w:tr w:rsidR="007662F4" w:rsidRPr="00D40651" w14:paraId="514B517E" w14:textId="77777777" w:rsidTr="007B1F0C">
        <w:tc>
          <w:tcPr>
            <w:tcW w:w="4105" w:type="dxa"/>
          </w:tcPr>
          <w:p w14:paraId="43016B95" w14:textId="7DCB9537" w:rsidR="007662F4" w:rsidRPr="00A14FE2" w:rsidRDefault="00A35BC3" w:rsidP="00367115">
            <w:pPr>
              <w:rPr>
                <w:rFonts w:cstheme="minorHAnsi"/>
                <w:sz w:val="20"/>
                <w:szCs w:val="20"/>
                <w:lang w:val="en-US"/>
              </w:rPr>
            </w:pPr>
            <w:r w:rsidRPr="00A14FE2">
              <w:rPr>
                <w:rFonts w:cstheme="minorHAnsi"/>
                <w:sz w:val="20"/>
                <w:szCs w:val="20"/>
                <w:lang w:val="en-US"/>
              </w:rPr>
              <w:t xml:space="preserve">The employment </w:t>
            </w:r>
            <w:r w:rsidR="00367115" w:rsidRPr="00A14FE2">
              <w:rPr>
                <w:rFonts w:cstheme="minorHAnsi"/>
                <w:sz w:val="20"/>
                <w:szCs w:val="20"/>
                <w:lang w:val="en-US"/>
              </w:rPr>
              <w:t>rate</w:t>
            </w:r>
            <w:r w:rsidR="00C257D9" w:rsidRPr="00A14FE2">
              <w:rPr>
                <w:rFonts w:cstheme="minorHAnsi"/>
                <w:sz w:val="20"/>
                <w:szCs w:val="20"/>
                <w:lang w:val="en-US"/>
              </w:rPr>
              <w:t xml:space="preserve"> of </w:t>
            </w:r>
            <w:r w:rsidR="00367115" w:rsidRPr="00A14FE2">
              <w:rPr>
                <w:rFonts w:cstheme="minorHAnsi"/>
                <w:sz w:val="20"/>
                <w:szCs w:val="20"/>
                <w:lang w:val="en-US"/>
              </w:rPr>
              <w:t>a</w:t>
            </w:r>
            <w:r w:rsidR="00C257D9" w:rsidRPr="00A14FE2">
              <w:rPr>
                <w:rFonts w:cstheme="minorHAnsi"/>
                <w:sz w:val="20"/>
                <w:szCs w:val="20"/>
                <w:lang w:val="en-US"/>
              </w:rPr>
              <w:t>lumni</w:t>
            </w:r>
            <w:r w:rsidR="00844BED" w:rsidRPr="00A14FE2">
              <w:rPr>
                <w:rFonts w:cstheme="minorHAnsi"/>
                <w:sz w:val="20"/>
                <w:szCs w:val="20"/>
                <w:lang w:val="en-US"/>
              </w:rPr>
              <w:t xml:space="preserve"> (the latest authorization</w:t>
            </w:r>
            <w:r w:rsidR="00367115" w:rsidRPr="00A14FE2">
              <w:rPr>
                <w:rFonts w:cstheme="minorHAnsi"/>
                <w:sz w:val="20"/>
                <w:szCs w:val="20"/>
                <w:lang w:val="en-US"/>
              </w:rPr>
              <w:t xml:space="preserve"> period</w:t>
            </w:r>
            <w:r w:rsidR="00844BED" w:rsidRPr="00A14FE2">
              <w:rPr>
                <w:rFonts w:cstheme="minorHAnsi"/>
                <w:sz w:val="20"/>
                <w:szCs w:val="20"/>
                <w:lang w:val="en-US"/>
              </w:rPr>
              <w:t>)</w:t>
            </w:r>
            <w:r w:rsidR="00EA6CFD" w:rsidRPr="00A14FE2">
              <w:rPr>
                <w:rStyle w:val="FootnoteReference"/>
                <w:rFonts w:cstheme="minorHAnsi"/>
                <w:sz w:val="20"/>
                <w:szCs w:val="20"/>
                <w:lang w:val="en-US"/>
              </w:rPr>
              <w:footnoteReference w:id="10"/>
            </w:r>
          </w:p>
        </w:tc>
        <w:tc>
          <w:tcPr>
            <w:tcW w:w="1839" w:type="dxa"/>
          </w:tcPr>
          <w:p w14:paraId="288908EC" w14:textId="77777777" w:rsidR="007662F4" w:rsidRPr="00A14FE2" w:rsidRDefault="007662F4" w:rsidP="00C322DE">
            <w:pPr>
              <w:rPr>
                <w:rFonts w:cstheme="minorHAnsi"/>
                <w:sz w:val="20"/>
                <w:szCs w:val="20"/>
                <w:lang w:val="ka-GE"/>
              </w:rPr>
            </w:pPr>
          </w:p>
        </w:tc>
        <w:tc>
          <w:tcPr>
            <w:tcW w:w="1828" w:type="dxa"/>
          </w:tcPr>
          <w:p w14:paraId="2C281EC0" w14:textId="77777777" w:rsidR="007662F4" w:rsidRPr="00A14FE2" w:rsidRDefault="007662F4" w:rsidP="00C322DE">
            <w:pPr>
              <w:rPr>
                <w:rFonts w:cstheme="minorHAnsi"/>
                <w:sz w:val="20"/>
                <w:szCs w:val="20"/>
                <w:lang w:val="ka-GE"/>
              </w:rPr>
            </w:pPr>
          </w:p>
        </w:tc>
        <w:tc>
          <w:tcPr>
            <w:tcW w:w="1573" w:type="dxa"/>
          </w:tcPr>
          <w:p w14:paraId="1A307D80" w14:textId="77777777" w:rsidR="007662F4" w:rsidRPr="00A14FE2" w:rsidRDefault="007662F4" w:rsidP="00C322DE">
            <w:pPr>
              <w:rPr>
                <w:rFonts w:cstheme="minorHAnsi"/>
                <w:sz w:val="20"/>
                <w:szCs w:val="20"/>
                <w:lang w:val="ka-GE"/>
              </w:rPr>
            </w:pPr>
          </w:p>
        </w:tc>
      </w:tr>
      <w:tr w:rsidR="00844BED" w:rsidRPr="00D40651" w14:paraId="0DF73CB2" w14:textId="77777777" w:rsidTr="007B1F0C">
        <w:tc>
          <w:tcPr>
            <w:tcW w:w="4105" w:type="dxa"/>
          </w:tcPr>
          <w:p w14:paraId="6E7AF7E7" w14:textId="177A524E" w:rsidR="00844BED" w:rsidRPr="00A14FE2" w:rsidRDefault="00B3414E" w:rsidP="0032478A">
            <w:pPr>
              <w:rPr>
                <w:rFonts w:cstheme="minorHAnsi"/>
                <w:sz w:val="20"/>
                <w:szCs w:val="20"/>
                <w:lang w:val="en-US"/>
              </w:rPr>
            </w:pPr>
            <w:r w:rsidRPr="00A14FE2">
              <w:rPr>
                <w:rFonts w:cstheme="minorHAnsi"/>
                <w:sz w:val="20"/>
                <w:szCs w:val="20"/>
                <w:lang w:val="en-US"/>
              </w:rPr>
              <w:t xml:space="preserve">The employment index of Alumni </w:t>
            </w:r>
            <w:r w:rsidR="0032478A" w:rsidRPr="00A14FE2">
              <w:rPr>
                <w:rFonts w:cstheme="minorHAnsi"/>
                <w:sz w:val="20"/>
                <w:szCs w:val="20"/>
                <w:lang w:val="en-US"/>
              </w:rPr>
              <w:t xml:space="preserve">by </w:t>
            </w:r>
            <w:r w:rsidRPr="00A14FE2">
              <w:rPr>
                <w:rFonts w:cstheme="minorHAnsi"/>
                <w:sz w:val="20"/>
                <w:szCs w:val="20"/>
                <w:lang w:val="en-US"/>
              </w:rPr>
              <w:t>their qualification  (the latest authorization</w:t>
            </w:r>
            <w:r w:rsidR="00880760" w:rsidRPr="00A14FE2">
              <w:rPr>
                <w:rFonts w:cstheme="minorHAnsi"/>
                <w:sz w:val="20"/>
                <w:szCs w:val="20"/>
                <w:lang w:val="en-US"/>
              </w:rPr>
              <w:t xml:space="preserve"> period</w:t>
            </w:r>
            <w:r w:rsidRPr="00A14FE2">
              <w:rPr>
                <w:rFonts w:cstheme="minorHAnsi"/>
                <w:sz w:val="20"/>
                <w:szCs w:val="20"/>
                <w:lang w:val="en-US"/>
              </w:rPr>
              <w:t>)</w:t>
            </w:r>
          </w:p>
        </w:tc>
        <w:tc>
          <w:tcPr>
            <w:tcW w:w="1839" w:type="dxa"/>
          </w:tcPr>
          <w:p w14:paraId="7E8552AD" w14:textId="77777777" w:rsidR="00844BED" w:rsidRPr="00A14FE2" w:rsidRDefault="00844BED" w:rsidP="00C322DE">
            <w:pPr>
              <w:rPr>
                <w:rFonts w:cstheme="minorHAnsi"/>
                <w:sz w:val="20"/>
                <w:szCs w:val="20"/>
                <w:lang w:val="ka-GE"/>
              </w:rPr>
            </w:pPr>
          </w:p>
        </w:tc>
        <w:tc>
          <w:tcPr>
            <w:tcW w:w="1828" w:type="dxa"/>
          </w:tcPr>
          <w:p w14:paraId="5BC1A2AB" w14:textId="77777777" w:rsidR="00844BED" w:rsidRPr="00A14FE2" w:rsidRDefault="00844BED" w:rsidP="00C322DE">
            <w:pPr>
              <w:rPr>
                <w:rFonts w:cstheme="minorHAnsi"/>
                <w:sz w:val="20"/>
                <w:szCs w:val="20"/>
                <w:lang w:val="ka-GE"/>
              </w:rPr>
            </w:pPr>
          </w:p>
        </w:tc>
        <w:tc>
          <w:tcPr>
            <w:tcW w:w="1573" w:type="dxa"/>
          </w:tcPr>
          <w:p w14:paraId="2E8A62A6" w14:textId="77777777" w:rsidR="00844BED" w:rsidRPr="00A14FE2" w:rsidRDefault="00844BED" w:rsidP="00C322DE">
            <w:pPr>
              <w:rPr>
                <w:rFonts w:cstheme="minorHAnsi"/>
                <w:sz w:val="20"/>
                <w:szCs w:val="20"/>
                <w:lang w:val="ka-GE"/>
              </w:rPr>
            </w:pPr>
          </w:p>
        </w:tc>
      </w:tr>
      <w:tr w:rsidR="00B3414E" w:rsidRPr="00D40651" w14:paraId="4E90095D" w14:textId="77777777" w:rsidTr="007B1F0C">
        <w:tc>
          <w:tcPr>
            <w:tcW w:w="4105" w:type="dxa"/>
          </w:tcPr>
          <w:p w14:paraId="712DC90A" w14:textId="74E19457" w:rsidR="00B3414E" w:rsidRPr="00A14FE2" w:rsidRDefault="008A4B21" w:rsidP="008A4B21">
            <w:pPr>
              <w:rPr>
                <w:rFonts w:cstheme="minorHAnsi"/>
                <w:sz w:val="20"/>
                <w:szCs w:val="20"/>
                <w:lang w:val="en-US"/>
              </w:rPr>
            </w:pPr>
            <w:r w:rsidRPr="00A14FE2">
              <w:rPr>
                <w:rFonts w:cstheme="minorHAnsi"/>
                <w:sz w:val="20"/>
                <w:szCs w:val="20"/>
                <w:lang w:val="en-US"/>
              </w:rPr>
              <w:t xml:space="preserve">The index of </w:t>
            </w:r>
            <w:r w:rsidR="00AF0DA7" w:rsidRPr="00A14FE2">
              <w:rPr>
                <w:rFonts w:cstheme="minorHAnsi"/>
                <w:sz w:val="20"/>
                <w:szCs w:val="20"/>
                <w:lang w:val="en-US"/>
              </w:rPr>
              <w:t>defended</w:t>
            </w:r>
            <w:r w:rsidR="00A92E48" w:rsidRPr="00A14FE2">
              <w:rPr>
                <w:rFonts w:cstheme="minorHAnsi"/>
                <w:sz w:val="20"/>
                <w:szCs w:val="20"/>
                <w:lang w:val="en-US"/>
              </w:rPr>
              <w:t xml:space="preserve"> doctoral dissertation</w:t>
            </w:r>
            <w:r w:rsidR="00AF0DA7" w:rsidRPr="00A14FE2">
              <w:rPr>
                <w:rFonts w:cstheme="minorHAnsi"/>
                <w:sz w:val="20"/>
                <w:szCs w:val="20"/>
                <w:lang w:val="en-US"/>
              </w:rPr>
              <w:t xml:space="preserve">s </w:t>
            </w:r>
            <w:r w:rsidRPr="00A14FE2">
              <w:rPr>
                <w:rFonts w:cstheme="minorHAnsi"/>
                <w:sz w:val="20"/>
                <w:szCs w:val="20"/>
                <w:lang w:val="en-US"/>
              </w:rPr>
              <w:t>a</w:t>
            </w:r>
            <w:r w:rsidR="005B5AE2" w:rsidRPr="00A14FE2">
              <w:rPr>
                <w:rFonts w:cstheme="minorHAnsi"/>
                <w:sz w:val="20"/>
                <w:szCs w:val="20"/>
                <w:lang w:val="en-US"/>
              </w:rPr>
              <w:t xml:space="preserve">fter receiving authorization </w:t>
            </w:r>
          </w:p>
        </w:tc>
        <w:tc>
          <w:tcPr>
            <w:tcW w:w="1839" w:type="dxa"/>
          </w:tcPr>
          <w:p w14:paraId="04866957" w14:textId="77777777" w:rsidR="00B3414E" w:rsidRPr="00A14FE2" w:rsidRDefault="00B3414E" w:rsidP="00C322DE">
            <w:pPr>
              <w:rPr>
                <w:rFonts w:cstheme="minorHAnsi"/>
                <w:sz w:val="20"/>
                <w:szCs w:val="20"/>
                <w:lang w:val="ka-GE"/>
              </w:rPr>
            </w:pPr>
          </w:p>
        </w:tc>
        <w:tc>
          <w:tcPr>
            <w:tcW w:w="1828" w:type="dxa"/>
          </w:tcPr>
          <w:p w14:paraId="3383E6E1" w14:textId="77777777" w:rsidR="00B3414E" w:rsidRPr="00A14FE2" w:rsidRDefault="00B3414E" w:rsidP="00C322DE">
            <w:pPr>
              <w:rPr>
                <w:rFonts w:cstheme="minorHAnsi"/>
                <w:sz w:val="20"/>
                <w:szCs w:val="20"/>
                <w:lang w:val="ka-GE"/>
              </w:rPr>
            </w:pPr>
          </w:p>
        </w:tc>
        <w:tc>
          <w:tcPr>
            <w:tcW w:w="1573" w:type="dxa"/>
          </w:tcPr>
          <w:p w14:paraId="663D0906" w14:textId="77777777" w:rsidR="00B3414E" w:rsidRPr="00A14FE2" w:rsidRDefault="00B3414E" w:rsidP="00C322DE">
            <w:pPr>
              <w:rPr>
                <w:rFonts w:cstheme="minorHAnsi"/>
                <w:sz w:val="20"/>
                <w:szCs w:val="20"/>
                <w:lang w:val="ka-GE"/>
              </w:rPr>
            </w:pPr>
          </w:p>
        </w:tc>
      </w:tr>
      <w:tr w:rsidR="00AF0DA7" w:rsidRPr="00D40651" w14:paraId="29FA689E" w14:textId="77777777" w:rsidTr="007B1F0C">
        <w:tc>
          <w:tcPr>
            <w:tcW w:w="4105" w:type="dxa"/>
          </w:tcPr>
          <w:p w14:paraId="4CB42C7E" w14:textId="4D75A39A" w:rsidR="00AF0DA7" w:rsidRPr="00A14FE2" w:rsidDel="00C257D9" w:rsidRDefault="00AF0DA7" w:rsidP="0A961EA6">
            <w:pPr>
              <w:rPr>
                <w:rFonts w:cstheme="minorHAnsi"/>
                <w:sz w:val="20"/>
                <w:szCs w:val="20"/>
                <w:lang w:val="en-US"/>
              </w:rPr>
            </w:pPr>
            <w:r w:rsidRPr="00A14FE2">
              <w:rPr>
                <w:rFonts w:cstheme="minorHAnsi"/>
                <w:sz w:val="20"/>
                <w:szCs w:val="20"/>
                <w:lang w:val="en-US"/>
              </w:rPr>
              <w:t>Ratio of administrative expenses to the total budget</w:t>
            </w:r>
          </w:p>
        </w:tc>
        <w:tc>
          <w:tcPr>
            <w:tcW w:w="1839" w:type="dxa"/>
          </w:tcPr>
          <w:p w14:paraId="371BAB66" w14:textId="77777777" w:rsidR="00AF0DA7" w:rsidRPr="00A14FE2" w:rsidRDefault="00AF0DA7" w:rsidP="00C322DE">
            <w:pPr>
              <w:rPr>
                <w:rFonts w:cstheme="minorHAnsi"/>
                <w:sz w:val="20"/>
                <w:szCs w:val="20"/>
                <w:lang w:val="ka-GE"/>
              </w:rPr>
            </w:pPr>
          </w:p>
        </w:tc>
        <w:tc>
          <w:tcPr>
            <w:tcW w:w="1828" w:type="dxa"/>
          </w:tcPr>
          <w:p w14:paraId="3B8B48CA" w14:textId="77777777" w:rsidR="00AF0DA7" w:rsidRPr="00A14FE2" w:rsidRDefault="00AF0DA7" w:rsidP="00C322DE">
            <w:pPr>
              <w:rPr>
                <w:rFonts w:cstheme="minorHAnsi"/>
                <w:sz w:val="20"/>
                <w:szCs w:val="20"/>
                <w:lang w:val="ka-GE"/>
              </w:rPr>
            </w:pPr>
          </w:p>
        </w:tc>
        <w:tc>
          <w:tcPr>
            <w:tcW w:w="1573" w:type="dxa"/>
          </w:tcPr>
          <w:p w14:paraId="697433F7" w14:textId="77777777" w:rsidR="00AF0DA7" w:rsidRPr="00A14FE2" w:rsidRDefault="00AF0DA7" w:rsidP="00C322DE">
            <w:pPr>
              <w:rPr>
                <w:rFonts w:cstheme="minorHAnsi"/>
                <w:sz w:val="20"/>
                <w:szCs w:val="20"/>
                <w:lang w:val="ka-GE"/>
              </w:rPr>
            </w:pPr>
          </w:p>
        </w:tc>
      </w:tr>
      <w:tr w:rsidR="007B1F0C" w:rsidRPr="00D40651" w14:paraId="5D4777FD" w14:textId="437CCC1A" w:rsidTr="00880760">
        <w:tc>
          <w:tcPr>
            <w:tcW w:w="4105" w:type="dxa"/>
          </w:tcPr>
          <w:p w14:paraId="6B38C7FF" w14:textId="20276064" w:rsidR="007B1F0C" w:rsidRPr="00A14FE2" w:rsidRDefault="007B1F0C" w:rsidP="33FDA26B">
            <w:pPr>
              <w:rPr>
                <w:rFonts w:cstheme="minorHAnsi"/>
                <w:sz w:val="20"/>
                <w:szCs w:val="20"/>
                <w:lang w:val="en-US"/>
              </w:rPr>
            </w:pPr>
            <w:r w:rsidRPr="00A14FE2">
              <w:rPr>
                <w:rFonts w:cstheme="minorHAnsi"/>
                <w:sz w:val="20"/>
                <w:szCs w:val="20"/>
                <w:lang w:val="en-US"/>
              </w:rPr>
              <w:t>Ratio of the budget allocated for research/art, developmental, creative activities to the total HEI budget</w:t>
            </w:r>
          </w:p>
        </w:tc>
        <w:tc>
          <w:tcPr>
            <w:tcW w:w="1839" w:type="dxa"/>
          </w:tcPr>
          <w:p w14:paraId="47FABB3B" w14:textId="77777777" w:rsidR="007B1F0C" w:rsidRPr="00A14FE2" w:rsidRDefault="007B1F0C" w:rsidP="005A338B">
            <w:pPr>
              <w:rPr>
                <w:rFonts w:cstheme="minorHAnsi"/>
                <w:sz w:val="20"/>
                <w:szCs w:val="20"/>
                <w:lang w:val="ka-GE"/>
              </w:rPr>
            </w:pPr>
          </w:p>
        </w:tc>
        <w:tc>
          <w:tcPr>
            <w:tcW w:w="1828" w:type="dxa"/>
          </w:tcPr>
          <w:p w14:paraId="66179998" w14:textId="77777777" w:rsidR="007B1F0C" w:rsidRPr="00A14FE2" w:rsidRDefault="007B1F0C" w:rsidP="005A338B">
            <w:pPr>
              <w:rPr>
                <w:rFonts w:cstheme="minorHAnsi"/>
                <w:sz w:val="20"/>
                <w:szCs w:val="20"/>
                <w:lang w:val="ka-GE"/>
              </w:rPr>
            </w:pPr>
          </w:p>
        </w:tc>
        <w:tc>
          <w:tcPr>
            <w:tcW w:w="1573" w:type="dxa"/>
          </w:tcPr>
          <w:p w14:paraId="25AED511" w14:textId="77777777" w:rsidR="007B1F0C" w:rsidRPr="00A14FE2" w:rsidRDefault="007B1F0C" w:rsidP="005A338B">
            <w:pPr>
              <w:rPr>
                <w:rFonts w:cstheme="minorHAnsi"/>
                <w:sz w:val="20"/>
                <w:szCs w:val="20"/>
                <w:lang w:val="ka-GE"/>
              </w:rPr>
            </w:pPr>
          </w:p>
        </w:tc>
      </w:tr>
      <w:tr w:rsidR="007B1F0C" w:rsidRPr="00D40651" w14:paraId="52EF11BB" w14:textId="3F30BBED" w:rsidTr="00880760">
        <w:tc>
          <w:tcPr>
            <w:tcW w:w="4105" w:type="dxa"/>
          </w:tcPr>
          <w:p w14:paraId="4AAB9ADF" w14:textId="4325A8C7" w:rsidR="007B1F0C" w:rsidRPr="00A14FE2" w:rsidRDefault="007B1F0C" w:rsidP="33FDA26B">
            <w:pPr>
              <w:rPr>
                <w:rFonts w:cstheme="minorHAnsi"/>
                <w:i/>
                <w:iCs/>
                <w:color w:val="A6A6A6" w:themeColor="background1" w:themeShade="A6"/>
                <w:sz w:val="20"/>
                <w:szCs w:val="20"/>
                <w:lang w:val="ka-GE"/>
              </w:rPr>
            </w:pPr>
            <w:r w:rsidRPr="00A14FE2">
              <w:rPr>
                <w:rFonts w:cstheme="minorHAnsi"/>
                <w:i/>
                <w:iCs/>
                <w:color w:val="A6A6A6" w:themeColor="background1" w:themeShade="A6"/>
                <w:sz w:val="20"/>
                <w:szCs w:val="20"/>
                <w:lang w:val="en-US"/>
              </w:rPr>
              <w:t>(</w:t>
            </w:r>
            <w:r w:rsidRPr="00A14FE2">
              <w:rPr>
                <w:rFonts w:cstheme="minorHAnsi"/>
                <w:i/>
                <w:iCs/>
                <w:color w:val="A6A6A6" w:themeColor="background1" w:themeShade="A6"/>
                <w:sz w:val="20"/>
                <w:szCs w:val="20"/>
                <w:lang w:val="ka-GE"/>
              </w:rPr>
              <w:t>other benchmarks</w:t>
            </w:r>
            <w:r w:rsidR="009E1ACB" w:rsidRPr="00A14FE2">
              <w:rPr>
                <w:rFonts w:cstheme="minorHAnsi"/>
                <w:i/>
                <w:iCs/>
                <w:color w:val="A6A6A6" w:themeColor="background1" w:themeShade="A6"/>
                <w:sz w:val="20"/>
                <w:szCs w:val="20"/>
                <w:lang w:val="en-US"/>
              </w:rPr>
              <w:t xml:space="preserve"> established by HEI</w:t>
            </w:r>
            <w:r w:rsidRPr="00A14FE2">
              <w:rPr>
                <w:rFonts w:cstheme="minorHAnsi"/>
                <w:i/>
                <w:iCs/>
                <w:color w:val="A6A6A6" w:themeColor="background1" w:themeShade="A6"/>
                <w:sz w:val="20"/>
                <w:szCs w:val="20"/>
                <w:lang w:val="ka-GE"/>
              </w:rPr>
              <w:t>)</w:t>
            </w:r>
          </w:p>
        </w:tc>
        <w:tc>
          <w:tcPr>
            <w:tcW w:w="1839" w:type="dxa"/>
          </w:tcPr>
          <w:p w14:paraId="06D834F2" w14:textId="77777777" w:rsidR="007B1F0C" w:rsidRPr="00A14FE2" w:rsidRDefault="007B1F0C" w:rsidP="005A338B">
            <w:pPr>
              <w:rPr>
                <w:rFonts w:cstheme="minorHAnsi"/>
                <w:sz w:val="20"/>
                <w:szCs w:val="20"/>
                <w:lang w:val="ka-GE"/>
              </w:rPr>
            </w:pPr>
          </w:p>
        </w:tc>
        <w:tc>
          <w:tcPr>
            <w:tcW w:w="1828" w:type="dxa"/>
          </w:tcPr>
          <w:p w14:paraId="1BC2F961" w14:textId="77777777" w:rsidR="007B1F0C" w:rsidRPr="00A14FE2" w:rsidRDefault="007B1F0C" w:rsidP="005A338B">
            <w:pPr>
              <w:rPr>
                <w:rFonts w:cstheme="minorHAnsi"/>
                <w:sz w:val="20"/>
                <w:szCs w:val="20"/>
                <w:lang w:val="ka-GE"/>
              </w:rPr>
            </w:pPr>
          </w:p>
        </w:tc>
        <w:tc>
          <w:tcPr>
            <w:tcW w:w="1573" w:type="dxa"/>
          </w:tcPr>
          <w:p w14:paraId="4BA64944" w14:textId="77777777" w:rsidR="007B1F0C" w:rsidRPr="00A14FE2" w:rsidRDefault="007B1F0C" w:rsidP="005A338B">
            <w:pPr>
              <w:rPr>
                <w:rFonts w:cstheme="minorHAnsi"/>
                <w:sz w:val="20"/>
                <w:szCs w:val="20"/>
                <w:lang w:val="ka-GE"/>
              </w:rPr>
            </w:pPr>
          </w:p>
        </w:tc>
      </w:tr>
      <w:tr w:rsidR="007B1F0C" w:rsidRPr="00D40651" w14:paraId="785E4C7F" w14:textId="45558B32" w:rsidTr="00880760">
        <w:tc>
          <w:tcPr>
            <w:tcW w:w="4105" w:type="dxa"/>
          </w:tcPr>
          <w:p w14:paraId="6C3F5DF2" w14:textId="0549D6B8" w:rsidR="007B1F0C" w:rsidRPr="00A14FE2" w:rsidRDefault="007B1F0C" w:rsidP="33FDA26B">
            <w:pPr>
              <w:rPr>
                <w:rFonts w:cstheme="minorHAnsi"/>
                <w:i/>
                <w:iCs/>
                <w:color w:val="A6A6A6" w:themeColor="background1" w:themeShade="A6"/>
                <w:sz w:val="20"/>
                <w:szCs w:val="20"/>
                <w:lang w:val="ka-GE"/>
              </w:rPr>
            </w:pPr>
            <w:r w:rsidRPr="00A14FE2">
              <w:rPr>
                <w:rFonts w:cstheme="minorHAnsi"/>
                <w:i/>
                <w:iCs/>
                <w:color w:val="A6A6A6" w:themeColor="background1" w:themeShade="A6"/>
                <w:sz w:val="20"/>
                <w:szCs w:val="20"/>
                <w:lang w:val="en-US"/>
              </w:rPr>
              <w:t>(</w:t>
            </w:r>
            <w:r w:rsidRPr="00A14FE2">
              <w:rPr>
                <w:rFonts w:cstheme="minorHAnsi"/>
                <w:i/>
                <w:iCs/>
                <w:color w:val="A6A6A6" w:themeColor="background1" w:themeShade="A6"/>
                <w:sz w:val="20"/>
                <w:szCs w:val="20"/>
                <w:lang w:val="ka-GE"/>
              </w:rPr>
              <w:t>other benchmarks</w:t>
            </w:r>
            <w:r w:rsidR="009E1ACB" w:rsidRPr="00A14FE2">
              <w:rPr>
                <w:rFonts w:cstheme="minorHAnsi"/>
                <w:i/>
                <w:iCs/>
                <w:color w:val="A6A6A6" w:themeColor="background1" w:themeShade="A6"/>
                <w:sz w:val="20"/>
                <w:szCs w:val="20"/>
                <w:lang w:val="en-US"/>
              </w:rPr>
              <w:t xml:space="preserve"> established by HEI</w:t>
            </w:r>
            <w:r w:rsidRPr="00A14FE2">
              <w:rPr>
                <w:rFonts w:cstheme="minorHAnsi"/>
                <w:i/>
                <w:iCs/>
                <w:color w:val="A6A6A6" w:themeColor="background1" w:themeShade="A6"/>
                <w:sz w:val="20"/>
                <w:szCs w:val="20"/>
                <w:lang w:val="ka-GE"/>
              </w:rPr>
              <w:t>)</w:t>
            </w:r>
          </w:p>
        </w:tc>
        <w:tc>
          <w:tcPr>
            <w:tcW w:w="1839" w:type="dxa"/>
          </w:tcPr>
          <w:p w14:paraId="5DE8BF6D" w14:textId="77777777" w:rsidR="007B1F0C" w:rsidRPr="00A14FE2" w:rsidRDefault="007B1F0C" w:rsidP="005A338B">
            <w:pPr>
              <w:rPr>
                <w:rFonts w:cstheme="minorHAnsi"/>
                <w:sz w:val="20"/>
                <w:szCs w:val="20"/>
                <w:lang w:val="ka-GE"/>
              </w:rPr>
            </w:pPr>
          </w:p>
        </w:tc>
        <w:tc>
          <w:tcPr>
            <w:tcW w:w="1828" w:type="dxa"/>
          </w:tcPr>
          <w:p w14:paraId="068427C6" w14:textId="77777777" w:rsidR="007B1F0C" w:rsidRPr="00A14FE2" w:rsidRDefault="007B1F0C" w:rsidP="005A338B">
            <w:pPr>
              <w:rPr>
                <w:rFonts w:cstheme="minorHAnsi"/>
                <w:sz w:val="20"/>
                <w:szCs w:val="20"/>
                <w:lang w:val="ka-GE"/>
              </w:rPr>
            </w:pPr>
          </w:p>
        </w:tc>
        <w:tc>
          <w:tcPr>
            <w:tcW w:w="1573" w:type="dxa"/>
          </w:tcPr>
          <w:p w14:paraId="7DC9E0AA" w14:textId="77777777" w:rsidR="007B1F0C" w:rsidRPr="00A14FE2" w:rsidRDefault="007B1F0C" w:rsidP="005A338B">
            <w:pPr>
              <w:rPr>
                <w:rFonts w:cstheme="minorHAnsi"/>
                <w:sz w:val="20"/>
                <w:szCs w:val="20"/>
                <w:lang w:val="ka-GE"/>
              </w:rPr>
            </w:pPr>
          </w:p>
        </w:tc>
      </w:tr>
      <w:tr w:rsidR="007B1F0C" w:rsidRPr="00D40651" w14:paraId="14316C2D" w14:textId="44BCE25A" w:rsidTr="00880760">
        <w:tc>
          <w:tcPr>
            <w:tcW w:w="4105" w:type="dxa"/>
          </w:tcPr>
          <w:p w14:paraId="7BCCE107" w14:textId="483AC245" w:rsidR="007B1F0C" w:rsidRPr="00A14FE2" w:rsidRDefault="007B1F0C" w:rsidP="33FDA26B">
            <w:pPr>
              <w:rPr>
                <w:rFonts w:cstheme="minorHAnsi"/>
                <w:i/>
                <w:iCs/>
                <w:color w:val="A6A6A6" w:themeColor="background1" w:themeShade="A6"/>
                <w:sz w:val="20"/>
                <w:szCs w:val="20"/>
                <w:lang w:val="ka-GE"/>
              </w:rPr>
            </w:pPr>
            <w:r w:rsidRPr="00A14FE2">
              <w:rPr>
                <w:rFonts w:cstheme="minorHAnsi"/>
                <w:i/>
                <w:iCs/>
                <w:color w:val="A6A6A6" w:themeColor="background1" w:themeShade="A6"/>
                <w:sz w:val="20"/>
                <w:szCs w:val="20"/>
                <w:lang w:val="en-US"/>
              </w:rPr>
              <w:t>(</w:t>
            </w:r>
            <w:r w:rsidRPr="00A14FE2">
              <w:rPr>
                <w:rFonts w:cstheme="minorHAnsi"/>
                <w:i/>
                <w:iCs/>
                <w:color w:val="A6A6A6" w:themeColor="background1" w:themeShade="A6"/>
                <w:sz w:val="20"/>
                <w:szCs w:val="20"/>
                <w:lang w:val="ka-GE"/>
              </w:rPr>
              <w:t>other benchmarks</w:t>
            </w:r>
            <w:r w:rsidR="009E1ACB" w:rsidRPr="00A14FE2">
              <w:rPr>
                <w:rFonts w:cstheme="minorHAnsi"/>
                <w:i/>
                <w:iCs/>
                <w:color w:val="A6A6A6" w:themeColor="background1" w:themeShade="A6"/>
                <w:sz w:val="20"/>
                <w:szCs w:val="20"/>
                <w:lang w:val="en-US"/>
              </w:rPr>
              <w:t xml:space="preserve"> established by HEI</w:t>
            </w:r>
            <w:r w:rsidRPr="00A14FE2">
              <w:rPr>
                <w:rFonts w:cstheme="minorHAnsi"/>
                <w:i/>
                <w:iCs/>
                <w:color w:val="A6A6A6" w:themeColor="background1" w:themeShade="A6"/>
                <w:sz w:val="20"/>
                <w:szCs w:val="20"/>
                <w:lang w:val="ka-GE"/>
              </w:rPr>
              <w:t>)</w:t>
            </w:r>
          </w:p>
        </w:tc>
        <w:tc>
          <w:tcPr>
            <w:tcW w:w="1839" w:type="dxa"/>
          </w:tcPr>
          <w:p w14:paraId="7DDF8C5D" w14:textId="77777777" w:rsidR="007B1F0C" w:rsidRPr="00A14FE2" w:rsidRDefault="007B1F0C" w:rsidP="005A338B">
            <w:pPr>
              <w:rPr>
                <w:rFonts w:cstheme="minorHAnsi"/>
                <w:sz w:val="20"/>
                <w:szCs w:val="20"/>
                <w:lang w:val="ka-GE"/>
              </w:rPr>
            </w:pPr>
          </w:p>
        </w:tc>
        <w:tc>
          <w:tcPr>
            <w:tcW w:w="1828" w:type="dxa"/>
          </w:tcPr>
          <w:p w14:paraId="247EFB69" w14:textId="77777777" w:rsidR="007B1F0C" w:rsidRPr="00A14FE2" w:rsidRDefault="007B1F0C" w:rsidP="005A338B">
            <w:pPr>
              <w:rPr>
                <w:rFonts w:cstheme="minorHAnsi"/>
                <w:sz w:val="20"/>
                <w:szCs w:val="20"/>
                <w:lang w:val="ka-GE"/>
              </w:rPr>
            </w:pPr>
          </w:p>
        </w:tc>
        <w:tc>
          <w:tcPr>
            <w:tcW w:w="1573" w:type="dxa"/>
          </w:tcPr>
          <w:p w14:paraId="1D4475A2" w14:textId="77777777" w:rsidR="007B1F0C" w:rsidRPr="00A14FE2" w:rsidRDefault="007B1F0C" w:rsidP="005A338B">
            <w:pPr>
              <w:rPr>
                <w:rFonts w:cstheme="minorHAnsi"/>
                <w:sz w:val="20"/>
                <w:szCs w:val="20"/>
                <w:lang w:val="ka-GE"/>
              </w:rPr>
            </w:pPr>
          </w:p>
        </w:tc>
      </w:tr>
    </w:tbl>
    <w:p w14:paraId="39CC4333" w14:textId="77777777" w:rsidR="00402A26" w:rsidRPr="00A14FE2" w:rsidRDefault="00402A26" w:rsidP="00C7652F">
      <w:pPr>
        <w:pStyle w:val="Heading2"/>
        <w:ind w:left="360"/>
        <w:rPr>
          <w:rFonts w:asciiTheme="minorHAnsi" w:hAnsiTheme="minorHAnsi" w:cstheme="minorHAnsi"/>
          <w:b/>
          <w:lang w:val="en-US"/>
        </w:rPr>
      </w:pPr>
    </w:p>
    <w:p w14:paraId="0CA5A441" w14:textId="21AE6102" w:rsidR="00C7652F" w:rsidRPr="00A14FE2" w:rsidRDefault="00C7652F" w:rsidP="00C7652F">
      <w:pPr>
        <w:pStyle w:val="Heading2"/>
        <w:ind w:left="360"/>
        <w:rPr>
          <w:rFonts w:asciiTheme="minorHAnsi" w:hAnsiTheme="minorHAnsi" w:cstheme="minorHAnsi"/>
          <w:b/>
          <w:lang w:val="en-US"/>
        </w:rPr>
      </w:pPr>
    </w:p>
    <w:p w14:paraId="10335FB9" w14:textId="42B2ACB1" w:rsidR="009E032A" w:rsidRPr="00A14FE2" w:rsidRDefault="00A66FA6" w:rsidP="33FDA26B">
      <w:pPr>
        <w:pStyle w:val="Heading2"/>
        <w:numPr>
          <w:ilvl w:val="0"/>
          <w:numId w:val="38"/>
        </w:numPr>
        <w:rPr>
          <w:rFonts w:asciiTheme="minorHAnsi" w:hAnsiTheme="minorHAnsi" w:cstheme="minorHAnsi"/>
          <w:b/>
          <w:bCs/>
          <w:color w:val="2F5496" w:themeColor="accent5" w:themeShade="BF"/>
          <w:lang w:val="en-US"/>
        </w:rPr>
      </w:pPr>
      <w:bookmarkStart w:id="12" w:name="_Toc507904508"/>
      <w:r w:rsidRPr="00A14FE2">
        <w:rPr>
          <w:rFonts w:asciiTheme="minorHAnsi" w:hAnsiTheme="minorHAnsi" w:cstheme="minorHAnsi"/>
          <w:b/>
          <w:bCs/>
          <w:color w:val="2F5496" w:themeColor="accent5" w:themeShade="BF"/>
          <w:lang w:val="en-US"/>
        </w:rPr>
        <w:t>S</w:t>
      </w:r>
      <w:r w:rsidR="00CA627A" w:rsidRPr="00A14FE2">
        <w:rPr>
          <w:rFonts w:asciiTheme="minorHAnsi" w:hAnsiTheme="minorHAnsi" w:cstheme="minorHAnsi"/>
          <w:b/>
          <w:bCs/>
          <w:color w:val="2F5496" w:themeColor="accent5" w:themeShade="BF"/>
          <w:lang w:val="en-US"/>
        </w:rPr>
        <w:t xml:space="preserve">elf-evaluation </w:t>
      </w:r>
      <w:r w:rsidR="00880760" w:rsidRPr="00A14FE2">
        <w:rPr>
          <w:rFonts w:asciiTheme="minorHAnsi" w:hAnsiTheme="minorHAnsi" w:cstheme="minorHAnsi"/>
          <w:b/>
          <w:bCs/>
          <w:color w:val="2F5496" w:themeColor="accent5" w:themeShade="BF"/>
          <w:lang w:val="en-US"/>
        </w:rPr>
        <w:t>team</w:t>
      </w:r>
      <w:r w:rsidR="00CA627A" w:rsidRPr="00A14FE2">
        <w:rPr>
          <w:rFonts w:asciiTheme="minorHAnsi" w:hAnsiTheme="minorHAnsi" w:cstheme="minorHAnsi"/>
          <w:b/>
          <w:bCs/>
          <w:color w:val="2F5496" w:themeColor="accent5" w:themeShade="BF"/>
          <w:lang w:val="en-US"/>
        </w:rPr>
        <w:t xml:space="preserve"> and brief description of the self-evaluation process</w:t>
      </w:r>
      <w:bookmarkEnd w:id="12"/>
      <w:r w:rsidR="000834CB" w:rsidRPr="00A14FE2">
        <w:rPr>
          <w:rFonts w:asciiTheme="minorHAnsi" w:hAnsiTheme="minorHAnsi" w:cstheme="minorHAnsi"/>
          <w:b/>
          <w:bCs/>
          <w:color w:val="2F5496" w:themeColor="accent5" w:themeShade="BF"/>
          <w:lang w:val="en-US"/>
        </w:rPr>
        <w:t xml:space="preserve"> </w:t>
      </w:r>
    </w:p>
    <w:p w14:paraId="5320B766" w14:textId="1C35A1A9" w:rsidR="00770CBD" w:rsidRPr="00A14FE2" w:rsidRDefault="33FDA26B" w:rsidP="33FDA26B">
      <w:pPr>
        <w:rPr>
          <w:rFonts w:cstheme="minorHAnsi"/>
          <w:lang w:val="ka-GE"/>
        </w:rPr>
      </w:pPr>
      <w:r w:rsidRPr="00A14FE2">
        <w:rPr>
          <w:rFonts w:cstheme="minorHAnsi"/>
          <w:lang w:val="en-US"/>
        </w:rPr>
        <w:t xml:space="preserve">Describe the composition of the self-evaluation group, areas of their responsibilities and the entire process of </w:t>
      </w:r>
      <w:r w:rsidR="00880760" w:rsidRPr="00A14FE2">
        <w:rPr>
          <w:rFonts w:cstheme="minorHAnsi"/>
          <w:lang w:val="en-US"/>
        </w:rPr>
        <w:t xml:space="preserve">the self-evaluation </w:t>
      </w:r>
      <w:r w:rsidRPr="00A14FE2">
        <w:rPr>
          <w:rFonts w:cstheme="minorHAnsi"/>
          <w:lang w:val="en-US"/>
        </w:rPr>
        <w:t>(approx. 1200 words)</w:t>
      </w:r>
    </w:p>
    <w:p w14:paraId="5724A3B2" w14:textId="01CD558D" w:rsidR="009350D6" w:rsidRPr="00A14FE2" w:rsidRDefault="00C7652F" w:rsidP="33FDA26B">
      <w:pPr>
        <w:pStyle w:val="Heading1"/>
        <w:rPr>
          <w:rFonts w:asciiTheme="minorHAnsi" w:hAnsiTheme="minorHAnsi" w:cstheme="minorHAnsi"/>
          <w:b/>
          <w:bCs/>
          <w:color w:val="2F5496" w:themeColor="accent5" w:themeShade="BF"/>
          <w:lang w:val="ka-GE"/>
        </w:rPr>
      </w:pPr>
      <w:bookmarkStart w:id="13" w:name="_Toc507904509"/>
      <w:r w:rsidRPr="00A14FE2">
        <w:rPr>
          <w:rFonts w:asciiTheme="minorHAnsi" w:hAnsiTheme="minorHAnsi" w:cstheme="minorHAnsi"/>
          <w:b/>
          <w:bCs/>
          <w:color w:val="2F5496" w:themeColor="accent5" w:themeShade="BF"/>
          <w:lang w:val="ka-GE"/>
        </w:rPr>
        <w:t>Part II: A</w:t>
      </w:r>
      <w:r w:rsidR="00946B0B" w:rsidRPr="00A14FE2">
        <w:rPr>
          <w:rFonts w:asciiTheme="minorHAnsi" w:hAnsiTheme="minorHAnsi" w:cstheme="minorHAnsi"/>
          <w:b/>
          <w:bCs/>
          <w:color w:val="2F5496" w:themeColor="accent5" w:themeShade="BF"/>
          <w:lang w:val="ka-GE"/>
        </w:rPr>
        <w:t>ssessment of compliance with authorization standards</w:t>
      </w:r>
      <w:bookmarkEnd w:id="13"/>
    </w:p>
    <w:p w14:paraId="29F6B133" w14:textId="3AD4F2B1" w:rsidR="009350D6" w:rsidRPr="00A14FE2" w:rsidRDefault="33FDA26B" w:rsidP="33FDA26B">
      <w:pPr>
        <w:jc w:val="both"/>
        <w:rPr>
          <w:rFonts w:cstheme="minorHAnsi"/>
          <w:sz w:val="18"/>
          <w:szCs w:val="18"/>
          <w:lang w:val="en-US"/>
        </w:rPr>
      </w:pPr>
      <w:r w:rsidRPr="00A14FE2">
        <w:rPr>
          <w:rFonts w:cstheme="minorHAnsi"/>
          <w:sz w:val="18"/>
          <w:szCs w:val="18"/>
          <w:lang w:val="ka-GE"/>
        </w:rPr>
        <w:t xml:space="preserve">The self-evaluation </w:t>
      </w:r>
      <w:r w:rsidR="00880760" w:rsidRPr="00A14FE2">
        <w:rPr>
          <w:rFonts w:cstheme="minorHAnsi"/>
          <w:sz w:val="18"/>
          <w:szCs w:val="18"/>
          <w:lang w:val="en-US"/>
        </w:rPr>
        <w:t>report</w:t>
      </w:r>
      <w:r w:rsidR="00880760" w:rsidRPr="00A14FE2">
        <w:rPr>
          <w:rFonts w:cstheme="minorHAnsi"/>
          <w:sz w:val="18"/>
          <w:szCs w:val="18"/>
          <w:lang w:val="ka-GE"/>
        </w:rPr>
        <w:t xml:space="preserve"> shall indicate the </w:t>
      </w:r>
      <w:r w:rsidRPr="00A14FE2">
        <w:rPr>
          <w:rFonts w:cstheme="minorHAnsi"/>
          <w:sz w:val="18"/>
          <w:szCs w:val="18"/>
          <w:lang w:val="ka-GE"/>
        </w:rPr>
        <w:t xml:space="preserve">analysis </w:t>
      </w:r>
      <w:r w:rsidR="00880760" w:rsidRPr="00A14FE2">
        <w:rPr>
          <w:rFonts w:cstheme="minorHAnsi"/>
          <w:sz w:val="18"/>
          <w:szCs w:val="18"/>
          <w:lang w:val="en-US"/>
        </w:rPr>
        <w:t xml:space="preserve">and assessment of </w:t>
      </w:r>
      <w:r w:rsidR="00AB23C6" w:rsidRPr="00A14FE2">
        <w:rPr>
          <w:rFonts w:cstheme="minorHAnsi"/>
          <w:sz w:val="18"/>
          <w:szCs w:val="18"/>
          <w:lang w:val="en-US"/>
        </w:rPr>
        <w:t>results</w:t>
      </w:r>
      <w:r w:rsidR="00D40651">
        <w:rPr>
          <w:rFonts w:cstheme="minorHAnsi"/>
          <w:sz w:val="18"/>
          <w:szCs w:val="18"/>
          <w:lang w:val="en-US"/>
        </w:rPr>
        <w:t xml:space="preserve"> of </w:t>
      </w:r>
      <w:r w:rsidR="00D97787" w:rsidRPr="00A14FE2">
        <w:rPr>
          <w:rFonts w:cstheme="minorHAnsi"/>
          <w:sz w:val="18"/>
          <w:szCs w:val="18"/>
          <w:lang w:val="en-US"/>
        </w:rPr>
        <w:t>HEI</w:t>
      </w:r>
      <w:r w:rsidRPr="00A14FE2">
        <w:rPr>
          <w:rFonts w:cstheme="minorHAnsi"/>
          <w:sz w:val="18"/>
          <w:szCs w:val="18"/>
          <w:lang w:val="ka-GE"/>
        </w:rPr>
        <w:t xml:space="preserve"> </w:t>
      </w:r>
      <w:r w:rsidR="00880760" w:rsidRPr="00A14FE2">
        <w:rPr>
          <w:rFonts w:cstheme="minorHAnsi"/>
          <w:sz w:val="18"/>
          <w:szCs w:val="18"/>
          <w:lang w:val="en-US"/>
        </w:rPr>
        <w:t>performance</w:t>
      </w:r>
      <w:r w:rsidRPr="00A14FE2">
        <w:rPr>
          <w:rFonts w:cstheme="minorHAnsi"/>
          <w:sz w:val="18"/>
          <w:szCs w:val="18"/>
          <w:lang w:val="ka-GE"/>
        </w:rPr>
        <w:t xml:space="preserve">, </w:t>
      </w:r>
      <w:r w:rsidR="00880760" w:rsidRPr="00A14FE2">
        <w:rPr>
          <w:rFonts w:cstheme="minorHAnsi"/>
          <w:sz w:val="18"/>
          <w:szCs w:val="18"/>
          <w:lang w:val="en-US"/>
        </w:rPr>
        <w:t>it shall also indicate</w:t>
      </w:r>
      <w:r w:rsidRPr="00A14FE2">
        <w:rPr>
          <w:rFonts w:cstheme="minorHAnsi"/>
          <w:sz w:val="18"/>
          <w:szCs w:val="18"/>
          <w:lang w:val="ka-GE"/>
        </w:rPr>
        <w:t xml:space="preserve"> the ways and means of </w:t>
      </w:r>
      <w:r w:rsidR="00880760" w:rsidRPr="00A14FE2">
        <w:rPr>
          <w:rFonts w:cstheme="minorHAnsi"/>
          <w:sz w:val="18"/>
          <w:szCs w:val="18"/>
          <w:lang w:val="en-US"/>
        </w:rPr>
        <w:t xml:space="preserve">performance </w:t>
      </w:r>
      <w:r w:rsidRPr="00A14FE2">
        <w:rPr>
          <w:rFonts w:cstheme="minorHAnsi"/>
          <w:sz w:val="18"/>
          <w:szCs w:val="18"/>
          <w:lang w:val="ka-GE"/>
        </w:rPr>
        <w:t xml:space="preserve">improvement. </w:t>
      </w:r>
      <w:r w:rsidRPr="00A14FE2">
        <w:rPr>
          <w:rFonts w:cstheme="minorHAnsi"/>
          <w:sz w:val="18"/>
          <w:szCs w:val="18"/>
          <w:lang w:val="en-US"/>
        </w:rPr>
        <w:t xml:space="preserve">The self-evaluation must be written in a clear and sound manner. Statements presented in the self-evaluation </w:t>
      </w:r>
      <w:r w:rsidR="00880760" w:rsidRPr="00A14FE2">
        <w:rPr>
          <w:rFonts w:cstheme="minorHAnsi"/>
          <w:sz w:val="18"/>
          <w:szCs w:val="18"/>
          <w:lang w:val="en-US"/>
        </w:rPr>
        <w:t>report</w:t>
      </w:r>
      <w:r w:rsidRPr="00A14FE2">
        <w:rPr>
          <w:rFonts w:cstheme="minorHAnsi"/>
          <w:sz w:val="18"/>
          <w:szCs w:val="18"/>
          <w:lang w:val="en-US"/>
        </w:rPr>
        <w:t xml:space="preserve"> must be proven with arguments and evidences, quantitative and qualitative data. In order to </w:t>
      </w:r>
      <w:r w:rsidR="00880760" w:rsidRPr="00A14FE2">
        <w:rPr>
          <w:rFonts w:cstheme="minorHAnsi"/>
          <w:sz w:val="18"/>
          <w:szCs w:val="18"/>
          <w:lang w:val="en-US"/>
        </w:rPr>
        <w:t>present</w:t>
      </w:r>
      <w:r w:rsidRPr="00A14FE2">
        <w:rPr>
          <w:rFonts w:cstheme="minorHAnsi"/>
          <w:sz w:val="18"/>
          <w:szCs w:val="18"/>
          <w:lang w:val="en-US"/>
        </w:rPr>
        <w:t xml:space="preserve"> the statistical data and factual information</w:t>
      </w:r>
      <w:r w:rsidR="00880760" w:rsidRPr="00A14FE2">
        <w:rPr>
          <w:rFonts w:cstheme="minorHAnsi"/>
          <w:sz w:val="18"/>
          <w:szCs w:val="18"/>
          <w:lang w:val="en-US"/>
        </w:rPr>
        <w:t xml:space="preserve"> in a clear manner</w:t>
      </w:r>
      <w:r w:rsidRPr="00A14FE2">
        <w:rPr>
          <w:rFonts w:cstheme="minorHAnsi"/>
          <w:sz w:val="18"/>
          <w:szCs w:val="18"/>
          <w:lang w:val="en-US"/>
        </w:rPr>
        <w:t xml:space="preserve">, the HEI can include relevant graphic images in the text. </w:t>
      </w:r>
    </w:p>
    <w:p w14:paraId="46FFF70B" w14:textId="1F80EC8C" w:rsidR="00122C64" w:rsidRPr="00A14FE2" w:rsidRDefault="33FDA26B" w:rsidP="33FDA26B">
      <w:pPr>
        <w:jc w:val="both"/>
        <w:rPr>
          <w:rFonts w:cstheme="minorHAnsi"/>
          <w:sz w:val="18"/>
          <w:szCs w:val="18"/>
          <w:lang w:val="en-US"/>
        </w:rPr>
      </w:pPr>
      <w:r w:rsidRPr="00A14FE2">
        <w:rPr>
          <w:rFonts w:cstheme="minorHAnsi"/>
          <w:sz w:val="18"/>
          <w:szCs w:val="18"/>
          <w:lang w:val="en-US"/>
        </w:rPr>
        <w:t xml:space="preserve">In order to recognize the institution as an applicant for authorization, the presented self-evaluation </w:t>
      </w:r>
      <w:r w:rsidR="00880760" w:rsidRPr="00A14FE2">
        <w:rPr>
          <w:rFonts w:cstheme="minorHAnsi"/>
          <w:sz w:val="18"/>
          <w:szCs w:val="18"/>
          <w:lang w:val="en-US"/>
        </w:rPr>
        <w:t>report</w:t>
      </w:r>
      <w:r w:rsidRPr="00A14FE2">
        <w:rPr>
          <w:rFonts w:cstheme="minorHAnsi"/>
          <w:sz w:val="18"/>
          <w:szCs w:val="18"/>
          <w:lang w:val="en-US"/>
        </w:rPr>
        <w:t xml:space="preserve"> must be </w:t>
      </w:r>
      <w:r w:rsidR="00880760" w:rsidRPr="00A14FE2">
        <w:rPr>
          <w:rFonts w:cstheme="minorHAnsi"/>
          <w:sz w:val="18"/>
          <w:szCs w:val="18"/>
          <w:lang w:val="en-US"/>
        </w:rPr>
        <w:t xml:space="preserve">completely </w:t>
      </w:r>
      <w:r w:rsidRPr="00A14FE2">
        <w:rPr>
          <w:rFonts w:cstheme="minorHAnsi"/>
          <w:sz w:val="18"/>
          <w:szCs w:val="18"/>
          <w:lang w:val="en-US"/>
        </w:rPr>
        <w:t xml:space="preserve">filled out. The </w:t>
      </w:r>
      <w:r w:rsidR="00880760" w:rsidRPr="00A14FE2">
        <w:rPr>
          <w:rFonts w:cstheme="minorHAnsi"/>
          <w:sz w:val="18"/>
          <w:szCs w:val="18"/>
          <w:lang w:val="en-US"/>
        </w:rPr>
        <w:t>template</w:t>
      </w:r>
      <w:r w:rsidRPr="00A14FE2">
        <w:rPr>
          <w:rFonts w:cstheme="minorHAnsi"/>
          <w:sz w:val="18"/>
          <w:szCs w:val="18"/>
          <w:lang w:val="en-US"/>
        </w:rPr>
        <w:t xml:space="preserve"> is </w:t>
      </w:r>
      <w:r w:rsidR="00880760" w:rsidRPr="00A14FE2">
        <w:rPr>
          <w:rFonts w:cstheme="minorHAnsi"/>
          <w:sz w:val="18"/>
          <w:szCs w:val="18"/>
          <w:lang w:val="en-US"/>
        </w:rPr>
        <w:t>considered as</w:t>
      </w:r>
      <w:r w:rsidRPr="00A14FE2">
        <w:rPr>
          <w:rFonts w:cstheme="minorHAnsi"/>
          <w:sz w:val="18"/>
          <w:szCs w:val="18"/>
          <w:lang w:val="en-US"/>
        </w:rPr>
        <w:t xml:space="preserve"> completely filled out if:</w:t>
      </w:r>
    </w:p>
    <w:p w14:paraId="6F0D57AA" w14:textId="7B1E88E7" w:rsidR="33FDA26B" w:rsidRPr="00A14FE2" w:rsidRDefault="33FDA26B" w:rsidP="33FDA26B">
      <w:pPr>
        <w:pStyle w:val="ListParagraph"/>
        <w:numPr>
          <w:ilvl w:val="0"/>
          <w:numId w:val="1"/>
        </w:numPr>
        <w:jc w:val="both"/>
        <w:rPr>
          <w:rFonts w:cstheme="minorHAnsi"/>
          <w:sz w:val="18"/>
          <w:szCs w:val="18"/>
          <w:lang w:val="en-US"/>
        </w:rPr>
      </w:pPr>
      <w:r w:rsidRPr="00A14FE2">
        <w:rPr>
          <w:rFonts w:cstheme="minorHAnsi"/>
          <w:sz w:val="18"/>
          <w:szCs w:val="18"/>
          <w:lang w:val="en-US"/>
        </w:rPr>
        <w:t xml:space="preserve">all of the fields </w:t>
      </w:r>
      <w:r w:rsidR="00880760" w:rsidRPr="00A14FE2">
        <w:rPr>
          <w:rFonts w:cstheme="minorHAnsi"/>
          <w:sz w:val="18"/>
          <w:szCs w:val="18"/>
          <w:lang w:val="en-US"/>
        </w:rPr>
        <w:t>indicated in</w:t>
      </w:r>
      <w:r w:rsidR="003B2554" w:rsidRPr="00A14FE2">
        <w:rPr>
          <w:rFonts w:cstheme="minorHAnsi"/>
          <w:sz w:val="18"/>
          <w:szCs w:val="18"/>
          <w:lang w:val="en-US"/>
        </w:rPr>
        <w:t xml:space="preserve"> the self-evaluation report </w:t>
      </w:r>
      <w:r w:rsidRPr="00A14FE2">
        <w:rPr>
          <w:rFonts w:cstheme="minorHAnsi"/>
          <w:sz w:val="18"/>
          <w:szCs w:val="18"/>
          <w:lang w:val="en-US"/>
        </w:rPr>
        <w:t xml:space="preserve">are filled out (in case of the lack of particular information </w:t>
      </w:r>
      <w:r w:rsidR="00D97787" w:rsidRPr="00A14FE2">
        <w:rPr>
          <w:rFonts w:cstheme="minorHAnsi"/>
          <w:sz w:val="18"/>
          <w:szCs w:val="18"/>
          <w:lang w:val="en-US"/>
        </w:rPr>
        <w:t>by</w:t>
      </w:r>
      <w:r w:rsidRPr="00A14FE2">
        <w:rPr>
          <w:rFonts w:cstheme="minorHAnsi"/>
          <w:sz w:val="18"/>
          <w:szCs w:val="18"/>
          <w:lang w:val="en-US"/>
        </w:rPr>
        <w:t xml:space="preserve"> self-evaluation period an appropriate exp</w:t>
      </w:r>
      <w:r w:rsidR="00D97787" w:rsidRPr="00A14FE2">
        <w:rPr>
          <w:rFonts w:cstheme="minorHAnsi"/>
          <w:sz w:val="18"/>
          <w:szCs w:val="18"/>
          <w:lang w:val="en-US"/>
        </w:rPr>
        <w:t>lanation shall be</w:t>
      </w:r>
      <w:r w:rsidRPr="00A14FE2">
        <w:rPr>
          <w:rFonts w:cstheme="minorHAnsi"/>
          <w:sz w:val="18"/>
          <w:szCs w:val="18"/>
          <w:lang w:val="en-US"/>
        </w:rPr>
        <w:t xml:space="preserve"> presented);</w:t>
      </w:r>
    </w:p>
    <w:p w14:paraId="4A0FD88A" w14:textId="0ADBAE1F" w:rsidR="33FDA26B" w:rsidRPr="00A14FE2" w:rsidRDefault="33FDA26B" w:rsidP="33FDA26B">
      <w:pPr>
        <w:pStyle w:val="ListParagraph"/>
        <w:numPr>
          <w:ilvl w:val="0"/>
          <w:numId w:val="1"/>
        </w:numPr>
        <w:jc w:val="both"/>
        <w:rPr>
          <w:rFonts w:cstheme="minorHAnsi"/>
          <w:sz w:val="18"/>
          <w:szCs w:val="18"/>
          <w:lang w:val="en-US"/>
        </w:rPr>
      </w:pPr>
      <w:r w:rsidRPr="00A14FE2">
        <w:rPr>
          <w:rFonts w:cstheme="minorHAnsi"/>
          <w:sz w:val="18"/>
          <w:szCs w:val="18"/>
          <w:lang w:val="en-US"/>
        </w:rPr>
        <w:t xml:space="preserve">the information presented in the self-evaluation </w:t>
      </w:r>
      <w:r w:rsidR="00D97787" w:rsidRPr="00A14FE2">
        <w:rPr>
          <w:rFonts w:cstheme="minorHAnsi"/>
          <w:sz w:val="18"/>
          <w:szCs w:val="18"/>
          <w:lang w:val="en-US"/>
        </w:rPr>
        <w:t>report</w:t>
      </w:r>
      <w:r w:rsidRPr="00A14FE2">
        <w:rPr>
          <w:rFonts w:cstheme="minorHAnsi"/>
          <w:sz w:val="18"/>
          <w:szCs w:val="18"/>
          <w:lang w:val="en-US"/>
        </w:rPr>
        <w:t xml:space="preserve"> directly refers to the requirements of the</w:t>
      </w:r>
      <w:r w:rsidR="00D97787" w:rsidRPr="00A14FE2">
        <w:rPr>
          <w:rFonts w:cstheme="minorHAnsi"/>
          <w:sz w:val="18"/>
          <w:szCs w:val="18"/>
          <w:lang w:val="en-US"/>
        </w:rPr>
        <w:t xml:space="preserve"> description and evaluation</w:t>
      </w:r>
      <w:r w:rsidRPr="00A14FE2">
        <w:rPr>
          <w:rFonts w:cstheme="minorHAnsi"/>
          <w:sz w:val="18"/>
          <w:szCs w:val="18"/>
          <w:lang w:val="en-US"/>
        </w:rPr>
        <w:t xml:space="preserve"> criteria of particular standard's components;</w:t>
      </w:r>
    </w:p>
    <w:p w14:paraId="76AC348C" w14:textId="4478859B" w:rsidR="002E2A6A" w:rsidRPr="00A14FE2" w:rsidRDefault="33FDA26B" w:rsidP="009A3219">
      <w:pPr>
        <w:pStyle w:val="ListParagraph"/>
        <w:numPr>
          <w:ilvl w:val="0"/>
          <w:numId w:val="44"/>
        </w:numPr>
        <w:jc w:val="both"/>
        <w:rPr>
          <w:rFonts w:cstheme="minorHAnsi"/>
          <w:sz w:val="18"/>
          <w:szCs w:val="18"/>
          <w:lang w:val="en-US"/>
        </w:rPr>
      </w:pPr>
      <w:r w:rsidRPr="00A14FE2">
        <w:rPr>
          <w:rFonts w:cstheme="minorHAnsi"/>
          <w:sz w:val="18"/>
          <w:szCs w:val="18"/>
          <w:lang w:val="en-US"/>
        </w:rPr>
        <w:t>while presenting the evidences for the information provided, the documents and types of information listed in the "evidences/indicators'" column of the standards' document are taken into consideration</w:t>
      </w:r>
      <w:r w:rsidR="002E2A6A" w:rsidRPr="00A14FE2">
        <w:rPr>
          <w:rFonts w:cstheme="minorHAnsi"/>
          <w:sz w:val="18"/>
          <w:szCs w:val="18"/>
          <w:lang w:val="en-US"/>
        </w:rPr>
        <w:t xml:space="preserve"> </w:t>
      </w:r>
      <w:r w:rsidR="00D97787" w:rsidRPr="00A14FE2">
        <w:rPr>
          <w:rFonts w:cstheme="minorHAnsi"/>
          <w:sz w:val="18"/>
          <w:szCs w:val="18"/>
          <w:lang w:val="en-US"/>
        </w:rPr>
        <w:t>a</w:t>
      </w:r>
      <w:r w:rsidR="002E2A6A" w:rsidRPr="00A14FE2">
        <w:rPr>
          <w:rFonts w:cstheme="minorHAnsi"/>
          <w:sz w:val="18"/>
          <w:szCs w:val="18"/>
          <w:lang w:val="en-US"/>
        </w:rPr>
        <w:t>ll</w:t>
      </w:r>
      <w:r w:rsidR="00D97787" w:rsidRPr="00A14FE2">
        <w:rPr>
          <w:rFonts w:cstheme="minorHAnsi"/>
          <w:sz w:val="18"/>
          <w:szCs w:val="18"/>
          <w:lang w:val="en-US"/>
        </w:rPr>
        <w:t xml:space="preserve"> the</w:t>
      </w:r>
      <w:r w:rsidR="002E2A6A" w:rsidRPr="00A14FE2">
        <w:rPr>
          <w:rFonts w:cstheme="minorHAnsi"/>
          <w:sz w:val="18"/>
          <w:szCs w:val="18"/>
          <w:lang w:val="en-US"/>
        </w:rPr>
        <w:t xml:space="preserve"> documents, which are referred in self-evaluation report should be numbered </w:t>
      </w:r>
      <w:r w:rsidR="00D97787" w:rsidRPr="00A14FE2">
        <w:rPr>
          <w:rFonts w:cstheme="minorHAnsi"/>
          <w:sz w:val="18"/>
          <w:szCs w:val="18"/>
          <w:lang w:val="en-US"/>
        </w:rPr>
        <w:t>in a consistent manner</w:t>
      </w:r>
      <w:r w:rsidR="002E2A6A" w:rsidRPr="00A14FE2">
        <w:rPr>
          <w:rFonts w:cstheme="minorHAnsi"/>
          <w:sz w:val="18"/>
          <w:szCs w:val="18"/>
          <w:lang w:val="en-US"/>
        </w:rPr>
        <w:t xml:space="preserve"> and presented </w:t>
      </w:r>
      <w:r w:rsidR="00D97787" w:rsidRPr="00A14FE2">
        <w:rPr>
          <w:rFonts w:cstheme="minorHAnsi"/>
          <w:sz w:val="18"/>
          <w:szCs w:val="18"/>
          <w:lang w:val="en-US"/>
        </w:rPr>
        <w:t>as</w:t>
      </w:r>
      <w:r w:rsidR="002E2A6A" w:rsidRPr="00A14FE2">
        <w:rPr>
          <w:rFonts w:cstheme="minorHAnsi"/>
          <w:sz w:val="18"/>
          <w:szCs w:val="18"/>
          <w:lang w:val="en-US"/>
        </w:rPr>
        <w:t xml:space="preserve"> </w:t>
      </w:r>
      <w:r w:rsidR="00D97787" w:rsidRPr="00A14FE2">
        <w:rPr>
          <w:rFonts w:cstheme="minorHAnsi"/>
          <w:sz w:val="18"/>
          <w:szCs w:val="18"/>
          <w:lang w:val="en-US"/>
        </w:rPr>
        <w:t>a</w:t>
      </w:r>
      <w:r w:rsidR="002E2A6A" w:rsidRPr="00A14FE2">
        <w:rPr>
          <w:rFonts w:cstheme="minorHAnsi"/>
          <w:sz w:val="18"/>
          <w:szCs w:val="18"/>
          <w:lang w:val="en-US"/>
        </w:rPr>
        <w:t xml:space="preserve">nnex. </w:t>
      </w:r>
    </w:p>
    <w:p w14:paraId="14008BD9" w14:textId="51572BCB" w:rsidR="33FDA26B" w:rsidRPr="00A14FE2" w:rsidRDefault="00D630BA" w:rsidP="33FDA26B">
      <w:pPr>
        <w:pStyle w:val="ListParagraph"/>
        <w:numPr>
          <w:ilvl w:val="0"/>
          <w:numId w:val="1"/>
        </w:numPr>
        <w:jc w:val="both"/>
        <w:rPr>
          <w:rFonts w:cstheme="minorHAnsi"/>
          <w:sz w:val="18"/>
          <w:szCs w:val="18"/>
          <w:lang w:val="en-US"/>
        </w:rPr>
      </w:pPr>
      <w:r w:rsidRPr="00A14FE2">
        <w:rPr>
          <w:rFonts w:cstheme="minorHAnsi"/>
          <w:sz w:val="18"/>
          <w:szCs w:val="18"/>
          <w:lang w:val="en-US"/>
        </w:rPr>
        <w:t>Strengths and Areas for Improvement</w:t>
      </w:r>
      <w:r w:rsidR="33FDA26B" w:rsidRPr="00A14FE2">
        <w:rPr>
          <w:rFonts w:cstheme="minorHAnsi"/>
          <w:sz w:val="18"/>
          <w:szCs w:val="18"/>
          <w:lang w:val="en-US"/>
        </w:rPr>
        <w:t xml:space="preserve"> </w:t>
      </w:r>
      <w:r w:rsidR="00A94A1B" w:rsidRPr="00A14FE2">
        <w:rPr>
          <w:rFonts w:cstheme="minorHAnsi"/>
          <w:sz w:val="18"/>
          <w:szCs w:val="18"/>
          <w:lang w:val="en-US"/>
        </w:rPr>
        <w:t>shall be</w:t>
      </w:r>
      <w:r w:rsidR="33FDA26B" w:rsidRPr="00A14FE2">
        <w:rPr>
          <w:rFonts w:cstheme="minorHAnsi"/>
          <w:sz w:val="18"/>
          <w:szCs w:val="18"/>
          <w:lang w:val="en-US"/>
        </w:rPr>
        <w:t xml:space="preserve"> presented</w:t>
      </w:r>
      <w:r w:rsidR="00A94A1B" w:rsidRPr="00A14FE2">
        <w:rPr>
          <w:rFonts w:cstheme="minorHAnsi"/>
          <w:sz w:val="18"/>
          <w:szCs w:val="18"/>
          <w:lang w:val="en-US"/>
        </w:rPr>
        <w:t xml:space="preserve"> regarding</w:t>
      </w:r>
      <w:r w:rsidR="33FDA26B" w:rsidRPr="00A14FE2">
        <w:rPr>
          <w:rFonts w:cstheme="minorHAnsi"/>
          <w:sz w:val="18"/>
          <w:szCs w:val="18"/>
          <w:lang w:val="en-US"/>
        </w:rPr>
        <w:t xml:space="preserve"> all </w:t>
      </w:r>
      <w:r w:rsidR="00A94A1B" w:rsidRPr="00A14FE2">
        <w:rPr>
          <w:rFonts w:cstheme="minorHAnsi"/>
          <w:sz w:val="18"/>
          <w:szCs w:val="18"/>
          <w:lang w:val="en-US"/>
        </w:rPr>
        <w:t xml:space="preserve">standards considering </w:t>
      </w:r>
      <w:r w:rsidR="33FDA26B" w:rsidRPr="00A14FE2">
        <w:rPr>
          <w:rFonts w:cstheme="minorHAnsi"/>
          <w:sz w:val="18"/>
          <w:szCs w:val="18"/>
          <w:lang w:val="en-US"/>
        </w:rPr>
        <w:t xml:space="preserve">the components of each </w:t>
      </w:r>
      <w:r w:rsidR="00A94A1B" w:rsidRPr="00A14FE2">
        <w:rPr>
          <w:rFonts w:cstheme="minorHAnsi"/>
          <w:sz w:val="18"/>
          <w:szCs w:val="18"/>
          <w:lang w:val="en-US"/>
        </w:rPr>
        <w:t>of them.</w:t>
      </w:r>
    </w:p>
    <w:p w14:paraId="1620DFEC" w14:textId="77777777" w:rsidR="00812765" w:rsidRPr="00A14FE2" w:rsidRDefault="00812765" w:rsidP="00B75956">
      <w:pPr>
        <w:rPr>
          <w:rFonts w:cstheme="minorHAnsi"/>
          <w:sz w:val="18"/>
          <w:lang w:val="en-US"/>
        </w:rPr>
      </w:pPr>
    </w:p>
    <w:p w14:paraId="5E9BCC3A" w14:textId="6AB9D07D" w:rsidR="00A17A4F" w:rsidRPr="00A14FE2" w:rsidRDefault="00576D5D" w:rsidP="33FDA26B">
      <w:pPr>
        <w:pStyle w:val="Heading2"/>
        <w:numPr>
          <w:ilvl w:val="0"/>
          <w:numId w:val="37"/>
        </w:numPr>
        <w:ind w:left="90" w:firstLine="0"/>
        <w:rPr>
          <w:rFonts w:asciiTheme="minorHAnsi" w:hAnsiTheme="minorHAnsi" w:cstheme="minorHAnsi"/>
          <w:b/>
          <w:bCs/>
          <w:color w:val="2F5496" w:themeColor="accent5" w:themeShade="BF"/>
          <w:lang w:val="en-US"/>
        </w:rPr>
      </w:pPr>
      <w:bookmarkStart w:id="14" w:name="_Toc507904510"/>
      <w:r w:rsidRPr="00A14FE2">
        <w:rPr>
          <w:rFonts w:asciiTheme="minorHAnsi" w:hAnsiTheme="minorHAnsi" w:cstheme="minorHAnsi"/>
          <w:b/>
          <w:bCs/>
          <w:color w:val="2F5496" w:themeColor="accent5" w:themeShade="BF"/>
          <w:lang w:val="en-US"/>
        </w:rPr>
        <w:t>Mission and strategic development of</w:t>
      </w:r>
      <w:r w:rsidR="0002315E" w:rsidRPr="00A14FE2">
        <w:rPr>
          <w:rFonts w:asciiTheme="minorHAnsi" w:hAnsiTheme="minorHAnsi" w:cstheme="minorHAnsi"/>
          <w:b/>
          <w:bCs/>
          <w:color w:val="2F5496" w:themeColor="accent5" w:themeShade="BF"/>
          <w:lang w:val="en-US"/>
        </w:rPr>
        <w:t xml:space="preserve"> the</w:t>
      </w:r>
      <w:r w:rsidRPr="00A14FE2">
        <w:rPr>
          <w:rFonts w:asciiTheme="minorHAnsi" w:hAnsiTheme="minorHAnsi" w:cstheme="minorHAnsi"/>
          <w:b/>
          <w:bCs/>
          <w:color w:val="2F5496" w:themeColor="accent5" w:themeShade="BF"/>
          <w:lang w:val="en-US"/>
        </w:rPr>
        <w:t xml:space="preserve"> HEI</w:t>
      </w:r>
      <w:bookmarkEnd w:id="14"/>
    </w:p>
    <w:p w14:paraId="71B50FA0" w14:textId="77777777" w:rsidR="00FF08E8" w:rsidRPr="00A14FE2" w:rsidRDefault="00FF08E8" w:rsidP="00FF08E8">
      <w:pPr>
        <w:pStyle w:val="ListParagraph"/>
        <w:rPr>
          <w:rFonts w:cstheme="minorHAnsi"/>
          <w:lang w:val="en-US"/>
        </w:rPr>
      </w:pPr>
    </w:p>
    <w:p w14:paraId="6F7DD4E9" w14:textId="1837EAA8" w:rsidR="00FF08E8" w:rsidRPr="00A14FE2" w:rsidRDefault="33FDA26B" w:rsidP="33FDA26B">
      <w:pPr>
        <w:pStyle w:val="ListParagraph"/>
        <w:ind w:left="180"/>
        <w:jc w:val="both"/>
        <w:rPr>
          <w:rFonts w:cstheme="minorHAnsi"/>
          <w:lang w:val="en-US"/>
        </w:rPr>
      </w:pPr>
      <w:r w:rsidRPr="00A14FE2">
        <w:rPr>
          <w:rFonts w:cstheme="minorHAnsi"/>
          <w:lang w:val="en-US"/>
        </w:rPr>
        <w:t>Mission statement of a HEI defines its role and place within higher education area and broader society. Directions for strategic development</w:t>
      </w:r>
      <w:r w:rsidR="00314BCF" w:rsidRPr="00A14FE2">
        <w:rPr>
          <w:rFonts w:cstheme="minorHAnsi"/>
          <w:lang w:val="en-US"/>
        </w:rPr>
        <w:t xml:space="preserve"> plan </w:t>
      </w:r>
      <w:r w:rsidRPr="00A14FE2">
        <w:rPr>
          <w:rFonts w:cstheme="minorHAnsi"/>
          <w:lang w:val="en-US"/>
        </w:rPr>
        <w:t>of HEI corresponds with the mission of an institution, are based on the goals of the institution and describe means for achieving these goals.</w:t>
      </w:r>
    </w:p>
    <w:p w14:paraId="48D8929F" w14:textId="77777777" w:rsidR="00FF08E8" w:rsidRPr="00A14FE2" w:rsidRDefault="00FF08E8" w:rsidP="00FF08E8">
      <w:pPr>
        <w:pStyle w:val="ListParagraph"/>
        <w:rPr>
          <w:rFonts w:cstheme="minorHAnsi"/>
          <w:lang w:val="en-US"/>
        </w:rPr>
      </w:pPr>
    </w:p>
    <w:tbl>
      <w:tblPr>
        <w:tblStyle w:val="TableGrid"/>
        <w:tblW w:w="0" w:type="auto"/>
        <w:tblInd w:w="360" w:type="dxa"/>
        <w:tblLook w:val="04A0" w:firstRow="1" w:lastRow="0" w:firstColumn="1" w:lastColumn="0" w:noHBand="0" w:noVBand="1"/>
      </w:tblPr>
      <w:tblGrid>
        <w:gridCol w:w="8985"/>
      </w:tblGrid>
      <w:tr w:rsidR="00A17A4F" w:rsidRPr="00A14FE2" w14:paraId="3C2F9E45" w14:textId="77777777" w:rsidTr="33FDA26B">
        <w:tc>
          <w:tcPr>
            <w:tcW w:w="8985" w:type="dxa"/>
          </w:tcPr>
          <w:p w14:paraId="70C2F463" w14:textId="5F482EBC" w:rsidR="00A17A4F" w:rsidRPr="00A14FE2" w:rsidRDefault="00176578" w:rsidP="0042703F">
            <w:pPr>
              <w:pStyle w:val="Heading3"/>
              <w:numPr>
                <w:ilvl w:val="1"/>
                <w:numId w:val="37"/>
              </w:numPr>
              <w:outlineLvl w:val="2"/>
              <w:rPr>
                <w:rFonts w:asciiTheme="minorHAnsi" w:hAnsiTheme="minorHAnsi" w:cstheme="minorHAnsi"/>
                <w:b/>
                <w:bCs/>
              </w:rPr>
            </w:pPr>
            <w:r w:rsidRPr="00A14FE2">
              <w:rPr>
                <w:rFonts w:asciiTheme="minorHAnsi" w:hAnsiTheme="minorHAnsi" w:cstheme="minorHAnsi"/>
                <w:b/>
                <w:bCs/>
                <w:lang w:val="ka-GE"/>
              </w:rPr>
              <w:t xml:space="preserve"> </w:t>
            </w:r>
            <w:bookmarkStart w:id="15" w:name="_Toc507904511"/>
            <w:r w:rsidR="00576D5D" w:rsidRPr="00A14FE2">
              <w:rPr>
                <w:rFonts w:asciiTheme="minorHAnsi" w:hAnsiTheme="minorHAnsi" w:cstheme="minorHAnsi"/>
                <w:b/>
                <w:bCs/>
                <w:lang w:val="en-US"/>
              </w:rPr>
              <w:t>Mission of HEI</w:t>
            </w:r>
            <w:bookmarkEnd w:id="15"/>
          </w:p>
        </w:tc>
      </w:tr>
      <w:tr w:rsidR="00A17A4F" w:rsidRPr="00D40651" w14:paraId="7EDD59A3" w14:textId="77777777" w:rsidTr="33FDA26B">
        <w:tc>
          <w:tcPr>
            <w:tcW w:w="8985" w:type="dxa"/>
          </w:tcPr>
          <w:p w14:paraId="21F75C2F" w14:textId="55B679A5" w:rsidR="00A17A4F" w:rsidRPr="00A14FE2" w:rsidRDefault="33FDA26B" w:rsidP="00576D5D">
            <w:pPr>
              <w:pStyle w:val="ListParagraph"/>
              <w:numPr>
                <w:ilvl w:val="0"/>
                <w:numId w:val="10"/>
              </w:numPr>
              <w:jc w:val="both"/>
              <w:rPr>
                <w:rFonts w:cstheme="minorHAnsi"/>
                <w:lang w:val="en-US"/>
              </w:rPr>
            </w:pPr>
            <w:r w:rsidRPr="00A14FE2">
              <w:rPr>
                <w:rFonts w:cstheme="minorHAnsi"/>
                <w:lang w:val="en-US"/>
              </w:rPr>
              <w:t>Mission Statement of HEI corresponds to Georgia’s and European higher education goals, defines its role and place within higher education area and society, both locally and internationally.</w:t>
            </w:r>
          </w:p>
        </w:tc>
      </w:tr>
      <w:tr w:rsidR="00A17A4F" w:rsidRPr="00D40651" w14:paraId="42F5D006" w14:textId="77777777" w:rsidTr="33FDA26B">
        <w:tc>
          <w:tcPr>
            <w:tcW w:w="8985" w:type="dxa"/>
          </w:tcPr>
          <w:p w14:paraId="7F6DF526" w14:textId="5CB89E2B" w:rsidR="005A338B" w:rsidRPr="00A14FE2" w:rsidRDefault="004804AF" w:rsidP="0A961EA6">
            <w:pPr>
              <w:rPr>
                <w:rFonts w:cstheme="minorHAnsi"/>
                <w:b/>
                <w:bCs/>
                <w:lang w:val="en-US"/>
              </w:rPr>
            </w:pPr>
            <w:r w:rsidRPr="00A14FE2">
              <w:rPr>
                <w:rFonts w:cstheme="minorHAnsi"/>
                <w:b/>
                <w:bCs/>
                <w:lang w:val="en-US"/>
              </w:rPr>
              <w:t>D</w:t>
            </w:r>
            <w:r w:rsidR="0A961EA6" w:rsidRPr="00A14FE2">
              <w:rPr>
                <w:rFonts w:cstheme="minorHAnsi"/>
                <w:b/>
                <w:bCs/>
                <w:lang w:val="en-US"/>
              </w:rPr>
              <w:t>escription and assessment</w:t>
            </w:r>
          </w:p>
          <w:p w14:paraId="7C5EBF04" w14:textId="21ED504C" w:rsidR="00913642" w:rsidRPr="00A14FE2" w:rsidRDefault="00435D1E" w:rsidP="33FDA26B">
            <w:pPr>
              <w:pStyle w:val="ListParagraph"/>
              <w:numPr>
                <w:ilvl w:val="0"/>
                <w:numId w:val="33"/>
              </w:numPr>
              <w:rPr>
                <w:rFonts w:cstheme="minorHAnsi"/>
                <w:i/>
                <w:iCs/>
                <w:lang w:val="ka-GE"/>
              </w:rPr>
            </w:pPr>
            <w:r w:rsidRPr="00A14FE2">
              <w:rPr>
                <w:rFonts w:cstheme="minorHAnsi"/>
                <w:i/>
                <w:iCs/>
                <w:color w:val="A6A6A6" w:themeColor="background1" w:themeShade="A6"/>
                <w:sz w:val="20"/>
                <w:szCs w:val="20"/>
                <w:lang w:val="en-US"/>
              </w:rPr>
              <w:t>Describe</w:t>
            </w:r>
            <w:r w:rsidR="33FDA26B" w:rsidRPr="00A14FE2">
              <w:rPr>
                <w:rFonts w:cstheme="minorHAnsi"/>
                <w:i/>
                <w:iCs/>
                <w:color w:val="A6A6A6" w:themeColor="background1" w:themeShade="A6"/>
                <w:sz w:val="20"/>
                <w:szCs w:val="20"/>
                <w:lang w:val="en-US"/>
              </w:rPr>
              <w:t xml:space="preserve"> and </w:t>
            </w:r>
            <w:r w:rsidR="33FDA26B" w:rsidRPr="00A14FE2">
              <w:rPr>
                <w:rFonts w:cstheme="minorHAnsi"/>
                <w:i/>
                <w:iCs/>
                <w:color w:val="A6A6A6" w:themeColor="background1" w:themeShade="A6"/>
                <w:sz w:val="20"/>
                <w:szCs w:val="20"/>
                <w:lang w:val="ka-GE"/>
              </w:rPr>
              <w:t xml:space="preserve">assess the </w:t>
            </w:r>
            <w:r w:rsidRPr="00A14FE2">
              <w:rPr>
                <w:rFonts w:cstheme="minorHAnsi"/>
                <w:i/>
                <w:iCs/>
                <w:color w:val="A6A6A6" w:themeColor="background1" w:themeShade="A6"/>
                <w:sz w:val="20"/>
                <w:szCs w:val="20"/>
                <w:lang w:val="en-US"/>
              </w:rPr>
              <w:t>actual performance</w:t>
            </w:r>
            <w:r w:rsidR="00314BCF" w:rsidRPr="00A14FE2">
              <w:rPr>
                <w:rFonts w:cstheme="minorHAnsi"/>
                <w:i/>
                <w:iCs/>
                <w:color w:val="A6A6A6" w:themeColor="background1" w:themeShade="A6"/>
                <w:sz w:val="20"/>
                <w:szCs w:val="20"/>
                <w:lang w:val="en-US"/>
              </w:rPr>
              <w:t xml:space="preserve">, ongoing and planned </w:t>
            </w:r>
            <w:r w:rsidRPr="00A14FE2">
              <w:rPr>
                <w:rFonts w:cstheme="minorHAnsi"/>
                <w:i/>
                <w:iCs/>
                <w:color w:val="A6A6A6" w:themeColor="background1" w:themeShade="A6"/>
                <w:sz w:val="20"/>
                <w:szCs w:val="20"/>
                <w:lang w:val="en-US"/>
              </w:rPr>
              <w:t xml:space="preserve">activities of </w:t>
            </w:r>
            <w:r w:rsidR="00314BCF" w:rsidRPr="00A14FE2">
              <w:rPr>
                <w:rFonts w:cstheme="minorHAnsi"/>
                <w:i/>
                <w:iCs/>
                <w:color w:val="A6A6A6" w:themeColor="background1" w:themeShade="A6"/>
                <w:sz w:val="20"/>
                <w:szCs w:val="20"/>
                <w:lang w:val="en-US"/>
              </w:rPr>
              <w:t xml:space="preserve">the HEI </w:t>
            </w:r>
            <w:r w:rsidRPr="00A14FE2">
              <w:rPr>
                <w:rFonts w:cstheme="minorHAnsi"/>
                <w:i/>
                <w:iCs/>
                <w:color w:val="A6A6A6" w:themeColor="background1" w:themeShade="A6"/>
                <w:sz w:val="20"/>
                <w:szCs w:val="20"/>
                <w:lang w:val="en-US"/>
              </w:rPr>
              <w:t>referring</w:t>
            </w:r>
            <w:r w:rsidR="00314BCF" w:rsidRPr="00A14FE2">
              <w:rPr>
                <w:rFonts w:cstheme="minorHAnsi"/>
                <w:i/>
                <w:iCs/>
                <w:color w:val="A6A6A6" w:themeColor="background1" w:themeShade="A6"/>
                <w:sz w:val="20"/>
                <w:szCs w:val="20"/>
                <w:lang w:val="en-US"/>
              </w:rPr>
              <w:t xml:space="preserve"> </w:t>
            </w:r>
            <w:r w:rsidRPr="00A14FE2">
              <w:rPr>
                <w:rFonts w:cstheme="minorHAnsi"/>
                <w:i/>
                <w:iCs/>
                <w:color w:val="A6A6A6" w:themeColor="background1" w:themeShade="A6"/>
                <w:sz w:val="20"/>
                <w:szCs w:val="20"/>
                <w:lang w:val="en-US"/>
              </w:rPr>
              <w:t xml:space="preserve">the </w:t>
            </w:r>
            <w:r w:rsidR="00BB7702" w:rsidRPr="00A14FE2">
              <w:rPr>
                <w:rFonts w:cstheme="minorHAnsi"/>
                <w:i/>
                <w:iCs/>
                <w:color w:val="A6A6A6" w:themeColor="background1" w:themeShade="A6"/>
                <w:sz w:val="20"/>
                <w:szCs w:val="20"/>
                <w:lang w:val="en-US"/>
              </w:rPr>
              <w:t xml:space="preserve">requirements of </w:t>
            </w:r>
            <w:r w:rsidRPr="00A14FE2">
              <w:rPr>
                <w:rFonts w:cstheme="minorHAnsi"/>
                <w:i/>
                <w:iCs/>
                <w:color w:val="A6A6A6" w:themeColor="background1" w:themeShade="A6"/>
                <w:sz w:val="20"/>
                <w:szCs w:val="20"/>
                <w:lang w:val="en-US"/>
              </w:rPr>
              <w:t>this</w:t>
            </w:r>
            <w:r w:rsidR="00576828" w:rsidRPr="00A14FE2">
              <w:rPr>
                <w:rFonts w:cstheme="minorHAnsi"/>
                <w:i/>
                <w:iCs/>
                <w:color w:val="A6A6A6" w:themeColor="background1" w:themeShade="A6"/>
                <w:sz w:val="20"/>
                <w:szCs w:val="20"/>
                <w:lang w:val="en-US"/>
              </w:rPr>
              <w:t xml:space="preserve"> standard</w:t>
            </w:r>
            <w:r w:rsidRPr="00A14FE2">
              <w:rPr>
                <w:rFonts w:cstheme="minorHAnsi"/>
                <w:i/>
                <w:iCs/>
                <w:color w:val="A6A6A6" w:themeColor="background1" w:themeShade="A6"/>
                <w:sz w:val="20"/>
                <w:szCs w:val="20"/>
                <w:lang w:val="en-US"/>
              </w:rPr>
              <w:t xml:space="preserve"> component</w:t>
            </w:r>
            <w:r w:rsidR="00314BCF" w:rsidRPr="00A14FE2">
              <w:rPr>
                <w:rFonts w:cstheme="minorHAnsi"/>
                <w:i/>
                <w:iCs/>
                <w:color w:val="A6A6A6" w:themeColor="background1" w:themeShade="A6"/>
                <w:sz w:val="20"/>
                <w:szCs w:val="20"/>
                <w:lang w:val="en-US"/>
              </w:rPr>
              <w:t xml:space="preserve">. </w:t>
            </w:r>
          </w:p>
          <w:p w14:paraId="6ACB45D5" w14:textId="77777777" w:rsidR="00702A47" w:rsidRPr="00A14FE2" w:rsidRDefault="00702A47" w:rsidP="00702A47">
            <w:pPr>
              <w:pStyle w:val="ListParagraph"/>
              <w:rPr>
                <w:rFonts w:cstheme="minorHAnsi"/>
                <w:i/>
                <w:lang w:val="ka-GE"/>
              </w:rPr>
            </w:pPr>
          </w:p>
        </w:tc>
      </w:tr>
      <w:tr w:rsidR="00A17A4F" w:rsidRPr="00D40651" w14:paraId="0FDDFB66" w14:textId="77777777" w:rsidTr="33FDA26B">
        <w:tc>
          <w:tcPr>
            <w:tcW w:w="8985" w:type="dxa"/>
          </w:tcPr>
          <w:p w14:paraId="6B1239C1" w14:textId="4A3E8924" w:rsidR="00A17A4F" w:rsidRPr="00A14FE2" w:rsidRDefault="004804AF" w:rsidP="0A961EA6">
            <w:pPr>
              <w:rPr>
                <w:rFonts w:cstheme="minorHAnsi"/>
                <w:b/>
                <w:bCs/>
                <w:lang w:val="en-US"/>
              </w:rPr>
            </w:pPr>
            <w:r w:rsidRPr="00A14FE2">
              <w:rPr>
                <w:rFonts w:cstheme="minorHAnsi"/>
                <w:b/>
                <w:bCs/>
                <w:lang w:val="en-US"/>
              </w:rPr>
              <w:t>E</w:t>
            </w:r>
            <w:r w:rsidR="0A961EA6" w:rsidRPr="00A14FE2">
              <w:rPr>
                <w:rFonts w:cstheme="minorHAnsi"/>
                <w:b/>
                <w:bCs/>
                <w:lang w:val="en-US"/>
              </w:rPr>
              <w:t>vidences/indicators</w:t>
            </w:r>
          </w:p>
          <w:p w14:paraId="1CE54110" w14:textId="11DAC0BE" w:rsidR="0018023F" w:rsidRPr="00A14FE2" w:rsidRDefault="004804AF" w:rsidP="33FDA26B">
            <w:pPr>
              <w:pStyle w:val="ListParagraph"/>
              <w:numPr>
                <w:ilvl w:val="0"/>
                <w:numId w:val="34"/>
              </w:numPr>
              <w:rPr>
                <w:rFonts w:cstheme="minorHAnsi"/>
                <w:i/>
                <w:iCs/>
                <w:color w:val="A6A6A6" w:themeColor="background1" w:themeShade="A6"/>
                <w:sz w:val="20"/>
                <w:szCs w:val="20"/>
                <w:lang w:val="ka-GE"/>
              </w:rPr>
            </w:pPr>
            <w:r w:rsidRPr="00A14FE2">
              <w:rPr>
                <w:rFonts w:cstheme="minorHAnsi"/>
                <w:i/>
                <w:iCs/>
                <w:color w:val="A6A6A6" w:themeColor="background1" w:themeShade="A6"/>
                <w:sz w:val="20"/>
                <w:szCs w:val="20"/>
                <w:lang w:val="en-US"/>
              </w:rPr>
              <w:t>D</w:t>
            </w:r>
            <w:r w:rsidR="33FDA26B" w:rsidRPr="00A14FE2">
              <w:rPr>
                <w:rFonts w:cstheme="minorHAnsi"/>
                <w:i/>
                <w:iCs/>
                <w:color w:val="A6A6A6" w:themeColor="background1" w:themeShade="A6"/>
                <w:sz w:val="20"/>
                <w:szCs w:val="20"/>
                <w:lang w:val="ka-GE"/>
              </w:rPr>
              <w:t>escribe the evidences/indicators</w:t>
            </w:r>
            <w:r w:rsidR="00576828" w:rsidRPr="00A14FE2">
              <w:rPr>
                <w:rFonts w:cstheme="minorHAnsi"/>
                <w:i/>
                <w:iCs/>
                <w:color w:val="A6A6A6" w:themeColor="background1" w:themeShade="A6"/>
                <w:sz w:val="20"/>
                <w:szCs w:val="20"/>
                <w:lang w:val="en-US"/>
              </w:rPr>
              <w:t xml:space="preserve"> of this component</w:t>
            </w:r>
            <w:r w:rsidR="33FDA26B" w:rsidRPr="00A14FE2">
              <w:rPr>
                <w:rFonts w:cstheme="minorHAnsi"/>
                <w:i/>
                <w:iCs/>
                <w:color w:val="A6A6A6" w:themeColor="background1" w:themeShade="A6"/>
                <w:sz w:val="20"/>
                <w:szCs w:val="20"/>
                <w:lang w:val="ka-GE"/>
              </w:rPr>
              <w:t xml:space="preserve"> </w:t>
            </w:r>
            <w:r w:rsidR="00F40E81" w:rsidRPr="00A14FE2">
              <w:rPr>
                <w:rFonts w:cstheme="minorHAnsi"/>
                <w:i/>
                <w:iCs/>
                <w:color w:val="A6A6A6" w:themeColor="background1" w:themeShade="A6"/>
                <w:sz w:val="20"/>
                <w:szCs w:val="20"/>
                <w:lang w:val="en-US"/>
              </w:rPr>
              <w:t xml:space="preserve"> </w:t>
            </w:r>
            <w:r w:rsidR="00576828" w:rsidRPr="00A14FE2">
              <w:rPr>
                <w:rFonts w:cstheme="minorHAnsi"/>
                <w:i/>
                <w:iCs/>
                <w:color w:val="A6A6A6" w:themeColor="background1" w:themeShade="A6"/>
                <w:sz w:val="20"/>
                <w:szCs w:val="20"/>
                <w:lang w:val="en-US"/>
              </w:rPr>
              <w:t xml:space="preserve">indicating relevant </w:t>
            </w:r>
            <w:r w:rsidR="00F40E81" w:rsidRPr="00A14FE2">
              <w:rPr>
                <w:rFonts w:cstheme="minorHAnsi"/>
                <w:i/>
                <w:iCs/>
                <w:color w:val="A6A6A6" w:themeColor="background1" w:themeShade="A6"/>
                <w:sz w:val="20"/>
                <w:szCs w:val="20"/>
                <w:lang w:val="en-US"/>
              </w:rPr>
              <w:t xml:space="preserve">documents </w:t>
            </w:r>
            <w:r w:rsidR="00576828" w:rsidRPr="00A14FE2">
              <w:rPr>
                <w:rFonts w:cstheme="minorHAnsi"/>
                <w:i/>
                <w:iCs/>
                <w:color w:val="A6A6A6" w:themeColor="background1" w:themeShade="A6"/>
                <w:sz w:val="20"/>
                <w:szCs w:val="20"/>
                <w:lang w:val="en-US"/>
              </w:rPr>
              <w:t>or</w:t>
            </w:r>
            <w:r w:rsidR="00F40E81" w:rsidRPr="00A14FE2">
              <w:rPr>
                <w:rFonts w:cstheme="minorHAnsi"/>
                <w:i/>
                <w:iCs/>
                <w:color w:val="A6A6A6" w:themeColor="background1" w:themeShade="A6"/>
                <w:sz w:val="20"/>
                <w:szCs w:val="20"/>
                <w:lang w:val="en-US"/>
              </w:rPr>
              <w:t xml:space="preserve"> other </w:t>
            </w:r>
            <w:r w:rsidR="00576828" w:rsidRPr="00A14FE2">
              <w:rPr>
                <w:rFonts w:cstheme="minorHAnsi"/>
                <w:i/>
                <w:iCs/>
                <w:color w:val="A6A6A6" w:themeColor="background1" w:themeShade="A6"/>
                <w:sz w:val="20"/>
                <w:szCs w:val="20"/>
                <w:lang w:val="en-US"/>
              </w:rPr>
              <w:t>evidences</w:t>
            </w:r>
          </w:p>
          <w:p w14:paraId="1E1E2D3D" w14:textId="77777777" w:rsidR="00913642" w:rsidRPr="00A14FE2" w:rsidRDefault="00913642" w:rsidP="00A17A4F">
            <w:pPr>
              <w:rPr>
                <w:rFonts w:cstheme="minorHAnsi"/>
                <w:lang w:val="ka-GE"/>
              </w:rPr>
            </w:pPr>
          </w:p>
        </w:tc>
      </w:tr>
      <w:tr w:rsidR="001C6809" w:rsidRPr="00A14FE2" w14:paraId="75662629" w14:textId="77777777" w:rsidTr="33FDA26B">
        <w:tc>
          <w:tcPr>
            <w:tcW w:w="8985" w:type="dxa"/>
          </w:tcPr>
          <w:p w14:paraId="00A3EC7C" w14:textId="6F35DE00" w:rsidR="001C6809" w:rsidRPr="00A14FE2" w:rsidRDefault="00176578" w:rsidP="0042703F">
            <w:pPr>
              <w:pStyle w:val="Heading3"/>
              <w:numPr>
                <w:ilvl w:val="1"/>
                <w:numId w:val="37"/>
              </w:numPr>
              <w:outlineLvl w:val="2"/>
              <w:rPr>
                <w:rFonts w:asciiTheme="minorHAnsi" w:hAnsiTheme="minorHAnsi" w:cstheme="minorHAnsi"/>
                <w:b/>
                <w:bCs/>
                <w:lang w:val="ka-GE"/>
              </w:rPr>
            </w:pPr>
            <w:r w:rsidRPr="00A14FE2">
              <w:rPr>
                <w:rFonts w:asciiTheme="minorHAnsi" w:hAnsiTheme="minorHAnsi" w:cstheme="minorHAnsi"/>
                <w:b/>
                <w:bCs/>
                <w:lang w:val="ka-GE"/>
              </w:rPr>
              <w:t xml:space="preserve"> </w:t>
            </w:r>
            <w:bookmarkStart w:id="16" w:name="_Toc507904512"/>
            <w:r w:rsidR="00663E1B" w:rsidRPr="00A14FE2">
              <w:rPr>
                <w:rFonts w:asciiTheme="minorHAnsi" w:hAnsiTheme="minorHAnsi" w:cstheme="minorHAnsi"/>
                <w:b/>
                <w:bCs/>
                <w:lang w:val="ka-GE"/>
              </w:rPr>
              <w:t>Strategic Development</w:t>
            </w:r>
            <w:bookmarkEnd w:id="16"/>
          </w:p>
        </w:tc>
      </w:tr>
      <w:tr w:rsidR="001C6809" w:rsidRPr="00D40651" w14:paraId="483813D8" w14:textId="77777777" w:rsidTr="33FDA26B">
        <w:tc>
          <w:tcPr>
            <w:tcW w:w="8985" w:type="dxa"/>
          </w:tcPr>
          <w:p w14:paraId="1E934F92" w14:textId="17C48FA2" w:rsidR="001C6809" w:rsidRPr="00A14FE2" w:rsidRDefault="33FDA26B" w:rsidP="00663E1B">
            <w:pPr>
              <w:pStyle w:val="ListParagraph"/>
              <w:numPr>
                <w:ilvl w:val="0"/>
                <w:numId w:val="10"/>
              </w:numPr>
              <w:jc w:val="both"/>
              <w:rPr>
                <w:rFonts w:cstheme="minorHAnsi"/>
                <w:lang w:val="en-US"/>
              </w:rPr>
            </w:pPr>
            <w:r w:rsidRPr="00A14FE2">
              <w:rPr>
                <w:rFonts w:cstheme="minorHAnsi"/>
                <w:lang w:val="ka-GE"/>
              </w:rPr>
              <w:t>HEI has a strategic development (7-ye</w:t>
            </w:r>
            <w:r w:rsidRPr="00A14FE2">
              <w:rPr>
                <w:rFonts w:cstheme="minorHAnsi"/>
                <w:lang w:val="en-US"/>
              </w:rPr>
              <w:t>ar) and an action plans (3-year) in place.</w:t>
            </w:r>
          </w:p>
          <w:p w14:paraId="54388CA0" w14:textId="6AC6F558" w:rsidR="003D6665" w:rsidRPr="00A14FE2" w:rsidRDefault="33FDA26B" w:rsidP="00663E1B">
            <w:pPr>
              <w:pStyle w:val="ListParagraph"/>
              <w:numPr>
                <w:ilvl w:val="0"/>
                <w:numId w:val="10"/>
              </w:numPr>
              <w:jc w:val="both"/>
              <w:rPr>
                <w:rFonts w:cstheme="minorHAnsi"/>
                <w:lang w:val="en-US"/>
              </w:rPr>
            </w:pPr>
            <w:r w:rsidRPr="00A14FE2">
              <w:rPr>
                <w:rFonts w:cstheme="minorHAnsi"/>
                <w:lang w:val="en-US"/>
              </w:rPr>
              <w:t>HEI contributes to the social development of the country, shares with the society the knowledge gathered in the institution, and facilitates lifelong learning.</w:t>
            </w:r>
          </w:p>
          <w:p w14:paraId="40A25047" w14:textId="6DBF1359" w:rsidR="003D6665" w:rsidRPr="00A14FE2" w:rsidRDefault="33FDA26B" w:rsidP="00663E1B">
            <w:pPr>
              <w:pStyle w:val="ListParagraph"/>
              <w:numPr>
                <w:ilvl w:val="0"/>
                <w:numId w:val="10"/>
              </w:numPr>
              <w:jc w:val="both"/>
              <w:rPr>
                <w:rFonts w:cstheme="minorHAnsi"/>
                <w:lang w:val="en-US"/>
              </w:rPr>
            </w:pPr>
            <w:r w:rsidRPr="00A14FE2">
              <w:rPr>
                <w:rFonts w:cstheme="minorHAnsi"/>
                <w:lang w:val="en-US"/>
              </w:rPr>
              <w:t>HEI evaluates implementation of strategic and action plans, and duly acts on evaluation results.</w:t>
            </w:r>
          </w:p>
        </w:tc>
      </w:tr>
      <w:tr w:rsidR="004804AF" w:rsidRPr="00D40651" w14:paraId="7ED377EA" w14:textId="77777777" w:rsidTr="33FDA26B">
        <w:tc>
          <w:tcPr>
            <w:tcW w:w="8985" w:type="dxa"/>
          </w:tcPr>
          <w:p w14:paraId="2AA15DC9" w14:textId="77777777" w:rsidR="004804AF" w:rsidRPr="00A14FE2" w:rsidRDefault="004804AF" w:rsidP="004804AF">
            <w:pPr>
              <w:rPr>
                <w:rFonts w:cstheme="minorHAnsi"/>
                <w:b/>
                <w:bCs/>
                <w:lang w:val="en-US"/>
              </w:rPr>
            </w:pPr>
            <w:r w:rsidRPr="00A14FE2">
              <w:rPr>
                <w:rFonts w:cstheme="minorHAnsi"/>
                <w:b/>
                <w:bCs/>
                <w:lang w:val="en-US"/>
              </w:rPr>
              <w:t>Description and assessment</w:t>
            </w:r>
          </w:p>
          <w:p w14:paraId="0B97AD7B" w14:textId="77777777" w:rsidR="004804AF" w:rsidRPr="00A14FE2" w:rsidRDefault="004804AF" w:rsidP="004804AF">
            <w:pPr>
              <w:pStyle w:val="ListParagraph"/>
              <w:numPr>
                <w:ilvl w:val="0"/>
                <w:numId w:val="33"/>
              </w:numPr>
              <w:rPr>
                <w:rFonts w:cstheme="minorHAnsi"/>
                <w:i/>
                <w:iCs/>
                <w:lang w:val="ka-GE"/>
              </w:rPr>
            </w:pPr>
            <w:r w:rsidRPr="00A14FE2">
              <w:rPr>
                <w:rFonts w:cstheme="minorHAnsi"/>
                <w:i/>
                <w:iCs/>
                <w:color w:val="A6A6A6" w:themeColor="background1" w:themeShade="A6"/>
                <w:sz w:val="20"/>
                <w:szCs w:val="20"/>
                <w:lang w:val="en-US"/>
              </w:rPr>
              <w:t xml:space="preserve">Describe and </w:t>
            </w:r>
            <w:r w:rsidRPr="00A14FE2">
              <w:rPr>
                <w:rFonts w:cstheme="minorHAnsi"/>
                <w:i/>
                <w:iCs/>
                <w:color w:val="A6A6A6" w:themeColor="background1" w:themeShade="A6"/>
                <w:sz w:val="20"/>
                <w:szCs w:val="20"/>
                <w:lang w:val="ka-GE"/>
              </w:rPr>
              <w:t xml:space="preserve">assess the </w:t>
            </w:r>
            <w:r w:rsidRPr="00A14FE2">
              <w:rPr>
                <w:rFonts w:cstheme="minorHAnsi"/>
                <w:i/>
                <w:iCs/>
                <w:color w:val="A6A6A6" w:themeColor="background1" w:themeShade="A6"/>
                <w:sz w:val="20"/>
                <w:szCs w:val="20"/>
                <w:lang w:val="en-US"/>
              </w:rPr>
              <w:t xml:space="preserve">actual performance, ongoing and planned activities of the HEI referring the requirements of this standard component. </w:t>
            </w:r>
          </w:p>
          <w:p w14:paraId="5695B2D5" w14:textId="77777777" w:rsidR="004804AF" w:rsidRPr="00A14FE2" w:rsidRDefault="004804AF" w:rsidP="004804AF">
            <w:pPr>
              <w:pStyle w:val="ListParagraph"/>
              <w:rPr>
                <w:rFonts w:cstheme="minorHAnsi"/>
                <w:i/>
                <w:lang w:val="ka-GE"/>
              </w:rPr>
            </w:pPr>
          </w:p>
        </w:tc>
      </w:tr>
      <w:tr w:rsidR="004804AF" w:rsidRPr="00D40651" w14:paraId="3D6CE492" w14:textId="77777777" w:rsidTr="33FDA26B">
        <w:tc>
          <w:tcPr>
            <w:tcW w:w="8985" w:type="dxa"/>
          </w:tcPr>
          <w:p w14:paraId="54E709C5" w14:textId="77777777" w:rsidR="004804AF" w:rsidRPr="00A14FE2" w:rsidRDefault="004804AF" w:rsidP="004804AF">
            <w:pPr>
              <w:rPr>
                <w:rFonts w:cstheme="minorHAnsi"/>
                <w:b/>
                <w:bCs/>
                <w:lang w:val="en-US"/>
              </w:rPr>
            </w:pPr>
            <w:r w:rsidRPr="00A14FE2">
              <w:rPr>
                <w:rFonts w:cstheme="minorHAnsi"/>
                <w:b/>
                <w:bCs/>
                <w:lang w:val="en-US"/>
              </w:rPr>
              <w:t>Evidences/indicators</w:t>
            </w:r>
          </w:p>
          <w:p w14:paraId="3E6EAC59" w14:textId="77777777" w:rsidR="004804AF" w:rsidRPr="00A14FE2" w:rsidRDefault="004804AF" w:rsidP="004804AF">
            <w:pPr>
              <w:pStyle w:val="ListParagraph"/>
              <w:numPr>
                <w:ilvl w:val="0"/>
                <w:numId w:val="34"/>
              </w:numPr>
              <w:rPr>
                <w:rFonts w:cstheme="minorHAnsi"/>
                <w:i/>
                <w:iCs/>
                <w:color w:val="A6A6A6" w:themeColor="background1" w:themeShade="A6"/>
                <w:sz w:val="20"/>
                <w:szCs w:val="20"/>
                <w:lang w:val="ka-GE"/>
              </w:rPr>
            </w:pPr>
            <w:r w:rsidRPr="00A14FE2">
              <w:rPr>
                <w:rFonts w:cstheme="minorHAnsi"/>
                <w:i/>
                <w:iCs/>
                <w:color w:val="A6A6A6" w:themeColor="background1" w:themeShade="A6"/>
                <w:sz w:val="20"/>
                <w:szCs w:val="20"/>
                <w:lang w:val="en-US"/>
              </w:rPr>
              <w:t>D</w:t>
            </w:r>
            <w:r w:rsidRPr="00A14FE2">
              <w:rPr>
                <w:rFonts w:cstheme="minorHAnsi"/>
                <w:i/>
                <w:iCs/>
                <w:color w:val="A6A6A6" w:themeColor="background1" w:themeShade="A6"/>
                <w:sz w:val="20"/>
                <w:szCs w:val="20"/>
                <w:lang w:val="ka-GE"/>
              </w:rPr>
              <w:t>escribe the evidences/indicators</w:t>
            </w:r>
            <w:r w:rsidRPr="00A14FE2">
              <w:rPr>
                <w:rFonts w:cstheme="minorHAnsi"/>
                <w:i/>
                <w:iCs/>
                <w:color w:val="A6A6A6" w:themeColor="background1" w:themeShade="A6"/>
                <w:sz w:val="20"/>
                <w:szCs w:val="20"/>
                <w:lang w:val="en-US"/>
              </w:rPr>
              <w:t xml:space="preserve"> of this component</w:t>
            </w:r>
            <w:r w:rsidRPr="00A14FE2">
              <w:rPr>
                <w:rFonts w:cstheme="minorHAnsi"/>
                <w:i/>
                <w:iCs/>
                <w:color w:val="A6A6A6" w:themeColor="background1" w:themeShade="A6"/>
                <w:sz w:val="20"/>
                <w:szCs w:val="20"/>
                <w:lang w:val="ka-GE"/>
              </w:rPr>
              <w:t xml:space="preserve"> </w:t>
            </w:r>
            <w:r w:rsidRPr="00A14FE2">
              <w:rPr>
                <w:rFonts w:cstheme="minorHAnsi"/>
                <w:i/>
                <w:iCs/>
                <w:color w:val="A6A6A6" w:themeColor="background1" w:themeShade="A6"/>
                <w:sz w:val="20"/>
                <w:szCs w:val="20"/>
                <w:lang w:val="en-US"/>
              </w:rPr>
              <w:t xml:space="preserve"> indicating relevant documents or other evidences</w:t>
            </w:r>
          </w:p>
          <w:p w14:paraId="12C4B805" w14:textId="77777777" w:rsidR="004804AF" w:rsidRPr="00A14FE2" w:rsidRDefault="004804AF" w:rsidP="004804AF">
            <w:pPr>
              <w:rPr>
                <w:rFonts w:cstheme="minorHAnsi"/>
                <w:lang w:val="ka-GE"/>
              </w:rPr>
            </w:pPr>
          </w:p>
        </w:tc>
      </w:tr>
    </w:tbl>
    <w:p w14:paraId="1DDAD2A9" w14:textId="77777777" w:rsidR="005B4199" w:rsidRPr="00A14FE2" w:rsidRDefault="005B4199" w:rsidP="00FF08E8">
      <w:pPr>
        <w:rPr>
          <w:rFonts w:cstheme="minorHAnsi"/>
          <w:lang w:val="ka-GE"/>
        </w:rPr>
      </w:pPr>
    </w:p>
    <w:p w14:paraId="37B3448A" w14:textId="197B2561" w:rsidR="005B4199" w:rsidRPr="00A14FE2" w:rsidRDefault="006C3F1D" w:rsidP="0A961EA6">
      <w:pPr>
        <w:pStyle w:val="ListParagraph"/>
        <w:numPr>
          <w:ilvl w:val="0"/>
          <w:numId w:val="35"/>
        </w:numPr>
        <w:rPr>
          <w:rFonts w:cstheme="minorHAnsi"/>
          <w:b/>
          <w:bCs/>
          <w:lang w:val="ka-GE"/>
        </w:rPr>
      </w:pPr>
      <w:r w:rsidRPr="00A14FE2">
        <w:rPr>
          <w:rFonts w:cstheme="minorHAnsi"/>
          <w:b/>
          <w:bCs/>
          <w:lang w:val="en-US"/>
        </w:rPr>
        <w:t>Strengths and Areas for I</w:t>
      </w:r>
      <w:r w:rsidR="00CC5A62" w:rsidRPr="00A14FE2">
        <w:rPr>
          <w:rFonts w:cstheme="minorHAnsi"/>
          <w:b/>
          <w:bCs/>
          <w:lang w:val="en-US"/>
        </w:rPr>
        <w:t>mprovement</w:t>
      </w:r>
    </w:p>
    <w:p w14:paraId="4018BE46" w14:textId="64D442F0" w:rsidR="005B4199" w:rsidRPr="00A14FE2" w:rsidRDefault="00CC5A62" w:rsidP="33FDA26B">
      <w:pPr>
        <w:pStyle w:val="ListParagraph"/>
        <w:jc w:val="both"/>
        <w:rPr>
          <w:rFonts w:cstheme="minorHAnsi"/>
          <w:sz w:val="18"/>
          <w:szCs w:val="18"/>
          <w:lang w:val="ka-GE"/>
        </w:rPr>
      </w:pPr>
      <w:r w:rsidRPr="00A14FE2">
        <w:rPr>
          <w:rFonts w:cstheme="minorHAnsi"/>
          <w:sz w:val="18"/>
          <w:szCs w:val="18"/>
          <w:lang w:val="ka-GE"/>
        </w:rPr>
        <w:t xml:space="preserve">Please, present the strengths and areas for improvement </w:t>
      </w:r>
      <w:r w:rsidR="33FDA26B" w:rsidRPr="00A14FE2">
        <w:rPr>
          <w:rFonts w:cstheme="minorHAnsi"/>
          <w:sz w:val="18"/>
          <w:szCs w:val="18"/>
          <w:lang w:val="ka-GE"/>
        </w:rPr>
        <w:t>of the HEI</w:t>
      </w:r>
      <w:r w:rsidR="004804AF" w:rsidRPr="00A14FE2">
        <w:rPr>
          <w:rFonts w:cstheme="minorHAnsi"/>
          <w:sz w:val="18"/>
          <w:szCs w:val="18"/>
          <w:lang w:val="en-US"/>
        </w:rPr>
        <w:t xml:space="preserve"> considering the requirements of each component of this standard</w:t>
      </w:r>
      <w:r w:rsidR="33FDA26B" w:rsidRPr="00A14FE2">
        <w:rPr>
          <w:rFonts w:cstheme="minorHAnsi"/>
          <w:sz w:val="18"/>
          <w:szCs w:val="18"/>
          <w:lang w:val="ka-GE"/>
        </w:rPr>
        <w:t xml:space="preserve"> </w:t>
      </w:r>
    </w:p>
    <w:p w14:paraId="771248D6" w14:textId="77777777" w:rsidR="005B4199" w:rsidRPr="00A14FE2" w:rsidRDefault="005B4199" w:rsidP="005B4199">
      <w:pPr>
        <w:pStyle w:val="ListParagraph"/>
        <w:rPr>
          <w:rFonts w:cstheme="minorHAnsi"/>
          <w:lang w:val="ka-GE"/>
        </w:rPr>
      </w:pPr>
    </w:p>
    <w:tbl>
      <w:tblPr>
        <w:tblStyle w:val="TableGrid"/>
        <w:tblW w:w="9000" w:type="dxa"/>
        <w:tblInd w:w="355" w:type="dxa"/>
        <w:tblLook w:val="04A0" w:firstRow="1" w:lastRow="0" w:firstColumn="1" w:lastColumn="0" w:noHBand="0" w:noVBand="1"/>
      </w:tblPr>
      <w:tblGrid>
        <w:gridCol w:w="9000"/>
      </w:tblGrid>
      <w:tr w:rsidR="00211D5A" w:rsidRPr="00A14FE2" w14:paraId="300CBBAC" w14:textId="77777777" w:rsidTr="004C17B6">
        <w:tc>
          <w:tcPr>
            <w:tcW w:w="9000" w:type="dxa"/>
          </w:tcPr>
          <w:p w14:paraId="58F7A89F" w14:textId="77777777" w:rsidR="00211D5A" w:rsidRPr="00A14FE2" w:rsidRDefault="00211D5A" w:rsidP="004C17B6">
            <w:pPr>
              <w:pStyle w:val="ListParagraph"/>
              <w:ind w:left="-23"/>
              <w:rPr>
                <w:rFonts w:cstheme="minorHAnsi"/>
                <w:b/>
                <w:bCs/>
                <w:lang w:val="en-US"/>
              </w:rPr>
            </w:pPr>
            <w:r w:rsidRPr="00A14FE2">
              <w:rPr>
                <w:rFonts w:cstheme="minorHAnsi"/>
                <w:b/>
                <w:bCs/>
                <w:lang w:val="en-US"/>
              </w:rPr>
              <w:t>Strengths</w:t>
            </w:r>
          </w:p>
        </w:tc>
      </w:tr>
      <w:tr w:rsidR="00211D5A" w:rsidRPr="00A14FE2" w14:paraId="560F55EE" w14:textId="77777777" w:rsidTr="004C17B6">
        <w:tc>
          <w:tcPr>
            <w:tcW w:w="9000" w:type="dxa"/>
          </w:tcPr>
          <w:p w14:paraId="73887C24" w14:textId="77777777" w:rsidR="00211D5A" w:rsidRPr="00A14FE2" w:rsidRDefault="00211D5A" w:rsidP="004C17B6">
            <w:pPr>
              <w:pStyle w:val="ListParagraph"/>
              <w:ind w:left="-23"/>
              <w:rPr>
                <w:rFonts w:cstheme="minorHAnsi"/>
                <w:b/>
                <w:bCs/>
                <w:lang w:val="en-US"/>
              </w:rPr>
            </w:pPr>
          </w:p>
        </w:tc>
      </w:tr>
      <w:tr w:rsidR="00211D5A" w:rsidRPr="00A14FE2" w14:paraId="00EF6C0F" w14:textId="77777777" w:rsidTr="004C17B6">
        <w:tc>
          <w:tcPr>
            <w:tcW w:w="9000" w:type="dxa"/>
          </w:tcPr>
          <w:p w14:paraId="2560782F" w14:textId="77777777" w:rsidR="00211D5A" w:rsidRPr="00A14FE2" w:rsidRDefault="00211D5A" w:rsidP="004C17B6">
            <w:pPr>
              <w:pStyle w:val="ListParagraph"/>
              <w:ind w:left="0"/>
              <w:rPr>
                <w:rFonts w:cstheme="minorHAnsi"/>
                <w:b/>
                <w:lang w:val="en-US"/>
              </w:rPr>
            </w:pPr>
            <w:r w:rsidRPr="00A14FE2">
              <w:rPr>
                <w:rFonts w:cstheme="minorHAnsi"/>
                <w:b/>
                <w:lang w:val="en-US"/>
              </w:rPr>
              <w:t xml:space="preserve">Areas for improvement </w:t>
            </w:r>
          </w:p>
        </w:tc>
      </w:tr>
      <w:tr w:rsidR="00211D5A" w:rsidRPr="00A14FE2" w14:paraId="39C95134" w14:textId="77777777" w:rsidTr="004C17B6">
        <w:tc>
          <w:tcPr>
            <w:tcW w:w="9000" w:type="dxa"/>
          </w:tcPr>
          <w:p w14:paraId="7C112BC6" w14:textId="77777777" w:rsidR="00211D5A" w:rsidRPr="00A14FE2" w:rsidRDefault="00211D5A" w:rsidP="004C17B6">
            <w:pPr>
              <w:pStyle w:val="ListParagraph"/>
              <w:ind w:left="0"/>
              <w:rPr>
                <w:rFonts w:cstheme="minorHAnsi"/>
                <w:lang w:val="ka-GE"/>
              </w:rPr>
            </w:pPr>
          </w:p>
        </w:tc>
      </w:tr>
    </w:tbl>
    <w:p w14:paraId="3A24F470" w14:textId="77777777" w:rsidR="005B4199" w:rsidRPr="00A14FE2" w:rsidRDefault="005B4199" w:rsidP="005B4199">
      <w:pPr>
        <w:rPr>
          <w:rFonts w:cstheme="minorHAnsi"/>
          <w:lang w:val="ka-GE"/>
        </w:rPr>
      </w:pPr>
    </w:p>
    <w:p w14:paraId="238D66BB" w14:textId="233E2263" w:rsidR="00FF08E8" w:rsidRPr="00A14FE2" w:rsidRDefault="00663E1B" w:rsidP="33FDA26B">
      <w:pPr>
        <w:pStyle w:val="Heading2"/>
        <w:numPr>
          <w:ilvl w:val="0"/>
          <w:numId w:val="37"/>
        </w:numPr>
        <w:rPr>
          <w:rFonts w:asciiTheme="minorHAnsi" w:hAnsiTheme="minorHAnsi" w:cstheme="minorHAnsi"/>
          <w:b/>
          <w:bCs/>
          <w:color w:val="2F5496" w:themeColor="accent5" w:themeShade="BF"/>
          <w:lang w:val="ka-GE"/>
        </w:rPr>
      </w:pPr>
      <w:bookmarkStart w:id="17" w:name="_Toc507904513"/>
      <w:r w:rsidRPr="00A14FE2">
        <w:rPr>
          <w:rFonts w:asciiTheme="minorHAnsi" w:hAnsiTheme="minorHAnsi" w:cstheme="minorHAnsi"/>
          <w:b/>
          <w:bCs/>
          <w:color w:val="2F5496" w:themeColor="accent5" w:themeShade="BF"/>
          <w:lang w:val="ka-GE"/>
        </w:rPr>
        <w:t>Organizational structure and management of HEI</w:t>
      </w:r>
      <w:bookmarkEnd w:id="17"/>
    </w:p>
    <w:p w14:paraId="771BEC0D" w14:textId="21B9F1AE" w:rsidR="00FF08E8" w:rsidRPr="00A14FE2" w:rsidRDefault="33FDA26B" w:rsidP="33FDA26B">
      <w:pPr>
        <w:ind w:left="180"/>
        <w:jc w:val="both"/>
        <w:rPr>
          <w:rFonts w:cstheme="minorHAnsi"/>
          <w:lang w:val="en-US"/>
        </w:rPr>
      </w:pPr>
      <w:r w:rsidRPr="00A14FE2">
        <w:rPr>
          <w:rFonts w:cstheme="minorHAnsi"/>
          <w:lang w:val="ka-GE"/>
        </w:rPr>
        <w:t xml:space="preserve">Organizational structure and management of the HEI is based on best practices of the educational sector, meaning effective use of management and quality assurance mechanisms in the management </w:t>
      </w:r>
      <w:r w:rsidRPr="00A14FE2">
        <w:rPr>
          <w:rFonts w:cstheme="minorHAnsi"/>
          <w:lang w:val="ka-GE"/>
        </w:rPr>
        <w:lastRenderedPageBreak/>
        <w:t xml:space="preserve">process. </w:t>
      </w:r>
      <w:r w:rsidRPr="00A14FE2">
        <w:rPr>
          <w:rFonts w:cstheme="minorHAnsi"/>
          <w:lang w:val="en-US"/>
        </w:rPr>
        <w:t>This approach ensures implementation of strategic plan, integration of quality assurance function into management process, and promotes principles of integrity and ethics.</w:t>
      </w:r>
    </w:p>
    <w:tbl>
      <w:tblPr>
        <w:tblStyle w:val="TableGrid"/>
        <w:tblW w:w="0" w:type="auto"/>
        <w:tblInd w:w="360" w:type="dxa"/>
        <w:tblLook w:val="04A0" w:firstRow="1" w:lastRow="0" w:firstColumn="1" w:lastColumn="0" w:noHBand="0" w:noVBand="1"/>
      </w:tblPr>
      <w:tblGrid>
        <w:gridCol w:w="8985"/>
      </w:tblGrid>
      <w:tr w:rsidR="001C6809" w:rsidRPr="00A14FE2" w14:paraId="505B49D5" w14:textId="77777777" w:rsidTr="33FDA26B">
        <w:tc>
          <w:tcPr>
            <w:tcW w:w="8985" w:type="dxa"/>
          </w:tcPr>
          <w:p w14:paraId="5D441D02" w14:textId="75795F26" w:rsidR="001C6809" w:rsidRPr="00A14FE2" w:rsidRDefault="00176578" w:rsidP="00CC5A62">
            <w:pPr>
              <w:pStyle w:val="Heading3"/>
              <w:numPr>
                <w:ilvl w:val="1"/>
                <w:numId w:val="37"/>
              </w:numPr>
              <w:outlineLvl w:val="2"/>
              <w:rPr>
                <w:rFonts w:asciiTheme="minorHAnsi" w:hAnsiTheme="minorHAnsi" w:cstheme="minorHAnsi"/>
                <w:b/>
                <w:bCs/>
                <w:lang w:val="ka-GE"/>
              </w:rPr>
            </w:pPr>
            <w:r w:rsidRPr="00A14FE2">
              <w:rPr>
                <w:rFonts w:asciiTheme="minorHAnsi" w:hAnsiTheme="minorHAnsi" w:cstheme="minorHAnsi"/>
                <w:b/>
                <w:bCs/>
                <w:lang w:val="ka-GE"/>
              </w:rPr>
              <w:t xml:space="preserve"> </w:t>
            </w:r>
            <w:bookmarkStart w:id="18" w:name="_Toc507904514"/>
            <w:r w:rsidR="00663E1B" w:rsidRPr="00A14FE2">
              <w:rPr>
                <w:rFonts w:asciiTheme="minorHAnsi" w:hAnsiTheme="minorHAnsi" w:cstheme="minorHAnsi"/>
                <w:b/>
                <w:bCs/>
                <w:lang w:val="en-US"/>
              </w:rPr>
              <w:t>Organizational structure and management</w:t>
            </w:r>
            <w:bookmarkEnd w:id="18"/>
          </w:p>
        </w:tc>
      </w:tr>
      <w:tr w:rsidR="001C6809" w:rsidRPr="00D40651" w14:paraId="778D9059" w14:textId="77777777" w:rsidTr="33FDA26B">
        <w:tc>
          <w:tcPr>
            <w:tcW w:w="8985" w:type="dxa"/>
          </w:tcPr>
          <w:p w14:paraId="0A633F9A" w14:textId="4C4424D2" w:rsidR="001C6809" w:rsidRPr="00A14FE2" w:rsidRDefault="33FDA26B" w:rsidP="33FDA26B">
            <w:pPr>
              <w:pStyle w:val="ListParagraph"/>
              <w:numPr>
                <w:ilvl w:val="0"/>
                <w:numId w:val="11"/>
              </w:numPr>
              <w:tabs>
                <w:tab w:val="left" w:pos="930"/>
              </w:tabs>
              <w:jc w:val="both"/>
              <w:rPr>
                <w:rFonts w:cstheme="minorHAnsi"/>
                <w:lang w:val="en-US"/>
              </w:rPr>
            </w:pPr>
            <w:r w:rsidRPr="00A14FE2">
              <w:rPr>
                <w:rFonts w:cstheme="minorHAnsi"/>
                <w:lang w:val="en-US"/>
              </w:rPr>
              <w:t>Organizational structure of HEI ensures implementation of goals and activities described in its strategic plan.</w:t>
            </w:r>
          </w:p>
          <w:p w14:paraId="3112BF59" w14:textId="6D457B68" w:rsidR="007D639A" w:rsidRPr="00A14FE2" w:rsidRDefault="33FDA26B" w:rsidP="33FDA26B">
            <w:pPr>
              <w:pStyle w:val="ListParagraph"/>
              <w:numPr>
                <w:ilvl w:val="0"/>
                <w:numId w:val="11"/>
              </w:numPr>
              <w:tabs>
                <w:tab w:val="left" w:pos="930"/>
              </w:tabs>
              <w:jc w:val="both"/>
              <w:rPr>
                <w:rFonts w:cstheme="minorHAnsi"/>
                <w:lang w:val="en-US"/>
              </w:rPr>
            </w:pPr>
            <w:r w:rsidRPr="00A14FE2">
              <w:rPr>
                <w:rFonts w:cstheme="minorHAnsi"/>
                <w:lang w:val="en-US"/>
              </w:rPr>
              <w:t>Procedures for election/appointment of the management bodies of HEI are transparent, equitable, and in line with legislation.</w:t>
            </w:r>
          </w:p>
          <w:p w14:paraId="70AA5CFE" w14:textId="1D9C2CEF" w:rsidR="007D639A" w:rsidRPr="00A14FE2" w:rsidRDefault="33FDA26B" w:rsidP="33FDA26B">
            <w:pPr>
              <w:pStyle w:val="ListParagraph"/>
              <w:numPr>
                <w:ilvl w:val="0"/>
                <w:numId w:val="11"/>
              </w:numPr>
              <w:tabs>
                <w:tab w:val="left" w:pos="930"/>
              </w:tabs>
              <w:jc w:val="both"/>
              <w:rPr>
                <w:rFonts w:cstheme="minorHAnsi"/>
                <w:lang w:val="en-US"/>
              </w:rPr>
            </w:pPr>
            <w:r w:rsidRPr="00A14FE2">
              <w:rPr>
                <w:rFonts w:cstheme="minorHAnsi"/>
                <w:lang w:val="en-US"/>
              </w:rPr>
              <w:t>HEI’s Leadership/Management body ensures effective management of the activities of the institution.</w:t>
            </w:r>
          </w:p>
          <w:p w14:paraId="5402E6FB" w14:textId="0E3D5BCA" w:rsidR="007D639A" w:rsidRPr="00A14FE2" w:rsidRDefault="33FDA26B" w:rsidP="33FDA26B">
            <w:pPr>
              <w:pStyle w:val="ListParagraph"/>
              <w:numPr>
                <w:ilvl w:val="0"/>
                <w:numId w:val="11"/>
              </w:numPr>
              <w:tabs>
                <w:tab w:val="left" w:pos="930"/>
              </w:tabs>
              <w:jc w:val="both"/>
              <w:rPr>
                <w:rFonts w:cstheme="minorHAnsi"/>
                <w:lang w:val="en-US"/>
              </w:rPr>
            </w:pPr>
            <w:r w:rsidRPr="00A14FE2">
              <w:rPr>
                <w:rFonts w:cstheme="minorHAnsi"/>
                <w:lang w:val="en-US"/>
              </w:rPr>
              <w:t>Leadership of the HEI supports international cooperation of the institution and the process of internationalization</w:t>
            </w:r>
            <w:r w:rsidR="004804AF" w:rsidRPr="00A14FE2">
              <w:rPr>
                <w:rFonts w:cstheme="minorHAnsi"/>
                <w:lang w:val="en-US"/>
              </w:rPr>
              <w:t>, considering the mission and objectives of the HEI</w:t>
            </w:r>
            <w:r w:rsidRPr="00A14FE2">
              <w:rPr>
                <w:rFonts w:cstheme="minorHAnsi"/>
                <w:lang w:val="en-US"/>
              </w:rPr>
              <w:t>.</w:t>
            </w:r>
          </w:p>
        </w:tc>
      </w:tr>
      <w:tr w:rsidR="004804AF" w:rsidRPr="00D40651" w14:paraId="1A0D10CA" w14:textId="77777777" w:rsidTr="33FDA26B">
        <w:tc>
          <w:tcPr>
            <w:tcW w:w="8985" w:type="dxa"/>
          </w:tcPr>
          <w:p w14:paraId="5A8CD41C" w14:textId="77777777" w:rsidR="004804AF" w:rsidRPr="00A14FE2" w:rsidRDefault="004804AF" w:rsidP="004804AF">
            <w:pPr>
              <w:rPr>
                <w:rFonts w:cstheme="minorHAnsi"/>
                <w:b/>
                <w:bCs/>
                <w:lang w:val="en-US"/>
              </w:rPr>
            </w:pPr>
            <w:r w:rsidRPr="00A14FE2">
              <w:rPr>
                <w:rFonts w:cstheme="minorHAnsi"/>
                <w:b/>
                <w:bCs/>
                <w:lang w:val="en-US"/>
              </w:rPr>
              <w:t>Description and assessment</w:t>
            </w:r>
          </w:p>
          <w:p w14:paraId="67B21CD2" w14:textId="77777777" w:rsidR="004804AF" w:rsidRPr="00A14FE2" w:rsidRDefault="004804AF" w:rsidP="004804AF">
            <w:pPr>
              <w:pStyle w:val="ListParagraph"/>
              <w:numPr>
                <w:ilvl w:val="0"/>
                <w:numId w:val="33"/>
              </w:numPr>
              <w:rPr>
                <w:rFonts w:cstheme="minorHAnsi"/>
                <w:i/>
                <w:iCs/>
                <w:lang w:val="ka-GE"/>
              </w:rPr>
            </w:pPr>
            <w:r w:rsidRPr="00A14FE2">
              <w:rPr>
                <w:rFonts w:cstheme="minorHAnsi"/>
                <w:i/>
                <w:iCs/>
                <w:color w:val="A6A6A6" w:themeColor="background1" w:themeShade="A6"/>
                <w:sz w:val="20"/>
                <w:szCs w:val="20"/>
                <w:lang w:val="en-US"/>
              </w:rPr>
              <w:t xml:space="preserve">Describe and </w:t>
            </w:r>
            <w:r w:rsidRPr="00A14FE2">
              <w:rPr>
                <w:rFonts w:cstheme="minorHAnsi"/>
                <w:i/>
                <w:iCs/>
                <w:color w:val="A6A6A6" w:themeColor="background1" w:themeShade="A6"/>
                <w:sz w:val="20"/>
                <w:szCs w:val="20"/>
                <w:lang w:val="ka-GE"/>
              </w:rPr>
              <w:t xml:space="preserve">assess the </w:t>
            </w:r>
            <w:r w:rsidRPr="00A14FE2">
              <w:rPr>
                <w:rFonts w:cstheme="minorHAnsi"/>
                <w:i/>
                <w:iCs/>
                <w:color w:val="A6A6A6" w:themeColor="background1" w:themeShade="A6"/>
                <w:sz w:val="20"/>
                <w:szCs w:val="20"/>
                <w:lang w:val="en-US"/>
              </w:rPr>
              <w:t xml:space="preserve">actual performance, ongoing and planned activities of the HEI referring the requirements of this standard component. </w:t>
            </w:r>
          </w:p>
          <w:p w14:paraId="19C37B6D" w14:textId="77777777" w:rsidR="004804AF" w:rsidRPr="00A14FE2" w:rsidRDefault="004804AF" w:rsidP="004804AF">
            <w:pPr>
              <w:pStyle w:val="ListParagraph"/>
              <w:rPr>
                <w:rFonts w:cstheme="minorHAnsi"/>
                <w:i/>
                <w:lang w:val="ka-GE"/>
              </w:rPr>
            </w:pPr>
          </w:p>
        </w:tc>
      </w:tr>
      <w:tr w:rsidR="004804AF" w:rsidRPr="00D40651" w14:paraId="4395F23E" w14:textId="77777777" w:rsidTr="33FDA26B">
        <w:tc>
          <w:tcPr>
            <w:tcW w:w="8985" w:type="dxa"/>
          </w:tcPr>
          <w:p w14:paraId="37089EA6" w14:textId="77777777" w:rsidR="004804AF" w:rsidRPr="00A14FE2" w:rsidRDefault="004804AF" w:rsidP="004804AF">
            <w:pPr>
              <w:rPr>
                <w:rFonts w:cstheme="minorHAnsi"/>
                <w:b/>
                <w:bCs/>
                <w:lang w:val="en-US"/>
              </w:rPr>
            </w:pPr>
            <w:r w:rsidRPr="00A14FE2">
              <w:rPr>
                <w:rFonts w:cstheme="minorHAnsi"/>
                <w:b/>
                <w:bCs/>
                <w:lang w:val="en-US"/>
              </w:rPr>
              <w:t>Evidences/indicators</w:t>
            </w:r>
          </w:p>
          <w:p w14:paraId="60BB1188" w14:textId="77777777" w:rsidR="004804AF" w:rsidRPr="00A14FE2" w:rsidRDefault="004804AF" w:rsidP="004804AF">
            <w:pPr>
              <w:pStyle w:val="ListParagraph"/>
              <w:numPr>
                <w:ilvl w:val="0"/>
                <w:numId w:val="34"/>
              </w:numPr>
              <w:rPr>
                <w:rFonts w:cstheme="minorHAnsi"/>
                <w:i/>
                <w:iCs/>
                <w:color w:val="A6A6A6" w:themeColor="background1" w:themeShade="A6"/>
                <w:sz w:val="20"/>
                <w:szCs w:val="20"/>
                <w:lang w:val="ka-GE"/>
              </w:rPr>
            </w:pPr>
            <w:r w:rsidRPr="00A14FE2">
              <w:rPr>
                <w:rFonts w:cstheme="minorHAnsi"/>
                <w:i/>
                <w:iCs/>
                <w:color w:val="A6A6A6" w:themeColor="background1" w:themeShade="A6"/>
                <w:sz w:val="20"/>
                <w:szCs w:val="20"/>
                <w:lang w:val="en-US"/>
              </w:rPr>
              <w:t>D</w:t>
            </w:r>
            <w:r w:rsidRPr="00A14FE2">
              <w:rPr>
                <w:rFonts w:cstheme="minorHAnsi"/>
                <w:i/>
                <w:iCs/>
                <w:color w:val="A6A6A6" w:themeColor="background1" w:themeShade="A6"/>
                <w:sz w:val="20"/>
                <w:szCs w:val="20"/>
                <w:lang w:val="ka-GE"/>
              </w:rPr>
              <w:t>escribe the evidences/indicators</w:t>
            </w:r>
            <w:r w:rsidRPr="00A14FE2">
              <w:rPr>
                <w:rFonts w:cstheme="minorHAnsi"/>
                <w:i/>
                <w:iCs/>
                <w:color w:val="A6A6A6" w:themeColor="background1" w:themeShade="A6"/>
                <w:sz w:val="20"/>
                <w:szCs w:val="20"/>
                <w:lang w:val="en-US"/>
              </w:rPr>
              <w:t xml:space="preserve"> of this component</w:t>
            </w:r>
            <w:r w:rsidRPr="00A14FE2">
              <w:rPr>
                <w:rFonts w:cstheme="minorHAnsi"/>
                <w:i/>
                <w:iCs/>
                <w:color w:val="A6A6A6" w:themeColor="background1" w:themeShade="A6"/>
                <w:sz w:val="20"/>
                <w:szCs w:val="20"/>
                <w:lang w:val="ka-GE"/>
              </w:rPr>
              <w:t xml:space="preserve"> </w:t>
            </w:r>
            <w:r w:rsidRPr="00A14FE2">
              <w:rPr>
                <w:rFonts w:cstheme="minorHAnsi"/>
                <w:i/>
                <w:iCs/>
                <w:color w:val="A6A6A6" w:themeColor="background1" w:themeShade="A6"/>
                <w:sz w:val="20"/>
                <w:szCs w:val="20"/>
                <w:lang w:val="en-US"/>
              </w:rPr>
              <w:t xml:space="preserve"> indicating relevant documents or other evidences</w:t>
            </w:r>
          </w:p>
          <w:p w14:paraId="3318014B" w14:textId="77777777" w:rsidR="004804AF" w:rsidRPr="00A14FE2" w:rsidRDefault="004804AF" w:rsidP="004804AF">
            <w:pPr>
              <w:rPr>
                <w:rFonts w:cstheme="minorHAnsi"/>
                <w:lang w:val="en-US"/>
              </w:rPr>
            </w:pPr>
          </w:p>
        </w:tc>
      </w:tr>
      <w:tr w:rsidR="001C6809" w:rsidRPr="00A14FE2" w14:paraId="73FFF0EA" w14:textId="77777777" w:rsidTr="33FDA26B">
        <w:tc>
          <w:tcPr>
            <w:tcW w:w="8985" w:type="dxa"/>
          </w:tcPr>
          <w:p w14:paraId="040FE6DE" w14:textId="6AD61916" w:rsidR="001C6809" w:rsidRPr="00A14FE2" w:rsidRDefault="00176578" w:rsidP="00CC5A62">
            <w:pPr>
              <w:pStyle w:val="Heading3"/>
              <w:numPr>
                <w:ilvl w:val="1"/>
                <w:numId w:val="37"/>
              </w:numPr>
              <w:outlineLvl w:val="2"/>
              <w:rPr>
                <w:rFonts w:asciiTheme="minorHAnsi" w:hAnsiTheme="minorHAnsi" w:cstheme="minorHAnsi"/>
                <w:b/>
                <w:bCs/>
                <w:lang w:val="ka-GE"/>
              </w:rPr>
            </w:pPr>
            <w:r w:rsidRPr="00A14FE2">
              <w:rPr>
                <w:rFonts w:asciiTheme="minorHAnsi" w:hAnsiTheme="minorHAnsi" w:cstheme="minorHAnsi"/>
                <w:b/>
                <w:bCs/>
                <w:lang w:val="ka-GE"/>
              </w:rPr>
              <w:t xml:space="preserve"> </w:t>
            </w:r>
            <w:bookmarkStart w:id="19" w:name="_Toc507904515"/>
            <w:r w:rsidR="00262ECC" w:rsidRPr="00A14FE2">
              <w:rPr>
                <w:rFonts w:asciiTheme="minorHAnsi" w:hAnsiTheme="minorHAnsi" w:cstheme="minorHAnsi"/>
                <w:b/>
                <w:bCs/>
                <w:lang w:val="en-US"/>
              </w:rPr>
              <w:t>Internal quality assurance mechanisms</w:t>
            </w:r>
            <w:bookmarkEnd w:id="19"/>
          </w:p>
        </w:tc>
      </w:tr>
      <w:tr w:rsidR="001C6809" w:rsidRPr="00D40651" w14:paraId="00F2B96D" w14:textId="77777777" w:rsidTr="33FDA26B">
        <w:tc>
          <w:tcPr>
            <w:tcW w:w="8985" w:type="dxa"/>
          </w:tcPr>
          <w:p w14:paraId="5FD97D07" w14:textId="328D4612" w:rsidR="001C6809" w:rsidRPr="00A14FE2" w:rsidRDefault="33FDA26B" w:rsidP="33FDA26B">
            <w:pPr>
              <w:pStyle w:val="ListParagraph"/>
              <w:numPr>
                <w:ilvl w:val="0"/>
                <w:numId w:val="12"/>
              </w:numPr>
              <w:jc w:val="both"/>
              <w:rPr>
                <w:rFonts w:cstheme="minorHAnsi"/>
                <w:lang w:val="en-US"/>
              </w:rPr>
            </w:pPr>
            <w:r w:rsidRPr="00A14FE2">
              <w:rPr>
                <w:rFonts w:cstheme="minorHAnsi"/>
                <w:lang w:val="en-US"/>
              </w:rPr>
              <w:t>Institution effectively implements internal quality assurance mechanisms. Leadership of the institution constantly works to strengthen quality assurance function and promotes establishment of quality culture in the institution.</w:t>
            </w:r>
          </w:p>
          <w:p w14:paraId="540CD8DD" w14:textId="70C5FBB9" w:rsidR="007D639A" w:rsidRPr="00A14FE2" w:rsidRDefault="33FDA26B" w:rsidP="33FDA26B">
            <w:pPr>
              <w:pStyle w:val="ListParagraph"/>
              <w:numPr>
                <w:ilvl w:val="0"/>
                <w:numId w:val="12"/>
              </w:numPr>
              <w:jc w:val="both"/>
              <w:rPr>
                <w:rFonts w:cstheme="minorHAnsi"/>
                <w:lang w:val="en-US"/>
              </w:rPr>
            </w:pPr>
            <w:r w:rsidRPr="00A14FE2">
              <w:rPr>
                <w:rFonts w:cstheme="minorHAnsi"/>
                <w:lang w:val="en-US"/>
              </w:rPr>
              <w:t>HEI has a mechanism for planning student body, which will give each student an opportunity to get a high quality education.</w:t>
            </w:r>
          </w:p>
        </w:tc>
      </w:tr>
      <w:tr w:rsidR="004804AF" w:rsidRPr="00D40651" w14:paraId="275F327C" w14:textId="77777777" w:rsidTr="33FDA26B">
        <w:tc>
          <w:tcPr>
            <w:tcW w:w="8985" w:type="dxa"/>
          </w:tcPr>
          <w:p w14:paraId="5AC48396" w14:textId="77777777" w:rsidR="004804AF" w:rsidRPr="00A14FE2" w:rsidRDefault="004804AF" w:rsidP="004804AF">
            <w:pPr>
              <w:rPr>
                <w:rFonts w:cstheme="minorHAnsi"/>
                <w:b/>
                <w:bCs/>
                <w:lang w:val="en-US"/>
              </w:rPr>
            </w:pPr>
            <w:r w:rsidRPr="00A14FE2">
              <w:rPr>
                <w:rFonts w:cstheme="minorHAnsi"/>
                <w:b/>
                <w:bCs/>
                <w:lang w:val="en-US"/>
              </w:rPr>
              <w:t>Description and assessment</w:t>
            </w:r>
          </w:p>
          <w:p w14:paraId="3FF8E8DC" w14:textId="77777777" w:rsidR="004804AF" w:rsidRPr="00A14FE2" w:rsidRDefault="004804AF" w:rsidP="004804AF">
            <w:pPr>
              <w:pStyle w:val="ListParagraph"/>
              <w:numPr>
                <w:ilvl w:val="0"/>
                <w:numId w:val="33"/>
              </w:numPr>
              <w:rPr>
                <w:rFonts w:cstheme="minorHAnsi"/>
                <w:i/>
                <w:iCs/>
                <w:lang w:val="ka-GE"/>
              </w:rPr>
            </w:pPr>
            <w:r w:rsidRPr="00A14FE2">
              <w:rPr>
                <w:rFonts w:cstheme="minorHAnsi"/>
                <w:i/>
                <w:iCs/>
                <w:color w:val="A6A6A6" w:themeColor="background1" w:themeShade="A6"/>
                <w:sz w:val="20"/>
                <w:szCs w:val="20"/>
                <w:lang w:val="en-US"/>
              </w:rPr>
              <w:t xml:space="preserve">Describe and </w:t>
            </w:r>
            <w:r w:rsidRPr="00A14FE2">
              <w:rPr>
                <w:rFonts w:cstheme="minorHAnsi"/>
                <w:i/>
                <w:iCs/>
                <w:color w:val="A6A6A6" w:themeColor="background1" w:themeShade="A6"/>
                <w:sz w:val="20"/>
                <w:szCs w:val="20"/>
                <w:lang w:val="ka-GE"/>
              </w:rPr>
              <w:t xml:space="preserve">assess the </w:t>
            </w:r>
            <w:r w:rsidRPr="00A14FE2">
              <w:rPr>
                <w:rFonts w:cstheme="minorHAnsi"/>
                <w:i/>
                <w:iCs/>
                <w:color w:val="A6A6A6" w:themeColor="background1" w:themeShade="A6"/>
                <w:sz w:val="20"/>
                <w:szCs w:val="20"/>
                <w:lang w:val="en-US"/>
              </w:rPr>
              <w:t xml:space="preserve">actual performance, ongoing and planned activities of the HEI referring the requirements of this standard component. </w:t>
            </w:r>
          </w:p>
          <w:p w14:paraId="73089CC7" w14:textId="77777777" w:rsidR="004804AF" w:rsidRPr="00A14FE2" w:rsidRDefault="004804AF" w:rsidP="004804AF">
            <w:pPr>
              <w:pStyle w:val="ListParagraph"/>
              <w:rPr>
                <w:rFonts w:cstheme="minorHAnsi"/>
                <w:i/>
                <w:lang w:val="ka-GE"/>
              </w:rPr>
            </w:pPr>
          </w:p>
        </w:tc>
      </w:tr>
      <w:tr w:rsidR="004804AF" w:rsidRPr="00D40651" w14:paraId="147337C3" w14:textId="77777777" w:rsidTr="33FDA26B">
        <w:tc>
          <w:tcPr>
            <w:tcW w:w="8985" w:type="dxa"/>
          </w:tcPr>
          <w:p w14:paraId="4B0A11D1" w14:textId="77777777" w:rsidR="004804AF" w:rsidRPr="00A14FE2" w:rsidRDefault="004804AF" w:rsidP="004804AF">
            <w:pPr>
              <w:rPr>
                <w:rFonts w:cstheme="minorHAnsi"/>
                <w:b/>
                <w:bCs/>
                <w:lang w:val="en-US"/>
              </w:rPr>
            </w:pPr>
            <w:r w:rsidRPr="00A14FE2">
              <w:rPr>
                <w:rFonts w:cstheme="minorHAnsi"/>
                <w:b/>
                <w:bCs/>
                <w:lang w:val="en-US"/>
              </w:rPr>
              <w:t>Evidences/indicators</w:t>
            </w:r>
          </w:p>
          <w:p w14:paraId="5C5A6D38" w14:textId="77777777" w:rsidR="004804AF" w:rsidRPr="00A14FE2" w:rsidRDefault="004804AF" w:rsidP="004804AF">
            <w:pPr>
              <w:pStyle w:val="ListParagraph"/>
              <w:numPr>
                <w:ilvl w:val="0"/>
                <w:numId w:val="34"/>
              </w:numPr>
              <w:rPr>
                <w:rFonts w:cstheme="minorHAnsi"/>
                <w:i/>
                <w:iCs/>
                <w:color w:val="A6A6A6" w:themeColor="background1" w:themeShade="A6"/>
                <w:sz w:val="20"/>
                <w:szCs w:val="20"/>
                <w:lang w:val="ka-GE"/>
              </w:rPr>
            </w:pPr>
            <w:r w:rsidRPr="00A14FE2">
              <w:rPr>
                <w:rFonts w:cstheme="minorHAnsi"/>
                <w:i/>
                <w:iCs/>
                <w:color w:val="A6A6A6" w:themeColor="background1" w:themeShade="A6"/>
                <w:sz w:val="20"/>
                <w:szCs w:val="20"/>
                <w:lang w:val="en-US"/>
              </w:rPr>
              <w:t>D</w:t>
            </w:r>
            <w:r w:rsidRPr="00A14FE2">
              <w:rPr>
                <w:rFonts w:cstheme="minorHAnsi"/>
                <w:i/>
                <w:iCs/>
                <w:color w:val="A6A6A6" w:themeColor="background1" w:themeShade="A6"/>
                <w:sz w:val="20"/>
                <w:szCs w:val="20"/>
                <w:lang w:val="ka-GE"/>
              </w:rPr>
              <w:t>escribe the evidences/indicators</w:t>
            </w:r>
            <w:r w:rsidRPr="00A14FE2">
              <w:rPr>
                <w:rFonts w:cstheme="minorHAnsi"/>
                <w:i/>
                <w:iCs/>
                <w:color w:val="A6A6A6" w:themeColor="background1" w:themeShade="A6"/>
                <w:sz w:val="20"/>
                <w:szCs w:val="20"/>
                <w:lang w:val="en-US"/>
              </w:rPr>
              <w:t xml:space="preserve"> of this component</w:t>
            </w:r>
            <w:r w:rsidRPr="00A14FE2">
              <w:rPr>
                <w:rFonts w:cstheme="minorHAnsi"/>
                <w:i/>
                <w:iCs/>
                <w:color w:val="A6A6A6" w:themeColor="background1" w:themeShade="A6"/>
                <w:sz w:val="20"/>
                <w:szCs w:val="20"/>
                <w:lang w:val="ka-GE"/>
              </w:rPr>
              <w:t xml:space="preserve"> </w:t>
            </w:r>
            <w:r w:rsidRPr="00A14FE2">
              <w:rPr>
                <w:rFonts w:cstheme="minorHAnsi"/>
                <w:i/>
                <w:iCs/>
                <w:color w:val="A6A6A6" w:themeColor="background1" w:themeShade="A6"/>
                <w:sz w:val="20"/>
                <w:szCs w:val="20"/>
                <w:lang w:val="en-US"/>
              </w:rPr>
              <w:t xml:space="preserve"> indicating relevant documents or other evidences</w:t>
            </w:r>
          </w:p>
          <w:p w14:paraId="3FF1AA2F" w14:textId="77777777" w:rsidR="004804AF" w:rsidRPr="00A14FE2" w:rsidRDefault="004804AF" w:rsidP="004804AF">
            <w:pPr>
              <w:rPr>
                <w:rFonts w:cstheme="minorHAnsi"/>
                <w:lang w:val="ka-GE"/>
              </w:rPr>
            </w:pPr>
          </w:p>
        </w:tc>
      </w:tr>
      <w:tr w:rsidR="001C6809" w:rsidRPr="00D40651" w14:paraId="19DF7DD7" w14:textId="77777777" w:rsidTr="33FDA26B">
        <w:tc>
          <w:tcPr>
            <w:tcW w:w="8985" w:type="dxa"/>
          </w:tcPr>
          <w:p w14:paraId="0A06F358" w14:textId="04756BEC" w:rsidR="001C6809" w:rsidRPr="00A14FE2" w:rsidRDefault="007F2743" w:rsidP="00CC5A62">
            <w:pPr>
              <w:pStyle w:val="Heading3"/>
              <w:numPr>
                <w:ilvl w:val="1"/>
                <w:numId w:val="37"/>
              </w:numPr>
              <w:outlineLvl w:val="2"/>
              <w:rPr>
                <w:rFonts w:asciiTheme="minorHAnsi" w:hAnsiTheme="minorHAnsi" w:cstheme="minorHAnsi"/>
                <w:b/>
                <w:bCs/>
                <w:lang w:val="ka-GE"/>
              </w:rPr>
            </w:pPr>
            <w:r w:rsidRPr="00A14FE2">
              <w:rPr>
                <w:rFonts w:asciiTheme="minorHAnsi" w:hAnsiTheme="minorHAnsi" w:cstheme="minorHAnsi"/>
                <w:b/>
                <w:bCs/>
                <w:lang w:val="en-US"/>
              </w:rPr>
              <w:t xml:space="preserve"> </w:t>
            </w:r>
            <w:bookmarkStart w:id="20" w:name="_Toc507904516"/>
            <w:r w:rsidR="004804AF" w:rsidRPr="00A14FE2">
              <w:rPr>
                <w:rFonts w:asciiTheme="minorHAnsi" w:hAnsiTheme="minorHAnsi" w:cstheme="minorHAnsi"/>
                <w:b/>
                <w:bCs/>
                <w:lang w:val="en-US"/>
              </w:rPr>
              <w:t>Defending principles</w:t>
            </w:r>
            <w:r w:rsidR="00262ECC" w:rsidRPr="00A14FE2">
              <w:rPr>
                <w:rFonts w:asciiTheme="minorHAnsi" w:hAnsiTheme="minorHAnsi" w:cstheme="minorHAnsi"/>
                <w:b/>
                <w:bCs/>
                <w:lang w:val="en-US"/>
              </w:rPr>
              <w:t xml:space="preserve"> of ethics and integrity</w:t>
            </w:r>
            <w:bookmarkEnd w:id="20"/>
          </w:p>
        </w:tc>
      </w:tr>
      <w:tr w:rsidR="001C6809" w:rsidRPr="00D40651" w14:paraId="0843F1BA" w14:textId="77777777" w:rsidTr="33FDA26B">
        <w:tc>
          <w:tcPr>
            <w:tcW w:w="8985" w:type="dxa"/>
          </w:tcPr>
          <w:p w14:paraId="3D16135D" w14:textId="04048899" w:rsidR="001C6809" w:rsidRPr="00A14FE2" w:rsidRDefault="33FDA26B" w:rsidP="33FDA26B">
            <w:pPr>
              <w:pStyle w:val="ListParagraph"/>
              <w:numPr>
                <w:ilvl w:val="0"/>
                <w:numId w:val="13"/>
              </w:numPr>
              <w:jc w:val="both"/>
              <w:rPr>
                <w:rFonts w:cstheme="minorHAnsi"/>
                <w:lang w:val="ka-GE"/>
              </w:rPr>
            </w:pPr>
            <w:r w:rsidRPr="00A14FE2">
              <w:rPr>
                <w:rFonts w:cstheme="minorHAnsi"/>
                <w:lang w:val="en-US"/>
              </w:rPr>
              <w:t>HEI has developed regulations and mechanisms that follow principles of ethics and integrity. Such regulations are publicly accessible.</w:t>
            </w:r>
          </w:p>
          <w:p w14:paraId="4D7F88D3" w14:textId="3CF8F6A0" w:rsidR="00AE65F8" w:rsidRPr="00A14FE2" w:rsidRDefault="33FDA26B" w:rsidP="33FDA26B">
            <w:pPr>
              <w:pStyle w:val="ListParagraph"/>
              <w:numPr>
                <w:ilvl w:val="0"/>
                <w:numId w:val="13"/>
              </w:numPr>
              <w:jc w:val="both"/>
              <w:rPr>
                <w:rFonts w:cstheme="minorHAnsi"/>
                <w:lang w:val="ka-GE"/>
              </w:rPr>
            </w:pPr>
            <w:r w:rsidRPr="00A14FE2">
              <w:rPr>
                <w:rFonts w:cstheme="minorHAnsi"/>
                <w:lang w:val="ka-GE"/>
              </w:rPr>
              <w:t>Institution has implemented mechanisms for detecting plagiarism and its prevention.</w:t>
            </w:r>
          </w:p>
          <w:p w14:paraId="5A6F2787" w14:textId="361A35F0" w:rsidR="00AE65F8" w:rsidRPr="00A14FE2" w:rsidRDefault="33FDA26B" w:rsidP="33FDA26B">
            <w:pPr>
              <w:pStyle w:val="ListParagraph"/>
              <w:numPr>
                <w:ilvl w:val="0"/>
                <w:numId w:val="13"/>
              </w:numPr>
              <w:jc w:val="both"/>
              <w:rPr>
                <w:rFonts w:cstheme="minorHAnsi"/>
                <w:lang w:val="ka-GE"/>
              </w:rPr>
            </w:pPr>
            <w:r w:rsidRPr="00A14FE2">
              <w:rPr>
                <w:rFonts w:cstheme="minorHAnsi"/>
                <w:lang w:val="en-US"/>
              </w:rPr>
              <w:t>HEI follows the principles of academic freedom.</w:t>
            </w:r>
          </w:p>
        </w:tc>
      </w:tr>
      <w:tr w:rsidR="004804AF" w:rsidRPr="00D40651" w14:paraId="488B2DEC" w14:textId="77777777" w:rsidTr="33FDA26B">
        <w:tc>
          <w:tcPr>
            <w:tcW w:w="8985" w:type="dxa"/>
          </w:tcPr>
          <w:p w14:paraId="1E15A9E8" w14:textId="77777777" w:rsidR="004804AF" w:rsidRPr="00A14FE2" w:rsidRDefault="004804AF" w:rsidP="004804AF">
            <w:pPr>
              <w:rPr>
                <w:rFonts w:cstheme="minorHAnsi"/>
                <w:b/>
                <w:bCs/>
                <w:lang w:val="en-US"/>
              </w:rPr>
            </w:pPr>
            <w:r w:rsidRPr="00A14FE2">
              <w:rPr>
                <w:rFonts w:cstheme="minorHAnsi"/>
                <w:b/>
                <w:bCs/>
                <w:lang w:val="en-US"/>
              </w:rPr>
              <w:t>Description and assessment</w:t>
            </w:r>
          </w:p>
          <w:p w14:paraId="4023EB4B" w14:textId="77777777" w:rsidR="004804AF" w:rsidRPr="00A14FE2" w:rsidRDefault="004804AF" w:rsidP="004804AF">
            <w:pPr>
              <w:pStyle w:val="ListParagraph"/>
              <w:numPr>
                <w:ilvl w:val="0"/>
                <w:numId w:val="33"/>
              </w:numPr>
              <w:rPr>
                <w:rFonts w:cstheme="minorHAnsi"/>
                <w:i/>
                <w:iCs/>
                <w:lang w:val="ka-GE"/>
              </w:rPr>
            </w:pPr>
            <w:r w:rsidRPr="00A14FE2">
              <w:rPr>
                <w:rFonts w:cstheme="minorHAnsi"/>
                <w:i/>
                <w:iCs/>
                <w:color w:val="A6A6A6" w:themeColor="background1" w:themeShade="A6"/>
                <w:sz w:val="20"/>
                <w:szCs w:val="20"/>
                <w:lang w:val="en-US"/>
              </w:rPr>
              <w:t xml:space="preserve">Describe and </w:t>
            </w:r>
            <w:r w:rsidRPr="00A14FE2">
              <w:rPr>
                <w:rFonts w:cstheme="minorHAnsi"/>
                <w:i/>
                <w:iCs/>
                <w:color w:val="A6A6A6" w:themeColor="background1" w:themeShade="A6"/>
                <w:sz w:val="20"/>
                <w:szCs w:val="20"/>
                <w:lang w:val="ka-GE"/>
              </w:rPr>
              <w:t xml:space="preserve">assess the </w:t>
            </w:r>
            <w:r w:rsidRPr="00A14FE2">
              <w:rPr>
                <w:rFonts w:cstheme="minorHAnsi"/>
                <w:i/>
                <w:iCs/>
                <w:color w:val="A6A6A6" w:themeColor="background1" w:themeShade="A6"/>
                <w:sz w:val="20"/>
                <w:szCs w:val="20"/>
                <w:lang w:val="en-US"/>
              </w:rPr>
              <w:t xml:space="preserve">actual performance, ongoing and planned activities of the HEI referring the requirements of this standard component. </w:t>
            </w:r>
          </w:p>
          <w:p w14:paraId="2C8116D1" w14:textId="77777777" w:rsidR="004804AF" w:rsidRPr="00A14FE2" w:rsidRDefault="004804AF" w:rsidP="004804AF">
            <w:pPr>
              <w:pStyle w:val="ListParagraph"/>
              <w:rPr>
                <w:rFonts w:cstheme="minorHAnsi"/>
                <w:i/>
                <w:lang w:val="ka-GE"/>
              </w:rPr>
            </w:pPr>
          </w:p>
        </w:tc>
      </w:tr>
      <w:tr w:rsidR="004804AF" w:rsidRPr="00D40651" w14:paraId="5266370D" w14:textId="77777777" w:rsidTr="33FDA26B">
        <w:tc>
          <w:tcPr>
            <w:tcW w:w="8985" w:type="dxa"/>
          </w:tcPr>
          <w:p w14:paraId="3D06770F" w14:textId="77777777" w:rsidR="004804AF" w:rsidRPr="00A14FE2" w:rsidRDefault="004804AF" w:rsidP="004804AF">
            <w:pPr>
              <w:rPr>
                <w:rFonts w:cstheme="minorHAnsi"/>
                <w:b/>
                <w:bCs/>
                <w:lang w:val="en-US"/>
              </w:rPr>
            </w:pPr>
            <w:r w:rsidRPr="00A14FE2">
              <w:rPr>
                <w:rFonts w:cstheme="minorHAnsi"/>
                <w:b/>
                <w:bCs/>
                <w:lang w:val="en-US"/>
              </w:rPr>
              <w:t>Evidences/indicators</w:t>
            </w:r>
          </w:p>
          <w:p w14:paraId="3C1259FC" w14:textId="77777777" w:rsidR="004804AF" w:rsidRPr="00A14FE2" w:rsidRDefault="004804AF" w:rsidP="004804AF">
            <w:pPr>
              <w:pStyle w:val="ListParagraph"/>
              <w:numPr>
                <w:ilvl w:val="0"/>
                <w:numId w:val="34"/>
              </w:numPr>
              <w:rPr>
                <w:rFonts w:cstheme="minorHAnsi"/>
                <w:i/>
                <w:iCs/>
                <w:color w:val="A6A6A6" w:themeColor="background1" w:themeShade="A6"/>
                <w:sz w:val="20"/>
                <w:szCs w:val="20"/>
                <w:lang w:val="ka-GE"/>
              </w:rPr>
            </w:pPr>
            <w:r w:rsidRPr="00A14FE2">
              <w:rPr>
                <w:rFonts w:cstheme="minorHAnsi"/>
                <w:i/>
                <w:iCs/>
                <w:color w:val="A6A6A6" w:themeColor="background1" w:themeShade="A6"/>
                <w:sz w:val="20"/>
                <w:szCs w:val="20"/>
                <w:lang w:val="en-US"/>
              </w:rPr>
              <w:t>D</w:t>
            </w:r>
            <w:r w:rsidRPr="00A14FE2">
              <w:rPr>
                <w:rFonts w:cstheme="minorHAnsi"/>
                <w:i/>
                <w:iCs/>
                <w:color w:val="A6A6A6" w:themeColor="background1" w:themeShade="A6"/>
                <w:sz w:val="20"/>
                <w:szCs w:val="20"/>
                <w:lang w:val="ka-GE"/>
              </w:rPr>
              <w:t>escribe the evidences/indicators</w:t>
            </w:r>
            <w:r w:rsidRPr="00A14FE2">
              <w:rPr>
                <w:rFonts w:cstheme="minorHAnsi"/>
                <w:i/>
                <w:iCs/>
                <w:color w:val="A6A6A6" w:themeColor="background1" w:themeShade="A6"/>
                <w:sz w:val="20"/>
                <w:szCs w:val="20"/>
                <w:lang w:val="en-US"/>
              </w:rPr>
              <w:t xml:space="preserve"> of this component</w:t>
            </w:r>
            <w:r w:rsidRPr="00A14FE2">
              <w:rPr>
                <w:rFonts w:cstheme="minorHAnsi"/>
                <w:i/>
                <w:iCs/>
                <w:color w:val="A6A6A6" w:themeColor="background1" w:themeShade="A6"/>
                <w:sz w:val="20"/>
                <w:szCs w:val="20"/>
                <w:lang w:val="ka-GE"/>
              </w:rPr>
              <w:t xml:space="preserve"> </w:t>
            </w:r>
            <w:r w:rsidRPr="00A14FE2">
              <w:rPr>
                <w:rFonts w:cstheme="minorHAnsi"/>
                <w:i/>
                <w:iCs/>
                <w:color w:val="A6A6A6" w:themeColor="background1" w:themeShade="A6"/>
                <w:sz w:val="20"/>
                <w:szCs w:val="20"/>
                <w:lang w:val="en-US"/>
              </w:rPr>
              <w:t xml:space="preserve"> indicating relevant documents or other evidences</w:t>
            </w:r>
          </w:p>
          <w:p w14:paraId="7E525263" w14:textId="77777777" w:rsidR="004804AF" w:rsidRPr="00A14FE2" w:rsidRDefault="004804AF" w:rsidP="004804AF">
            <w:pPr>
              <w:rPr>
                <w:rFonts w:cstheme="minorHAnsi"/>
                <w:lang w:val="ka-GE"/>
              </w:rPr>
            </w:pPr>
          </w:p>
        </w:tc>
      </w:tr>
    </w:tbl>
    <w:p w14:paraId="79CB264A" w14:textId="77777777" w:rsidR="006C3F1D" w:rsidRPr="00A14FE2" w:rsidRDefault="006C3F1D" w:rsidP="006C3F1D">
      <w:pPr>
        <w:rPr>
          <w:rFonts w:cstheme="minorHAnsi"/>
          <w:lang w:val="ka-GE"/>
        </w:rPr>
      </w:pPr>
    </w:p>
    <w:p w14:paraId="0188E730" w14:textId="77777777" w:rsidR="006C3F1D" w:rsidRPr="00A14FE2" w:rsidRDefault="006C3F1D" w:rsidP="006C3F1D">
      <w:pPr>
        <w:pStyle w:val="ListParagraph"/>
        <w:numPr>
          <w:ilvl w:val="0"/>
          <w:numId w:val="35"/>
        </w:numPr>
        <w:rPr>
          <w:rFonts w:cstheme="minorHAnsi"/>
          <w:b/>
          <w:bCs/>
          <w:lang w:val="ka-GE"/>
        </w:rPr>
      </w:pPr>
      <w:r w:rsidRPr="00A14FE2">
        <w:rPr>
          <w:rFonts w:cstheme="minorHAnsi"/>
          <w:b/>
          <w:bCs/>
          <w:lang w:val="en-US"/>
        </w:rPr>
        <w:t>Strengths and Areas for Improvement</w:t>
      </w:r>
    </w:p>
    <w:p w14:paraId="7C19CB1D" w14:textId="77777777" w:rsidR="006C3F1D" w:rsidRPr="00A14FE2" w:rsidRDefault="006C3F1D" w:rsidP="006C3F1D">
      <w:pPr>
        <w:pStyle w:val="ListParagraph"/>
        <w:jc w:val="both"/>
        <w:rPr>
          <w:rFonts w:cstheme="minorHAnsi"/>
          <w:sz w:val="18"/>
          <w:szCs w:val="18"/>
          <w:lang w:val="ka-GE"/>
        </w:rPr>
      </w:pPr>
      <w:r w:rsidRPr="00A14FE2">
        <w:rPr>
          <w:rFonts w:cstheme="minorHAnsi"/>
          <w:sz w:val="18"/>
          <w:szCs w:val="18"/>
          <w:lang w:val="ka-GE"/>
        </w:rPr>
        <w:lastRenderedPageBreak/>
        <w:t>Please, present the strengths and areas for improvement of the HEI</w:t>
      </w:r>
      <w:r w:rsidRPr="00A14FE2">
        <w:rPr>
          <w:rFonts w:cstheme="minorHAnsi"/>
          <w:sz w:val="18"/>
          <w:szCs w:val="18"/>
          <w:lang w:val="en-US"/>
        </w:rPr>
        <w:t xml:space="preserve"> considering the requirements of each component of this standard</w:t>
      </w:r>
      <w:r w:rsidRPr="00A14FE2">
        <w:rPr>
          <w:rFonts w:cstheme="minorHAnsi"/>
          <w:sz w:val="18"/>
          <w:szCs w:val="18"/>
          <w:lang w:val="ka-GE"/>
        </w:rPr>
        <w:t xml:space="preserve"> </w:t>
      </w:r>
    </w:p>
    <w:tbl>
      <w:tblPr>
        <w:tblStyle w:val="TableGrid"/>
        <w:tblW w:w="9000" w:type="dxa"/>
        <w:tblInd w:w="355" w:type="dxa"/>
        <w:tblLook w:val="04A0" w:firstRow="1" w:lastRow="0" w:firstColumn="1" w:lastColumn="0" w:noHBand="0" w:noVBand="1"/>
      </w:tblPr>
      <w:tblGrid>
        <w:gridCol w:w="9000"/>
      </w:tblGrid>
      <w:tr w:rsidR="006C3F1D" w:rsidRPr="00A14FE2" w14:paraId="71A1BA46" w14:textId="77777777" w:rsidTr="006C0097">
        <w:tc>
          <w:tcPr>
            <w:tcW w:w="9000" w:type="dxa"/>
          </w:tcPr>
          <w:p w14:paraId="74942022" w14:textId="77777777" w:rsidR="006C3F1D" w:rsidRPr="00A14FE2" w:rsidRDefault="006C3F1D" w:rsidP="006C0097">
            <w:pPr>
              <w:pStyle w:val="ListParagraph"/>
              <w:ind w:left="-23"/>
              <w:rPr>
                <w:rFonts w:cstheme="minorHAnsi"/>
                <w:b/>
                <w:bCs/>
                <w:lang w:val="en-US"/>
              </w:rPr>
            </w:pPr>
            <w:r w:rsidRPr="00A14FE2">
              <w:rPr>
                <w:rFonts w:cstheme="minorHAnsi"/>
                <w:b/>
                <w:bCs/>
                <w:lang w:val="en-US"/>
              </w:rPr>
              <w:t>Strengths</w:t>
            </w:r>
          </w:p>
        </w:tc>
      </w:tr>
      <w:tr w:rsidR="006C3F1D" w:rsidRPr="00A14FE2" w14:paraId="535A8DAB" w14:textId="77777777" w:rsidTr="006C0097">
        <w:tc>
          <w:tcPr>
            <w:tcW w:w="9000" w:type="dxa"/>
          </w:tcPr>
          <w:p w14:paraId="64740E6E" w14:textId="77777777" w:rsidR="006C3F1D" w:rsidRPr="00A14FE2" w:rsidRDefault="006C3F1D" w:rsidP="006C0097">
            <w:pPr>
              <w:pStyle w:val="ListParagraph"/>
              <w:ind w:left="-23"/>
              <w:rPr>
                <w:rFonts w:cstheme="minorHAnsi"/>
                <w:b/>
                <w:bCs/>
                <w:lang w:val="en-US"/>
              </w:rPr>
            </w:pPr>
          </w:p>
        </w:tc>
      </w:tr>
      <w:tr w:rsidR="006C3F1D" w:rsidRPr="00A14FE2" w14:paraId="2CAF8069" w14:textId="77777777" w:rsidTr="006C0097">
        <w:tc>
          <w:tcPr>
            <w:tcW w:w="9000" w:type="dxa"/>
          </w:tcPr>
          <w:p w14:paraId="53F9AEB0" w14:textId="77777777" w:rsidR="006C3F1D" w:rsidRPr="00A14FE2" w:rsidRDefault="006C3F1D" w:rsidP="006C0097">
            <w:pPr>
              <w:pStyle w:val="ListParagraph"/>
              <w:ind w:left="0"/>
              <w:rPr>
                <w:rFonts w:cstheme="minorHAnsi"/>
                <w:b/>
                <w:lang w:val="en-US"/>
              </w:rPr>
            </w:pPr>
            <w:r w:rsidRPr="00A14FE2">
              <w:rPr>
                <w:rFonts w:cstheme="minorHAnsi"/>
                <w:b/>
                <w:lang w:val="en-US"/>
              </w:rPr>
              <w:t xml:space="preserve">Areas for improvement </w:t>
            </w:r>
          </w:p>
        </w:tc>
      </w:tr>
      <w:tr w:rsidR="006C3F1D" w:rsidRPr="00A14FE2" w14:paraId="5AA20ED9" w14:textId="77777777" w:rsidTr="006C0097">
        <w:tc>
          <w:tcPr>
            <w:tcW w:w="9000" w:type="dxa"/>
          </w:tcPr>
          <w:p w14:paraId="63DE1A41" w14:textId="77777777" w:rsidR="006C3F1D" w:rsidRPr="00A14FE2" w:rsidRDefault="006C3F1D" w:rsidP="006C0097">
            <w:pPr>
              <w:pStyle w:val="ListParagraph"/>
              <w:ind w:left="0"/>
              <w:rPr>
                <w:rFonts w:cstheme="minorHAnsi"/>
                <w:lang w:val="ka-GE"/>
              </w:rPr>
            </w:pPr>
          </w:p>
        </w:tc>
      </w:tr>
    </w:tbl>
    <w:p w14:paraId="061071A4" w14:textId="77777777" w:rsidR="00FF08E8" w:rsidRPr="00A14FE2" w:rsidRDefault="00FF08E8" w:rsidP="00A17A4F">
      <w:pPr>
        <w:ind w:left="360"/>
        <w:rPr>
          <w:rFonts w:cstheme="minorHAnsi"/>
          <w:color w:val="2F5496" w:themeColor="accent5" w:themeShade="BF"/>
        </w:rPr>
      </w:pPr>
    </w:p>
    <w:p w14:paraId="5A1B669A" w14:textId="7582ADF5" w:rsidR="001C6809" w:rsidRPr="00A14FE2" w:rsidRDefault="00262ECC" w:rsidP="33FDA26B">
      <w:pPr>
        <w:pStyle w:val="Heading2"/>
        <w:numPr>
          <w:ilvl w:val="0"/>
          <w:numId w:val="37"/>
        </w:numPr>
        <w:rPr>
          <w:rFonts w:asciiTheme="minorHAnsi" w:hAnsiTheme="minorHAnsi" w:cstheme="minorHAnsi"/>
          <w:b/>
          <w:bCs/>
          <w:color w:val="2F5496" w:themeColor="accent5" w:themeShade="BF"/>
          <w:lang w:val="ka-GE"/>
        </w:rPr>
      </w:pPr>
      <w:bookmarkStart w:id="21" w:name="_Toc507904517"/>
      <w:r w:rsidRPr="00A14FE2">
        <w:rPr>
          <w:rFonts w:asciiTheme="minorHAnsi" w:hAnsiTheme="minorHAnsi" w:cstheme="minorHAnsi"/>
          <w:b/>
          <w:bCs/>
          <w:color w:val="2F5496" w:themeColor="accent5" w:themeShade="BF"/>
          <w:lang w:val="en-US"/>
        </w:rPr>
        <w:t>Educational Programmes</w:t>
      </w:r>
      <w:bookmarkEnd w:id="21"/>
    </w:p>
    <w:p w14:paraId="7DBC8328" w14:textId="77777777" w:rsidR="00FF08E8" w:rsidRPr="00A14FE2" w:rsidRDefault="00FF08E8" w:rsidP="00FF08E8">
      <w:pPr>
        <w:pStyle w:val="ListParagraph"/>
        <w:rPr>
          <w:rFonts w:cstheme="minorHAnsi"/>
          <w:lang w:val="ka-GE"/>
        </w:rPr>
      </w:pPr>
    </w:p>
    <w:p w14:paraId="2790F73A" w14:textId="31CBE0FA" w:rsidR="00FF08E8" w:rsidRPr="00A14FE2" w:rsidRDefault="33FDA26B" w:rsidP="33FDA26B">
      <w:pPr>
        <w:pStyle w:val="ListParagraph"/>
        <w:ind w:left="180"/>
        <w:jc w:val="both"/>
        <w:rPr>
          <w:rFonts w:cstheme="minorHAnsi"/>
          <w:lang w:val="en-US"/>
        </w:rPr>
      </w:pPr>
      <w:r w:rsidRPr="00A14FE2">
        <w:rPr>
          <w:rFonts w:cstheme="minorHAnsi"/>
          <w:lang w:val="ka-GE"/>
        </w:rPr>
        <w:t xml:space="preserve">HEI has procedures for planning, designing, approving, developing and annulling educational programmes. </w:t>
      </w:r>
      <w:r w:rsidRPr="00A14FE2">
        <w:rPr>
          <w:rFonts w:cstheme="minorHAnsi"/>
          <w:lang w:val="en-US"/>
        </w:rPr>
        <w:t>Programme learning outcomes are clearly defined and are in line with the National Qualifications Framework. A programme ensures achievement of its objectives and intended learning outcomes.</w:t>
      </w:r>
    </w:p>
    <w:p w14:paraId="0FBC8815" w14:textId="77777777" w:rsidR="00FF08E8" w:rsidRPr="00A14FE2" w:rsidRDefault="00FF08E8" w:rsidP="00FF08E8">
      <w:pPr>
        <w:pStyle w:val="ListParagraph"/>
        <w:rPr>
          <w:rFonts w:cstheme="minorHAnsi"/>
          <w:lang w:val="ka-GE"/>
        </w:rPr>
      </w:pPr>
    </w:p>
    <w:tbl>
      <w:tblPr>
        <w:tblStyle w:val="TableGrid"/>
        <w:tblW w:w="0" w:type="auto"/>
        <w:tblInd w:w="360" w:type="dxa"/>
        <w:tblLook w:val="04A0" w:firstRow="1" w:lastRow="0" w:firstColumn="1" w:lastColumn="0" w:noHBand="0" w:noVBand="1"/>
      </w:tblPr>
      <w:tblGrid>
        <w:gridCol w:w="8985"/>
      </w:tblGrid>
      <w:tr w:rsidR="001C6809" w:rsidRPr="00D40651" w14:paraId="3B520084" w14:textId="77777777" w:rsidTr="33FDA26B">
        <w:tc>
          <w:tcPr>
            <w:tcW w:w="8985" w:type="dxa"/>
          </w:tcPr>
          <w:p w14:paraId="2F9329C4" w14:textId="53B3BFA4" w:rsidR="001C6809" w:rsidRPr="00A14FE2" w:rsidRDefault="00176578" w:rsidP="0042703F">
            <w:pPr>
              <w:pStyle w:val="Heading3"/>
              <w:numPr>
                <w:ilvl w:val="1"/>
                <w:numId w:val="37"/>
              </w:numPr>
              <w:outlineLvl w:val="2"/>
              <w:rPr>
                <w:rFonts w:asciiTheme="minorHAnsi" w:hAnsiTheme="minorHAnsi" w:cstheme="minorHAnsi"/>
                <w:b/>
                <w:bCs/>
                <w:lang w:val="ka-GE"/>
              </w:rPr>
            </w:pPr>
            <w:r w:rsidRPr="00A14FE2">
              <w:rPr>
                <w:rFonts w:asciiTheme="minorHAnsi" w:hAnsiTheme="minorHAnsi" w:cstheme="minorHAnsi"/>
                <w:b/>
                <w:bCs/>
                <w:lang w:val="ka-GE"/>
              </w:rPr>
              <w:t xml:space="preserve"> </w:t>
            </w:r>
            <w:bookmarkStart w:id="22" w:name="_Toc507904518"/>
            <w:r w:rsidR="00262ECC" w:rsidRPr="00A14FE2">
              <w:rPr>
                <w:rFonts w:asciiTheme="minorHAnsi" w:hAnsiTheme="minorHAnsi" w:cstheme="minorHAnsi"/>
                <w:b/>
                <w:bCs/>
                <w:lang w:val="en-US"/>
              </w:rPr>
              <w:t>Design and development of educational programmes</w:t>
            </w:r>
            <w:bookmarkEnd w:id="22"/>
          </w:p>
        </w:tc>
      </w:tr>
      <w:tr w:rsidR="001C6809" w:rsidRPr="00D40651" w14:paraId="11046388" w14:textId="77777777" w:rsidTr="33FDA26B">
        <w:tc>
          <w:tcPr>
            <w:tcW w:w="8985" w:type="dxa"/>
          </w:tcPr>
          <w:p w14:paraId="58A8D9C3" w14:textId="315899B9" w:rsidR="001C6809" w:rsidRPr="00A14FE2" w:rsidRDefault="33FDA26B" w:rsidP="33FDA26B">
            <w:pPr>
              <w:pStyle w:val="ListParagraph"/>
              <w:numPr>
                <w:ilvl w:val="0"/>
                <w:numId w:val="14"/>
              </w:numPr>
              <w:jc w:val="both"/>
              <w:rPr>
                <w:rFonts w:cstheme="minorHAnsi"/>
                <w:lang w:val="en-US"/>
              </w:rPr>
            </w:pPr>
            <w:r w:rsidRPr="00A14FE2">
              <w:rPr>
                <w:rFonts w:cstheme="minorHAnsi"/>
                <w:lang w:val="en-US"/>
              </w:rPr>
              <w:t>HEI has a policy for planning, designing, implementing and developing educational programmes.</w:t>
            </w:r>
          </w:p>
        </w:tc>
      </w:tr>
      <w:tr w:rsidR="004804AF" w:rsidRPr="00D40651" w14:paraId="073A0F33" w14:textId="77777777" w:rsidTr="33FDA26B">
        <w:tc>
          <w:tcPr>
            <w:tcW w:w="8985" w:type="dxa"/>
          </w:tcPr>
          <w:p w14:paraId="02E23268" w14:textId="77777777" w:rsidR="004804AF" w:rsidRPr="00A14FE2" w:rsidRDefault="004804AF" w:rsidP="004804AF">
            <w:pPr>
              <w:rPr>
                <w:rFonts w:cstheme="minorHAnsi"/>
                <w:b/>
                <w:bCs/>
                <w:lang w:val="en-US"/>
              </w:rPr>
            </w:pPr>
            <w:r w:rsidRPr="00A14FE2">
              <w:rPr>
                <w:rFonts w:cstheme="minorHAnsi"/>
                <w:b/>
                <w:bCs/>
                <w:lang w:val="en-US"/>
              </w:rPr>
              <w:t>Description and assessment</w:t>
            </w:r>
          </w:p>
          <w:p w14:paraId="733F3C94" w14:textId="77777777" w:rsidR="004804AF" w:rsidRPr="00A14FE2" w:rsidRDefault="004804AF" w:rsidP="004804AF">
            <w:pPr>
              <w:pStyle w:val="ListParagraph"/>
              <w:numPr>
                <w:ilvl w:val="0"/>
                <w:numId w:val="33"/>
              </w:numPr>
              <w:rPr>
                <w:rFonts w:cstheme="minorHAnsi"/>
                <w:i/>
                <w:iCs/>
                <w:lang w:val="ka-GE"/>
              </w:rPr>
            </w:pPr>
            <w:r w:rsidRPr="00A14FE2">
              <w:rPr>
                <w:rFonts w:cstheme="minorHAnsi"/>
                <w:i/>
                <w:iCs/>
                <w:color w:val="A6A6A6" w:themeColor="background1" w:themeShade="A6"/>
                <w:sz w:val="20"/>
                <w:szCs w:val="20"/>
                <w:lang w:val="en-US"/>
              </w:rPr>
              <w:t xml:space="preserve">Describe and </w:t>
            </w:r>
            <w:r w:rsidRPr="00A14FE2">
              <w:rPr>
                <w:rFonts w:cstheme="minorHAnsi"/>
                <w:i/>
                <w:iCs/>
                <w:color w:val="A6A6A6" w:themeColor="background1" w:themeShade="A6"/>
                <w:sz w:val="20"/>
                <w:szCs w:val="20"/>
                <w:lang w:val="ka-GE"/>
              </w:rPr>
              <w:t xml:space="preserve">assess the </w:t>
            </w:r>
            <w:r w:rsidRPr="00A14FE2">
              <w:rPr>
                <w:rFonts w:cstheme="minorHAnsi"/>
                <w:i/>
                <w:iCs/>
                <w:color w:val="A6A6A6" w:themeColor="background1" w:themeShade="A6"/>
                <w:sz w:val="20"/>
                <w:szCs w:val="20"/>
                <w:lang w:val="en-US"/>
              </w:rPr>
              <w:t xml:space="preserve">actual performance, ongoing and planned activities of the HEI referring the requirements of this standard component. </w:t>
            </w:r>
          </w:p>
          <w:p w14:paraId="5471A29B" w14:textId="74C2E104" w:rsidR="004804AF" w:rsidRPr="00A14FE2" w:rsidRDefault="004804AF" w:rsidP="004804AF">
            <w:pPr>
              <w:pStyle w:val="ListParagraph"/>
              <w:rPr>
                <w:rFonts w:cstheme="minorHAnsi"/>
                <w:i/>
                <w:iCs/>
                <w:lang w:val="ka-GE"/>
              </w:rPr>
            </w:pPr>
          </w:p>
        </w:tc>
      </w:tr>
      <w:tr w:rsidR="004804AF" w:rsidRPr="00D40651" w14:paraId="0D7345FA" w14:textId="77777777" w:rsidTr="33FDA26B">
        <w:tc>
          <w:tcPr>
            <w:tcW w:w="8985" w:type="dxa"/>
          </w:tcPr>
          <w:p w14:paraId="371B43A3" w14:textId="77777777" w:rsidR="004804AF" w:rsidRPr="00A14FE2" w:rsidRDefault="004804AF" w:rsidP="004804AF">
            <w:pPr>
              <w:rPr>
                <w:rFonts w:cstheme="minorHAnsi"/>
                <w:b/>
                <w:bCs/>
                <w:lang w:val="en-US"/>
              </w:rPr>
            </w:pPr>
            <w:r w:rsidRPr="00A14FE2">
              <w:rPr>
                <w:rFonts w:cstheme="minorHAnsi"/>
                <w:b/>
                <w:bCs/>
                <w:lang w:val="en-US"/>
              </w:rPr>
              <w:t>Evidences/indicators</w:t>
            </w:r>
          </w:p>
          <w:p w14:paraId="2BFE869A" w14:textId="77777777" w:rsidR="004804AF" w:rsidRPr="00A14FE2" w:rsidRDefault="004804AF" w:rsidP="004804AF">
            <w:pPr>
              <w:pStyle w:val="ListParagraph"/>
              <w:numPr>
                <w:ilvl w:val="0"/>
                <w:numId w:val="34"/>
              </w:numPr>
              <w:rPr>
                <w:rFonts w:cstheme="minorHAnsi"/>
                <w:i/>
                <w:iCs/>
                <w:color w:val="A6A6A6" w:themeColor="background1" w:themeShade="A6"/>
                <w:sz w:val="20"/>
                <w:szCs w:val="20"/>
                <w:lang w:val="ka-GE"/>
              </w:rPr>
            </w:pPr>
            <w:r w:rsidRPr="00A14FE2">
              <w:rPr>
                <w:rFonts w:cstheme="minorHAnsi"/>
                <w:i/>
                <w:iCs/>
                <w:color w:val="A6A6A6" w:themeColor="background1" w:themeShade="A6"/>
                <w:sz w:val="20"/>
                <w:szCs w:val="20"/>
                <w:lang w:val="en-US"/>
              </w:rPr>
              <w:t>D</w:t>
            </w:r>
            <w:r w:rsidRPr="00A14FE2">
              <w:rPr>
                <w:rFonts w:cstheme="minorHAnsi"/>
                <w:i/>
                <w:iCs/>
                <w:color w:val="A6A6A6" w:themeColor="background1" w:themeShade="A6"/>
                <w:sz w:val="20"/>
                <w:szCs w:val="20"/>
                <w:lang w:val="ka-GE"/>
              </w:rPr>
              <w:t>escribe the evidences/indicators</w:t>
            </w:r>
            <w:r w:rsidRPr="00A14FE2">
              <w:rPr>
                <w:rFonts w:cstheme="minorHAnsi"/>
                <w:i/>
                <w:iCs/>
                <w:color w:val="A6A6A6" w:themeColor="background1" w:themeShade="A6"/>
                <w:sz w:val="20"/>
                <w:szCs w:val="20"/>
                <w:lang w:val="en-US"/>
              </w:rPr>
              <w:t xml:space="preserve"> of this component</w:t>
            </w:r>
            <w:r w:rsidRPr="00A14FE2">
              <w:rPr>
                <w:rFonts w:cstheme="minorHAnsi"/>
                <w:i/>
                <w:iCs/>
                <w:color w:val="A6A6A6" w:themeColor="background1" w:themeShade="A6"/>
                <w:sz w:val="20"/>
                <w:szCs w:val="20"/>
                <w:lang w:val="ka-GE"/>
              </w:rPr>
              <w:t xml:space="preserve"> </w:t>
            </w:r>
            <w:r w:rsidRPr="00A14FE2">
              <w:rPr>
                <w:rFonts w:cstheme="minorHAnsi"/>
                <w:i/>
                <w:iCs/>
                <w:color w:val="A6A6A6" w:themeColor="background1" w:themeShade="A6"/>
                <w:sz w:val="20"/>
                <w:szCs w:val="20"/>
                <w:lang w:val="en-US"/>
              </w:rPr>
              <w:t xml:space="preserve"> indicating relevant documents or other evidences</w:t>
            </w:r>
          </w:p>
          <w:p w14:paraId="0A22F9FF" w14:textId="77777777" w:rsidR="004804AF" w:rsidRPr="00A14FE2" w:rsidRDefault="004804AF" w:rsidP="004804AF">
            <w:pPr>
              <w:rPr>
                <w:rFonts w:cstheme="minorHAnsi"/>
                <w:lang w:val="ka-GE"/>
              </w:rPr>
            </w:pPr>
          </w:p>
        </w:tc>
      </w:tr>
      <w:tr w:rsidR="001C6809" w:rsidRPr="00D40651" w14:paraId="556E9F2D" w14:textId="77777777" w:rsidTr="33FDA26B">
        <w:tc>
          <w:tcPr>
            <w:tcW w:w="8985" w:type="dxa"/>
          </w:tcPr>
          <w:p w14:paraId="54ED5C60" w14:textId="05823374" w:rsidR="001C6809" w:rsidRPr="00A14FE2" w:rsidRDefault="00D1075A" w:rsidP="33FDA26B">
            <w:pPr>
              <w:pStyle w:val="Heading3"/>
              <w:numPr>
                <w:ilvl w:val="1"/>
                <w:numId w:val="37"/>
              </w:numPr>
              <w:outlineLvl w:val="2"/>
              <w:rPr>
                <w:rFonts w:asciiTheme="minorHAnsi" w:hAnsiTheme="minorHAnsi" w:cstheme="minorHAnsi"/>
                <w:b/>
                <w:bCs/>
                <w:lang w:val="ka-GE"/>
              </w:rPr>
            </w:pPr>
            <w:bookmarkStart w:id="23" w:name="_Toc507904519"/>
            <w:r w:rsidRPr="00A14FE2">
              <w:rPr>
                <w:rFonts w:asciiTheme="minorHAnsi" w:hAnsiTheme="minorHAnsi" w:cstheme="minorHAnsi"/>
                <w:b/>
                <w:bCs/>
                <w:lang w:val="en-US"/>
              </w:rPr>
              <w:t>Structure and content of educational programmes</w:t>
            </w:r>
            <w:bookmarkEnd w:id="23"/>
          </w:p>
        </w:tc>
      </w:tr>
      <w:tr w:rsidR="001C6809" w:rsidRPr="00D40651" w14:paraId="17EA534B" w14:textId="77777777" w:rsidTr="33FDA26B">
        <w:tc>
          <w:tcPr>
            <w:tcW w:w="8985" w:type="dxa"/>
          </w:tcPr>
          <w:p w14:paraId="5A274056" w14:textId="6EFCA0BC" w:rsidR="001C6809" w:rsidRPr="00A14FE2" w:rsidRDefault="33FDA26B" w:rsidP="33FDA26B">
            <w:pPr>
              <w:pStyle w:val="ListParagraph"/>
              <w:numPr>
                <w:ilvl w:val="0"/>
                <w:numId w:val="14"/>
              </w:numPr>
              <w:jc w:val="both"/>
              <w:rPr>
                <w:rFonts w:cstheme="minorHAnsi"/>
                <w:lang w:val="en-US"/>
              </w:rPr>
            </w:pPr>
            <w:r w:rsidRPr="00A14FE2">
              <w:rPr>
                <w:rFonts w:cstheme="minorHAnsi"/>
                <w:lang w:val="en-US"/>
              </w:rPr>
              <w:t>Programme learning outcomes are clearly stated and are in line with higher education level and qualification to be granted.</w:t>
            </w:r>
          </w:p>
          <w:p w14:paraId="2D860403" w14:textId="6CAF43F4" w:rsidR="00E33E86" w:rsidRPr="00A14FE2" w:rsidRDefault="33FDA26B" w:rsidP="33FDA26B">
            <w:pPr>
              <w:pStyle w:val="ListParagraph"/>
              <w:numPr>
                <w:ilvl w:val="0"/>
                <w:numId w:val="14"/>
              </w:numPr>
              <w:jc w:val="both"/>
              <w:rPr>
                <w:rFonts w:cstheme="minorHAnsi"/>
                <w:lang w:val="en-US"/>
              </w:rPr>
            </w:pPr>
            <w:r w:rsidRPr="00A14FE2">
              <w:rPr>
                <w:rFonts w:cstheme="minorHAnsi"/>
                <w:lang w:val="en-US"/>
              </w:rPr>
              <w:t>With the help of individualized education programmes, HEI takes into consideration various requirements, needs and academic readiness of students, and ensures their unhindered involvement into the educational process.</w:t>
            </w:r>
          </w:p>
        </w:tc>
      </w:tr>
      <w:tr w:rsidR="004804AF" w:rsidRPr="00D40651" w14:paraId="564BBADF" w14:textId="77777777" w:rsidTr="33FDA26B">
        <w:tc>
          <w:tcPr>
            <w:tcW w:w="8985" w:type="dxa"/>
          </w:tcPr>
          <w:p w14:paraId="3FBCC2AB" w14:textId="77777777" w:rsidR="004804AF" w:rsidRPr="00A14FE2" w:rsidRDefault="004804AF" w:rsidP="004804AF">
            <w:pPr>
              <w:rPr>
                <w:rFonts w:cstheme="minorHAnsi"/>
                <w:b/>
                <w:bCs/>
                <w:lang w:val="en-US"/>
              </w:rPr>
            </w:pPr>
            <w:r w:rsidRPr="00A14FE2">
              <w:rPr>
                <w:rFonts w:cstheme="minorHAnsi"/>
                <w:b/>
                <w:bCs/>
                <w:lang w:val="en-US"/>
              </w:rPr>
              <w:t>Description and assessment</w:t>
            </w:r>
          </w:p>
          <w:p w14:paraId="4784E32D" w14:textId="77777777" w:rsidR="004804AF" w:rsidRPr="00A14FE2" w:rsidRDefault="004804AF" w:rsidP="004804AF">
            <w:pPr>
              <w:pStyle w:val="ListParagraph"/>
              <w:numPr>
                <w:ilvl w:val="0"/>
                <w:numId w:val="33"/>
              </w:numPr>
              <w:rPr>
                <w:rFonts w:cstheme="minorHAnsi"/>
                <w:i/>
                <w:iCs/>
                <w:lang w:val="ka-GE"/>
              </w:rPr>
            </w:pPr>
            <w:r w:rsidRPr="00A14FE2">
              <w:rPr>
                <w:rFonts w:cstheme="minorHAnsi"/>
                <w:i/>
                <w:iCs/>
                <w:color w:val="A6A6A6" w:themeColor="background1" w:themeShade="A6"/>
                <w:sz w:val="20"/>
                <w:szCs w:val="20"/>
                <w:lang w:val="en-US"/>
              </w:rPr>
              <w:t xml:space="preserve">Describe and </w:t>
            </w:r>
            <w:r w:rsidRPr="00A14FE2">
              <w:rPr>
                <w:rFonts w:cstheme="minorHAnsi"/>
                <w:i/>
                <w:iCs/>
                <w:color w:val="A6A6A6" w:themeColor="background1" w:themeShade="A6"/>
                <w:sz w:val="20"/>
                <w:szCs w:val="20"/>
                <w:lang w:val="ka-GE"/>
              </w:rPr>
              <w:t xml:space="preserve">assess the </w:t>
            </w:r>
            <w:r w:rsidRPr="00A14FE2">
              <w:rPr>
                <w:rFonts w:cstheme="minorHAnsi"/>
                <w:i/>
                <w:iCs/>
                <w:color w:val="A6A6A6" w:themeColor="background1" w:themeShade="A6"/>
                <w:sz w:val="20"/>
                <w:szCs w:val="20"/>
                <w:lang w:val="en-US"/>
              </w:rPr>
              <w:t xml:space="preserve">actual performance, ongoing and planned activities of the HEI referring the requirements of this standard component. </w:t>
            </w:r>
          </w:p>
          <w:p w14:paraId="710182B3" w14:textId="77777777" w:rsidR="004804AF" w:rsidRPr="00A14FE2" w:rsidRDefault="004804AF" w:rsidP="004804AF">
            <w:pPr>
              <w:pStyle w:val="ListParagraph"/>
              <w:rPr>
                <w:rFonts w:cstheme="minorHAnsi"/>
                <w:i/>
                <w:lang w:val="ka-GE"/>
              </w:rPr>
            </w:pPr>
          </w:p>
        </w:tc>
      </w:tr>
      <w:tr w:rsidR="004804AF" w:rsidRPr="00D40651" w14:paraId="3B744793" w14:textId="77777777" w:rsidTr="33FDA26B">
        <w:tc>
          <w:tcPr>
            <w:tcW w:w="8985" w:type="dxa"/>
          </w:tcPr>
          <w:p w14:paraId="500C1302" w14:textId="77777777" w:rsidR="004804AF" w:rsidRPr="00A14FE2" w:rsidRDefault="004804AF" w:rsidP="004804AF">
            <w:pPr>
              <w:rPr>
                <w:rFonts w:cstheme="minorHAnsi"/>
                <w:b/>
                <w:bCs/>
                <w:lang w:val="en-US"/>
              </w:rPr>
            </w:pPr>
            <w:r w:rsidRPr="00A14FE2">
              <w:rPr>
                <w:rFonts w:cstheme="minorHAnsi"/>
                <w:b/>
                <w:bCs/>
                <w:lang w:val="en-US"/>
              </w:rPr>
              <w:t>Evidences/indicators</w:t>
            </w:r>
          </w:p>
          <w:p w14:paraId="7A420F83" w14:textId="77777777" w:rsidR="004804AF" w:rsidRPr="00A14FE2" w:rsidRDefault="004804AF" w:rsidP="004804AF">
            <w:pPr>
              <w:pStyle w:val="ListParagraph"/>
              <w:numPr>
                <w:ilvl w:val="0"/>
                <w:numId w:val="34"/>
              </w:numPr>
              <w:rPr>
                <w:rFonts w:cstheme="minorHAnsi"/>
                <w:i/>
                <w:iCs/>
                <w:color w:val="A6A6A6" w:themeColor="background1" w:themeShade="A6"/>
                <w:sz w:val="20"/>
                <w:szCs w:val="20"/>
                <w:lang w:val="ka-GE"/>
              </w:rPr>
            </w:pPr>
            <w:r w:rsidRPr="00A14FE2">
              <w:rPr>
                <w:rFonts w:cstheme="minorHAnsi"/>
                <w:i/>
                <w:iCs/>
                <w:color w:val="A6A6A6" w:themeColor="background1" w:themeShade="A6"/>
                <w:sz w:val="20"/>
                <w:szCs w:val="20"/>
                <w:lang w:val="en-US"/>
              </w:rPr>
              <w:t>D</w:t>
            </w:r>
            <w:r w:rsidRPr="00A14FE2">
              <w:rPr>
                <w:rFonts w:cstheme="minorHAnsi"/>
                <w:i/>
                <w:iCs/>
                <w:color w:val="A6A6A6" w:themeColor="background1" w:themeShade="A6"/>
                <w:sz w:val="20"/>
                <w:szCs w:val="20"/>
                <w:lang w:val="ka-GE"/>
              </w:rPr>
              <w:t>escribe the evidences/indicators</w:t>
            </w:r>
            <w:r w:rsidRPr="00A14FE2">
              <w:rPr>
                <w:rFonts w:cstheme="minorHAnsi"/>
                <w:i/>
                <w:iCs/>
                <w:color w:val="A6A6A6" w:themeColor="background1" w:themeShade="A6"/>
                <w:sz w:val="20"/>
                <w:szCs w:val="20"/>
                <w:lang w:val="en-US"/>
              </w:rPr>
              <w:t xml:space="preserve"> of this component</w:t>
            </w:r>
            <w:r w:rsidRPr="00A14FE2">
              <w:rPr>
                <w:rFonts w:cstheme="minorHAnsi"/>
                <w:i/>
                <w:iCs/>
                <w:color w:val="A6A6A6" w:themeColor="background1" w:themeShade="A6"/>
                <w:sz w:val="20"/>
                <w:szCs w:val="20"/>
                <w:lang w:val="ka-GE"/>
              </w:rPr>
              <w:t xml:space="preserve"> </w:t>
            </w:r>
            <w:r w:rsidRPr="00A14FE2">
              <w:rPr>
                <w:rFonts w:cstheme="minorHAnsi"/>
                <w:i/>
                <w:iCs/>
                <w:color w:val="A6A6A6" w:themeColor="background1" w:themeShade="A6"/>
                <w:sz w:val="20"/>
                <w:szCs w:val="20"/>
                <w:lang w:val="en-US"/>
              </w:rPr>
              <w:t xml:space="preserve"> indicating relevant documents or other evidences</w:t>
            </w:r>
          </w:p>
          <w:p w14:paraId="14589F85" w14:textId="77777777" w:rsidR="004804AF" w:rsidRPr="00A14FE2" w:rsidRDefault="004804AF" w:rsidP="004804AF">
            <w:pPr>
              <w:rPr>
                <w:rFonts w:cstheme="minorHAnsi"/>
                <w:lang w:val="ka-GE"/>
              </w:rPr>
            </w:pPr>
          </w:p>
        </w:tc>
      </w:tr>
      <w:tr w:rsidR="001C6809" w:rsidRPr="00A14FE2" w14:paraId="4B231342" w14:textId="77777777" w:rsidTr="33FDA26B">
        <w:tc>
          <w:tcPr>
            <w:tcW w:w="8985" w:type="dxa"/>
          </w:tcPr>
          <w:p w14:paraId="57F3A93F" w14:textId="033723D2" w:rsidR="001C6809" w:rsidRPr="00A14FE2" w:rsidRDefault="00176578" w:rsidP="0042703F">
            <w:pPr>
              <w:pStyle w:val="Heading3"/>
              <w:numPr>
                <w:ilvl w:val="1"/>
                <w:numId w:val="37"/>
              </w:numPr>
              <w:outlineLvl w:val="2"/>
              <w:rPr>
                <w:rFonts w:asciiTheme="minorHAnsi" w:hAnsiTheme="minorHAnsi" w:cstheme="minorHAnsi"/>
                <w:b/>
                <w:bCs/>
                <w:lang w:val="ka-GE"/>
              </w:rPr>
            </w:pPr>
            <w:r w:rsidRPr="00A14FE2">
              <w:rPr>
                <w:rFonts w:asciiTheme="minorHAnsi" w:hAnsiTheme="minorHAnsi" w:cstheme="minorHAnsi"/>
                <w:b/>
                <w:bCs/>
                <w:color w:val="2F5496" w:themeColor="accent5" w:themeShade="BF"/>
                <w:lang w:val="ka-GE"/>
              </w:rPr>
              <w:t xml:space="preserve"> </w:t>
            </w:r>
            <w:bookmarkStart w:id="24" w:name="_Toc507904520"/>
            <w:r w:rsidR="00D1075A" w:rsidRPr="00A14FE2">
              <w:rPr>
                <w:rFonts w:asciiTheme="minorHAnsi" w:hAnsiTheme="minorHAnsi" w:cstheme="minorHAnsi"/>
                <w:b/>
                <w:bCs/>
                <w:color w:val="2F5496" w:themeColor="accent5" w:themeShade="BF"/>
                <w:lang w:val="en-US"/>
              </w:rPr>
              <w:t>Assessment of learning outcomes</w:t>
            </w:r>
            <w:bookmarkEnd w:id="24"/>
          </w:p>
        </w:tc>
      </w:tr>
      <w:tr w:rsidR="001C6809" w:rsidRPr="00D40651" w14:paraId="4C55C569" w14:textId="77777777" w:rsidTr="33FDA26B">
        <w:tc>
          <w:tcPr>
            <w:tcW w:w="8985" w:type="dxa"/>
          </w:tcPr>
          <w:p w14:paraId="2D30D5E7" w14:textId="7565E948" w:rsidR="001C6809" w:rsidRPr="00A14FE2" w:rsidRDefault="33FDA26B" w:rsidP="00D1075A">
            <w:pPr>
              <w:pStyle w:val="ListParagraph"/>
              <w:numPr>
                <w:ilvl w:val="0"/>
                <w:numId w:val="15"/>
              </w:numPr>
              <w:jc w:val="both"/>
              <w:rPr>
                <w:rFonts w:cstheme="minorHAnsi"/>
                <w:lang w:val="en-US"/>
              </w:rPr>
            </w:pPr>
            <w:r w:rsidRPr="00A14FE2">
              <w:rPr>
                <w:rFonts w:cstheme="minorHAnsi"/>
                <w:lang w:val="en-US"/>
              </w:rPr>
              <w:t>HEI has law-compliant, transparent and fair system of learning outcomes assessment, which promotes the improvement of students’ academic performance.</w:t>
            </w:r>
          </w:p>
        </w:tc>
      </w:tr>
      <w:tr w:rsidR="004804AF" w:rsidRPr="00D40651" w14:paraId="415AF548" w14:textId="77777777" w:rsidTr="33FDA26B">
        <w:tc>
          <w:tcPr>
            <w:tcW w:w="8985" w:type="dxa"/>
          </w:tcPr>
          <w:p w14:paraId="7269CBCF" w14:textId="77777777" w:rsidR="004804AF" w:rsidRPr="00A14FE2" w:rsidRDefault="004804AF" w:rsidP="004804AF">
            <w:pPr>
              <w:rPr>
                <w:rFonts w:cstheme="minorHAnsi"/>
                <w:b/>
                <w:bCs/>
                <w:lang w:val="en-US"/>
              </w:rPr>
            </w:pPr>
            <w:r w:rsidRPr="00A14FE2">
              <w:rPr>
                <w:rFonts w:cstheme="minorHAnsi"/>
                <w:b/>
                <w:bCs/>
                <w:lang w:val="en-US"/>
              </w:rPr>
              <w:t>Description and assessment</w:t>
            </w:r>
          </w:p>
          <w:p w14:paraId="5FBCAF6C" w14:textId="77777777" w:rsidR="004804AF" w:rsidRPr="00A14FE2" w:rsidRDefault="004804AF" w:rsidP="004804AF">
            <w:pPr>
              <w:pStyle w:val="ListParagraph"/>
              <w:numPr>
                <w:ilvl w:val="0"/>
                <w:numId w:val="33"/>
              </w:numPr>
              <w:rPr>
                <w:rFonts w:cstheme="minorHAnsi"/>
                <w:i/>
                <w:iCs/>
                <w:lang w:val="ka-GE"/>
              </w:rPr>
            </w:pPr>
            <w:r w:rsidRPr="00A14FE2">
              <w:rPr>
                <w:rFonts w:cstheme="minorHAnsi"/>
                <w:i/>
                <w:iCs/>
                <w:color w:val="A6A6A6" w:themeColor="background1" w:themeShade="A6"/>
                <w:sz w:val="20"/>
                <w:szCs w:val="20"/>
                <w:lang w:val="en-US"/>
              </w:rPr>
              <w:t xml:space="preserve">Describe and </w:t>
            </w:r>
            <w:r w:rsidRPr="00A14FE2">
              <w:rPr>
                <w:rFonts w:cstheme="minorHAnsi"/>
                <w:i/>
                <w:iCs/>
                <w:color w:val="A6A6A6" w:themeColor="background1" w:themeShade="A6"/>
                <w:sz w:val="20"/>
                <w:szCs w:val="20"/>
                <w:lang w:val="ka-GE"/>
              </w:rPr>
              <w:t xml:space="preserve">assess the </w:t>
            </w:r>
            <w:r w:rsidRPr="00A14FE2">
              <w:rPr>
                <w:rFonts w:cstheme="minorHAnsi"/>
                <w:i/>
                <w:iCs/>
                <w:color w:val="A6A6A6" w:themeColor="background1" w:themeShade="A6"/>
                <w:sz w:val="20"/>
                <w:szCs w:val="20"/>
                <w:lang w:val="en-US"/>
              </w:rPr>
              <w:t xml:space="preserve">actual performance, ongoing and planned activities of the HEI referring the requirements of this standard component. </w:t>
            </w:r>
          </w:p>
          <w:p w14:paraId="6247FD15" w14:textId="77777777" w:rsidR="004804AF" w:rsidRPr="00A14FE2" w:rsidRDefault="004804AF" w:rsidP="006C3F1D">
            <w:pPr>
              <w:pStyle w:val="ListParagraph"/>
              <w:rPr>
                <w:rFonts w:cstheme="minorHAnsi"/>
                <w:i/>
                <w:lang w:val="ka-GE"/>
              </w:rPr>
            </w:pPr>
          </w:p>
        </w:tc>
      </w:tr>
      <w:tr w:rsidR="004804AF" w:rsidRPr="00D40651" w14:paraId="0FF2B19E" w14:textId="77777777" w:rsidTr="33FDA26B">
        <w:tc>
          <w:tcPr>
            <w:tcW w:w="8985" w:type="dxa"/>
          </w:tcPr>
          <w:p w14:paraId="64A29960" w14:textId="77777777" w:rsidR="004804AF" w:rsidRPr="00A14FE2" w:rsidRDefault="004804AF" w:rsidP="004804AF">
            <w:pPr>
              <w:rPr>
                <w:rFonts w:cstheme="minorHAnsi"/>
                <w:b/>
                <w:bCs/>
                <w:lang w:val="en-US"/>
              </w:rPr>
            </w:pPr>
            <w:r w:rsidRPr="00A14FE2">
              <w:rPr>
                <w:rFonts w:cstheme="minorHAnsi"/>
                <w:b/>
                <w:bCs/>
                <w:lang w:val="en-US"/>
              </w:rPr>
              <w:t>Evidences/indicators</w:t>
            </w:r>
          </w:p>
          <w:p w14:paraId="4CE2DB3B" w14:textId="77777777" w:rsidR="004804AF" w:rsidRPr="00A14FE2" w:rsidRDefault="004804AF" w:rsidP="004804AF">
            <w:pPr>
              <w:pStyle w:val="ListParagraph"/>
              <w:numPr>
                <w:ilvl w:val="0"/>
                <w:numId w:val="34"/>
              </w:numPr>
              <w:rPr>
                <w:rFonts w:cstheme="minorHAnsi"/>
                <w:i/>
                <w:iCs/>
                <w:color w:val="A6A6A6" w:themeColor="background1" w:themeShade="A6"/>
                <w:sz w:val="20"/>
                <w:szCs w:val="20"/>
                <w:lang w:val="ka-GE"/>
              </w:rPr>
            </w:pPr>
            <w:r w:rsidRPr="00A14FE2">
              <w:rPr>
                <w:rFonts w:cstheme="minorHAnsi"/>
                <w:i/>
                <w:iCs/>
                <w:color w:val="A6A6A6" w:themeColor="background1" w:themeShade="A6"/>
                <w:sz w:val="20"/>
                <w:szCs w:val="20"/>
                <w:lang w:val="en-US"/>
              </w:rPr>
              <w:t>D</w:t>
            </w:r>
            <w:r w:rsidRPr="00A14FE2">
              <w:rPr>
                <w:rFonts w:cstheme="minorHAnsi"/>
                <w:i/>
                <w:iCs/>
                <w:color w:val="A6A6A6" w:themeColor="background1" w:themeShade="A6"/>
                <w:sz w:val="20"/>
                <w:szCs w:val="20"/>
                <w:lang w:val="ka-GE"/>
              </w:rPr>
              <w:t>escribe the evidences/indicators</w:t>
            </w:r>
            <w:r w:rsidRPr="00A14FE2">
              <w:rPr>
                <w:rFonts w:cstheme="minorHAnsi"/>
                <w:i/>
                <w:iCs/>
                <w:color w:val="A6A6A6" w:themeColor="background1" w:themeShade="A6"/>
                <w:sz w:val="20"/>
                <w:szCs w:val="20"/>
                <w:lang w:val="en-US"/>
              </w:rPr>
              <w:t xml:space="preserve"> of this component</w:t>
            </w:r>
            <w:r w:rsidRPr="00A14FE2">
              <w:rPr>
                <w:rFonts w:cstheme="minorHAnsi"/>
                <w:i/>
                <w:iCs/>
                <w:color w:val="A6A6A6" w:themeColor="background1" w:themeShade="A6"/>
                <w:sz w:val="20"/>
                <w:szCs w:val="20"/>
                <w:lang w:val="ka-GE"/>
              </w:rPr>
              <w:t xml:space="preserve"> </w:t>
            </w:r>
            <w:r w:rsidRPr="00A14FE2">
              <w:rPr>
                <w:rFonts w:cstheme="minorHAnsi"/>
                <w:i/>
                <w:iCs/>
                <w:color w:val="A6A6A6" w:themeColor="background1" w:themeShade="A6"/>
                <w:sz w:val="20"/>
                <w:szCs w:val="20"/>
                <w:lang w:val="en-US"/>
              </w:rPr>
              <w:t xml:space="preserve"> indicating relevant documents or other evidences</w:t>
            </w:r>
          </w:p>
          <w:p w14:paraId="0B3196F9" w14:textId="77777777" w:rsidR="004804AF" w:rsidRPr="00A14FE2" w:rsidRDefault="004804AF" w:rsidP="004804AF">
            <w:pPr>
              <w:rPr>
                <w:rFonts w:cstheme="minorHAnsi"/>
                <w:lang w:val="ka-GE"/>
              </w:rPr>
            </w:pPr>
          </w:p>
        </w:tc>
      </w:tr>
    </w:tbl>
    <w:p w14:paraId="75626514" w14:textId="77777777" w:rsidR="006C3F1D" w:rsidRPr="00A14FE2" w:rsidRDefault="006C3F1D" w:rsidP="006C3F1D">
      <w:pPr>
        <w:pStyle w:val="ListParagraph"/>
        <w:numPr>
          <w:ilvl w:val="0"/>
          <w:numId w:val="35"/>
        </w:numPr>
        <w:rPr>
          <w:rFonts w:cstheme="minorHAnsi"/>
          <w:b/>
          <w:bCs/>
          <w:lang w:val="ka-GE"/>
        </w:rPr>
      </w:pPr>
      <w:r w:rsidRPr="00A14FE2">
        <w:rPr>
          <w:rFonts w:cstheme="minorHAnsi"/>
          <w:b/>
          <w:bCs/>
          <w:lang w:val="en-US"/>
        </w:rPr>
        <w:lastRenderedPageBreak/>
        <w:t>Strengths and Areas for Improvement</w:t>
      </w:r>
    </w:p>
    <w:p w14:paraId="5ACC9977" w14:textId="77777777" w:rsidR="006C3F1D" w:rsidRPr="00A14FE2" w:rsidRDefault="006C3F1D" w:rsidP="006C3F1D">
      <w:pPr>
        <w:pStyle w:val="ListParagraph"/>
        <w:jc w:val="both"/>
        <w:rPr>
          <w:rFonts w:cstheme="minorHAnsi"/>
          <w:sz w:val="18"/>
          <w:szCs w:val="18"/>
          <w:lang w:val="ka-GE"/>
        </w:rPr>
      </w:pPr>
      <w:r w:rsidRPr="00A14FE2">
        <w:rPr>
          <w:rFonts w:cstheme="minorHAnsi"/>
          <w:sz w:val="18"/>
          <w:szCs w:val="18"/>
          <w:lang w:val="ka-GE"/>
        </w:rPr>
        <w:t>Please, present the strengths and areas for improvement of the HEI</w:t>
      </w:r>
      <w:r w:rsidRPr="00A14FE2">
        <w:rPr>
          <w:rFonts w:cstheme="minorHAnsi"/>
          <w:sz w:val="18"/>
          <w:szCs w:val="18"/>
          <w:lang w:val="en-US"/>
        </w:rPr>
        <w:t xml:space="preserve"> considering the requirements of each component of this standard</w:t>
      </w:r>
      <w:r w:rsidRPr="00A14FE2">
        <w:rPr>
          <w:rFonts w:cstheme="minorHAnsi"/>
          <w:sz w:val="18"/>
          <w:szCs w:val="18"/>
          <w:lang w:val="ka-GE"/>
        </w:rPr>
        <w:t xml:space="preserve"> </w:t>
      </w:r>
    </w:p>
    <w:tbl>
      <w:tblPr>
        <w:tblStyle w:val="TableGrid"/>
        <w:tblW w:w="9000" w:type="dxa"/>
        <w:tblInd w:w="355" w:type="dxa"/>
        <w:tblLook w:val="04A0" w:firstRow="1" w:lastRow="0" w:firstColumn="1" w:lastColumn="0" w:noHBand="0" w:noVBand="1"/>
      </w:tblPr>
      <w:tblGrid>
        <w:gridCol w:w="9000"/>
      </w:tblGrid>
      <w:tr w:rsidR="006C3F1D" w:rsidRPr="00A14FE2" w14:paraId="246E3FD9" w14:textId="77777777" w:rsidTr="006C0097">
        <w:tc>
          <w:tcPr>
            <w:tcW w:w="9000" w:type="dxa"/>
          </w:tcPr>
          <w:p w14:paraId="01EAB6AA" w14:textId="77777777" w:rsidR="006C3F1D" w:rsidRPr="00A14FE2" w:rsidRDefault="006C3F1D" w:rsidP="006C0097">
            <w:pPr>
              <w:pStyle w:val="ListParagraph"/>
              <w:ind w:left="-23"/>
              <w:rPr>
                <w:rFonts w:cstheme="minorHAnsi"/>
                <w:b/>
                <w:bCs/>
                <w:lang w:val="en-US"/>
              </w:rPr>
            </w:pPr>
            <w:r w:rsidRPr="00A14FE2">
              <w:rPr>
                <w:rFonts w:cstheme="minorHAnsi"/>
                <w:b/>
                <w:bCs/>
                <w:lang w:val="en-US"/>
              </w:rPr>
              <w:t>Strengths</w:t>
            </w:r>
          </w:p>
        </w:tc>
      </w:tr>
      <w:tr w:rsidR="006C3F1D" w:rsidRPr="00A14FE2" w14:paraId="31EE229B" w14:textId="77777777" w:rsidTr="006C0097">
        <w:tc>
          <w:tcPr>
            <w:tcW w:w="9000" w:type="dxa"/>
          </w:tcPr>
          <w:p w14:paraId="34942221" w14:textId="77777777" w:rsidR="006C3F1D" w:rsidRPr="00A14FE2" w:rsidRDefault="006C3F1D" w:rsidP="006C0097">
            <w:pPr>
              <w:pStyle w:val="ListParagraph"/>
              <w:ind w:left="-23"/>
              <w:rPr>
                <w:rFonts w:cstheme="minorHAnsi"/>
                <w:b/>
                <w:bCs/>
                <w:lang w:val="en-US"/>
              </w:rPr>
            </w:pPr>
          </w:p>
        </w:tc>
      </w:tr>
      <w:tr w:rsidR="006C3F1D" w:rsidRPr="00A14FE2" w14:paraId="3315FB08" w14:textId="77777777" w:rsidTr="006C0097">
        <w:tc>
          <w:tcPr>
            <w:tcW w:w="9000" w:type="dxa"/>
          </w:tcPr>
          <w:p w14:paraId="17B26D40" w14:textId="77777777" w:rsidR="006C3F1D" w:rsidRPr="00A14FE2" w:rsidRDefault="006C3F1D" w:rsidP="006C0097">
            <w:pPr>
              <w:pStyle w:val="ListParagraph"/>
              <w:ind w:left="0"/>
              <w:rPr>
                <w:rFonts w:cstheme="minorHAnsi"/>
                <w:b/>
                <w:lang w:val="en-US"/>
              </w:rPr>
            </w:pPr>
            <w:r w:rsidRPr="00A14FE2">
              <w:rPr>
                <w:rFonts w:cstheme="minorHAnsi"/>
                <w:b/>
                <w:lang w:val="en-US"/>
              </w:rPr>
              <w:t xml:space="preserve">Areas for improvement </w:t>
            </w:r>
          </w:p>
        </w:tc>
      </w:tr>
      <w:tr w:rsidR="006C3F1D" w:rsidRPr="00A14FE2" w14:paraId="1C754FE9" w14:textId="77777777" w:rsidTr="006C0097">
        <w:tc>
          <w:tcPr>
            <w:tcW w:w="9000" w:type="dxa"/>
          </w:tcPr>
          <w:p w14:paraId="6D4C2005" w14:textId="77777777" w:rsidR="006C3F1D" w:rsidRPr="00A14FE2" w:rsidRDefault="006C3F1D" w:rsidP="006C0097">
            <w:pPr>
              <w:pStyle w:val="ListParagraph"/>
              <w:ind w:left="0"/>
              <w:rPr>
                <w:rFonts w:cstheme="minorHAnsi"/>
                <w:lang w:val="ka-GE"/>
              </w:rPr>
            </w:pPr>
          </w:p>
        </w:tc>
      </w:tr>
    </w:tbl>
    <w:p w14:paraId="4A507DD0" w14:textId="77777777" w:rsidR="001C6809" w:rsidRPr="00A14FE2" w:rsidRDefault="001C6809" w:rsidP="005B4199">
      <w:pPr>
        <w:rPr>
          <w:rFonts w:cstheme="minorHAnsi"/>
        </w:rPr>
      </w:pPr>
    </w:p>
    <w:p w14:paraId="741EE230" w14:textId="77777777" w:rsidR="00CB483E" w:rsidRPr="00A14FE2" w:rsidRDefault="00CB483E" w:rsidP="00A17A4F">
      <w:pPr>
        <w:ind w:left="360"/>
        <w:rPr>
          <w:rFonts w:cstheme="minorHAnsi"/>
        </w:rPr>
      </w:pPr>
    </w:p>
    <w:p w14:paraId="6C80F20D" w14:textId="5ABD58BA" w:rsidR="001C6809" w:rsidRPr="00A14FE2" w:rsidRDefault="001E6B04" w:rsidP="33FDA26B">
      <w:pPr>
        <w:pStyle w:val="Heading2"/>
        <w:numPr>
          <w:ilvl w:val="0"/>
          <w:numId w:val="37"/>
        </w:numPr>
        <w:rPr>
          <w:rFonts w:asciiTheme="minorHAnsi" w:hAnsiTheme="minorHAnsi" w:cstheme="minorHAnsi"/>
          <w:b/>
          <w:bCs/>
          <w:color w:val="2F5496" w:themeColor="accent5" w:themeShade="BF"/>
          <w:lang w:val="ka-GE"/>
        </w:rPr>
      </w:pPr>
      <w:bookmarkStart w:id="25" w:name="_Toc507904521"/>
      <w:r w:rsidRPr="00A14FE2">
        <w:rPr>
          <w:rFonts w:asciiTheme="minorHAnsi" w:hAnsiTheme="minorHAnsi" w:cstheme="minorHAnsi"/>
          <w:b/>
          <w:bCs/>
          <w:color w:val="2F5496" w:themeColor="accent5" w:themeShade="BF"/>
          <w:lang w:val="en-US"/>
        </w:rPr>
        <w:t>Staff</w:t>
      </w:r>
      <w:r w:rsidR="00D1075A" w:rsidRPr="00A14FE2">
        <w:rPr>
          <w:rFonts w:asciiTheme="minorHAnsi" w:hAnsiTheme="minorHAnsi" w:cstheme="minorHAnsi"/>
          <w:b/>
          <w:bCs/>
          <w:color w:val="2F5496" w:themeColor="accent5" w:themeShade="BF"/>
          <w:lang w:val="en-US"/>
        </w:rPr>
        <w:t xml:space="preserve"> of the HEI</w:t>
      </w:r>
      <w:bookmarkEnd w:id="25"/>
    </w:p>
    <w:p w14:paraId="530882DB" w14:textId="03FF0E63" w:rsidR="00BE6B76" w:rsidRPr="00A14FE2" w:rsidRDefault="33FDA26B" w:rsidP="33FDA26B">
      <w:pPr>
        <w:ind w:left="360"/>
        <w:jc w:val="both"/>
        <w:rPr>
          <w:rFonts w:cstheme="minorHAnsi"/>
          <w:lang w:val="ka-GE"/>
        </w:rPr>
      </w:pPr>
      <w:r w:rsidRPr="00A14FE2">
        <w:rPr>
          <w:rFonts w:cstheme="minorHAnsi"/>
          <w:lang w:val="ka-GE"/>
        </w:rPr>
        <w:t>HEI ensures that the staff employed in the institution (academic</w:t>
      </w:r>
      <w:r w:rsidR="003F3856" w:rsidRPr="00A14FE2">
        <w:rPr>
          <w:rFonts w:cstheme="minorHAnsi"/>
          <w:lang w:val="en-US"/>
        </w:rPr>
        <w:t>/</w:t>
      </w:r>
      <w:r w:rsidRPr="00A14FE2">
        <w:rPr>
          <w:rFonts w:cstheme="minorHAnsi"/>
          <w:lang w:val="ka-GE"/>
        </w:rPr>
        <w:t>scientific</w:t>
      </w:r>
      <w:r w:rsidR="003F3856" w:rsidRPr="00A14FE2">
        <w:rPr>
          <w:rFonts w:cstheme="minorHAnsi"/>
          <w:lang w:val="en-US"/>
        </w:rPr>
        <w:t>/</w:t>
      </w:r>
      <w:r w:rsidRPr="00A14FE2">
        <w:rPr>
          <w:rFonts w:cstheme="minorHAnsi"/>
          <w:lang w:val="ka-GE"/>
        </w:rPr>
        <w:t>invited</w:t>
      </w:r>
      <w:r w:rsidR="003F3856" w:rsidRPr="00A14FE2">
        <w:rPr>
          <w:rFonts w:cstheme="minorHAnsi"/>
          <w:lang w:val="en-US"/>
        </w:rPr>
        <w:t>/</w:t>
      </w:r>
      <w:r w:rsidRPr="00A14FE2">
        <w:rPr>
          <w:rFonts w:cstheme="minorHAnsi"/>
          <w:lang w:val="ka-GE"/>
        </w:rPr>
        <w:t>administrative</w:t>
      </w:r>
      <w:r w:rsidR="003F3856" w:rsidRPr="00A14FE2">
        <w:rPr>
          <w:rFonts w:cstheme="minorHAnsi"/>
          <w:lang w:val="en-US"/>
        </w:rPr>
        <w:t>/</w:t>
      </w:r>
      <w:r w:rsidRPr="00A14FE2">
        <w:rPr>
          <w:rFonts w:cstheme="minorHAnsi"/>
          <w:lang w:val="ka-GE"/>
        </w:rPr>
        <w:t xml:space="preserve"> support) are highly qualified, so that they are able to effectively manage educational</w:t>
      </w:r>
      <w:r w:rsidR="00DD658E" w:rsidRPr="00A14FE2">
        <w:rPr>
          <w:rFonts w:cstheme="minorHAnsi"/>
          <w:lang w:val="en-US"/>
        </w:rPr>
        <w:t>/research/</w:t>
      </w:r>
      <w:r w:rsidRPr="00A14FE2">
        <w:rPr>
          <w:rFonts w:cstheme="minorHAnsi"/>
          <w:lang w:val="ka-GE"/>
        </w:rPr>
        <w:t>scientific</w:t>
      </w:r>
      <w:r w:rsidR="00DD658E" w:rsidRPr="00A14FE2">
        <w:rPr>
          <w:rFonts w:cstheme="minorHAnsi"/>
          <w:lang w:val="en-US"/>
        </w:rPr>
        <w:t xml:space="preserve">/creative/performing </w:t>
      </w:r>
      <w:r w:rsidRPr="00A14FE2">
        <w:rPr>
          <w:rFonts w:cstheme="minorHAnsi"/>
          <w:lang w:val="ka-GE"/>
        </w:rPr>
        <w:t xml:space="preserve">and administrative processes and achieve the goals defined by the strategic plan of the institution. </w:t>
      </w:r>
      <w:r w:rsidRPr="00A14FE2">
        <w:rPr>
          <w:rFonts w:cstheme="minorHAnsi"/>
          <w:lang w:val="en-US"/>
        </w:rPr>
        <w:t>On its hand, the institution constantly provides its staff with professional development opportunities and improved work conditions.</w:t>
      </w:r>
    </w:p>
    <w:tbl>
      <w:tblPr>
        <w:tblStyle w:val="TableGrid"/>
        <w:tblW w:w="0" w:type="auto"/>
        <w:tblInd w:w="360" w:type="dxa"/>
        <w:tblLook w:val="04A0" w:firstRow="1" w:lastRow="0" w:firstColumn="1" w:lastColumn="0" w:noHBand="0" w:noVBand="1"/>
      </w:tblPr>
      <w:tblGrid>
        <w:gridCol w:w="8985"/>
      </w:tblGrid>
      <w:tr w:rsidR="001C6809" w:rsidRPr="00A14FE2" w14:paraId="72E16FAD" w14:textId="77777777" w:rsidTr="33FDA26B">
        <w:tc>
          <w:tcPr>
            <w:tcW w:w="8985" w:type="dxa"/>
          </w:tcPr>
          <w:p w14:paraId="31FC8143" w14:textId="36D185DE" w:rsidR="001C6809" w:rsidRPr="00A14FE2" w:rsidRDefault="00176578" w:rsidP="005E295C">
            <w:pPr>
              <w:pStyle w:val="Heading3"/>
              <w:numPr>
                <w:ilvl w:val="1"/>
                <w:numId w:val="37"/>
              </w:numPr>
              <w:outlineLvl w:val="2"/>
              <w:rPr>
                <w:rFonts w:asciiTheme="minorHAnsi" w:hAnsiTheme="minorHAnsi" w:cstheme="minorHAnsi"/>
                <w:b/>
                <w:bCs/>
                <w:lang w:val="ka-GE"/>
              </w:rPr>
            </w:pPr>
            <w:r w:rsidRPr="00A14FE2">
              <w:rPr>
                <w:rFonts w:asciiTheme="minorHAnsi" w:hAnsiTheme="minorHAnsi" w:cstheme="minorHAnsi"/>
                <w:b/>
                <w:bCs/>
                <w:lang w:val="ka-GE"/>
              </w:rPr>
              <w:t xml:space="preserve"> </w:t>
            </w:r>
            <w:bookmarkStart w:id="26" w:name="_Toc507904522"/>
            <w:r w:rsidR="001E6B04" w:rsidRPr="00A14FE2">
              <w:rPr>
                <w:rFonts w:asciiTheme="minorHAnsi" w:hAnsiTheme="minorHAnsi" w:cstheme="minorHAnsi"/>
                <w:b/>
                <w:bCs/>
                <w:lang w:val="en-US"/>
              </w:rPr>
              <w:t>Staff</w:t>
            </w:r>
            <w:r w:rsidR="000D6B39" w:rsidRPr="00A14FE2">
              <w:rPr>
                <w:rFonts w:asciiTheme="minorHAnsi" w:hAnsiTheme="minorHAnsi" w:cstheme="minorHAnsi"/>
                <w:b/>
                <w:bCs/>
                <w:lang w:val="en-US"/>
              </w:rPr>
              <w:t xml:space="preserve"> Management</w:t>
            </w:r>
            <w:bookmarkEnd w:id="26"/>
          </w:p>
        </w:tc>
      </w:tr>
      <w:tr w:rsidR="001C6809" w:rsidRPr="00D40651" w14:paraId="512A38C2" w14:textId="77777777" w:rsidTr="33FDA26B">
        <w:tc>
          <w:tcPr>
            <w:tcW w:w="8985" w:type="dxa"/>
          </w:tcPr>
          <w:p w14:paraId="7C7DF95B" w14:textId="1F095F9B" w:rsidR="001C6809" w:rsidRPr="00A14FE2" w:rsidRDefault="33FDA26B" w:rsidP="000D6B39">
            <w:pPr>
              <w:pStyle w:val="ListParagraph"/>
              <w:numPr>
                <w:ilvl w:val="0"/>
                <w:numId w:val="15"/>
              </w:numPr>
              <w:jc w:val="both"/>
              <w:rPr>
                <w:rFonts w:cstheme="minorHAnsi"/>
                <w:lang w:val="en-US"/>
              </w:rPr>
            </w:pPr>
            <w:r w:rsidRPr="00A14FE2">
              <w:rPr>
                <w:rFonts w:cstheme="minorHAnsi"/>
                <w:lang w:val="ka-GE"/>
              </w:rPr>
              <w:t>HEI has staff management policy and procedures that ensure the implementation of educational process and other activities defined in its strategic plan.</w:t>
            </w:r>
          </w:p>
          <w:p w14:paraId="411D8090" w14:textId="45A57B80" w:rsidR="00E33E86" w:rsidRPr="00A14FE2" w:rsidRDefault="33FDA26B" w:rsidP="000D6B39">
            <w:pPr>
              <w:pStyle w:val="ListParagraph"/>
              <w:numPr>
                <w:ilvl w:val="0"/>
                <w:numId w:val="15"/>
              </w:numPr>
              <w:jc w:val="both"/>
              <w:rPr>
                <w:rFonts w:cstheme="minorHAnsi"/>
                <w:lang w:val="en-US"/>
              </w:rPr>
            </w:pPr>
            <w:r w:rsidRPr="00A14FE2">
              <w:rPr>
                <w:rFonts w:cstheme="minorHAnsi"/>
                <w:lang w:val="ka-GE"/>
              </w:rPr>
              <w:t>HEI ensures the employment of qualified academic/scientific/invited/administrative/ support staff.</w:t>
            </w:r>
          </w:p>
        </w:tc>
      </w:tr>
      <w:tr w:rsidR="00221F4C" w:rsidRPr="00D40651" w14:paraId="1F8FC674" w14:textId="77777777" w:rsidTr="33FDA26B">
        <w:tc>
          <w:tcPr>
            <w:tcW w:w="8985" w:type="dxa"/>
          </w:tcPr>
          <w:p w14:paraId="2165D049" w14:textId="77777777" w:rsidR="00221F4C" w:rsidRPr="00A14FE2" w:rsidRDefault="00221F4C" w:rsidP="00221F4C">
            <w:pPr>
              <w:rPr>
                <w:rFonts w:cstheme="minorHAnsi"/>
                <w:b/>
                <w:bCs/>
                <w:lang w:val="en-US"/>
              </w:rPr>
            </w:pPr>
            <w:r w:rsidRPr="00A14FE2">
              <w:rPr>
                <w:rFonts w:cstheme="minorHAnsi"/>
                <w:b/>
                <w:bCs/>
                <w:lang w:val="en-US"/>
              </w:rPr>
              <w:t>Description and assessment</w:t>
            </w:r>
          </w:p>
          <w:p w14:paraId="59F44454" w14:textId="77777777" w:rsidR="00221F4C" w:rsidRPr="00A14FE2" w:rsidRDefault="00221F4C" w:rsidP="00221F4C">
            <w:pPr>
              <w:pStyle w:val="ListParagraph"/>
              <w:numPr>
                <w:ilvl w:val="0"/>
                <w:numId w:val="33"/>
              </w:numPr>
              <w:rPr>
                <w:rFonts w:cstheme="minorHAnsi"/>
                <w:i/>
                <w:iCs/>
                <w:lang w:val="ka-GE"/>
              </w:rPr>
            </w:pPr>
            <w:r w:rsidRPr="00A14FE2">
              <w:rPr>
                <w:rFonts w:cstheme="minorHAnsi"/>
                <w:i/>
                <w:iCs/>
                <w:color w:val="A6A6A6" w:themeColor="background1" w:themeShade="A6"/>
                <w:sz w:val="20"/>
                <w:szCs w:val="20"/>
                <w:lang w:val="en-US"/>
              </w:rPr>
              <w:t xml:space="preserve">Describe and </w:t>
            </w:r>
            <w:r w:rsidRPr="00A14FE2">
              <w:rPr>
                <w:rFonts w:cstheme="minorHAnsi"/>
                <w:i/>
                <w:iCs/>
                <w:color w:val="A6A6A6" w:themeColor="background1" w:themeShade="A6"/>
                <w:sz w:val="20"/>
                <w:szCs w:val="20"/>
                <w:lang w:val="ka-GE"/>
              </w:rPr>
              <w:t xml:space="preserve">assess the </w:t>
            </w:r>
            <w:r w:rsidRPr="00A14FE2">
              <w:rPr>
                <w:rFonts w:cstheme="minorHAnsi"/>
                <w:i/>
                <w:iCs/>
                <w:color w:val="A6A6A6" w:themeColor="background1" w:themeShade="A6"/>
                <w:sz w:val="20"/>
                <w:szCs w:val="20"/>
                <w:lang w:val="en-US"/>
              </w:rPr>
              <w:t xml:space="preserve">actual performance, ongoing and planned activities of the HEI referring the requirements of this standard component. </w:t>
            </w:r>
          </w:p>
          <w:p w14:paraId="502DE5A2" w14:textId="77777777" w:rsidR="00221F4C" w:rsidRPr="00A14FE2" w:rsidRDefault="00221F4C" w:rsidP="00221F4C">
            <w:pPr>
              <w:pStyle w:val="ListParagraph"/>
              <w:rPr>
                <w:rFonts w:cstheme="minorHAnsi"/>
                <w:i/>
                <w:lang w:val="ka-GE"/>
              </w:rPr>
            </w:pPr>
          </w:p>
        </w:tc>
      </w:tr>
      <w:tr w:rsidR="00221F4C" w:rsidRPr="00D40651" w14:paraId="7326A217" w14:textId="77777777" w:rsidTr="33FDA26B">
        <w:tc>
          <w:tcPr>
            <w:tcW w:w="8985" w:type="dxa"/>
          </w:tcPr>
          <w:p w14:paraId="0AEE331E" w14:textId="77777777" w:rsidR="00221F4C" w:rsidRPr="00A14FE2" w:rsidRDefault="00221F4C" w:rsidP="00221F4C">
            <w:pPr>
              <w:rPr>
                <w:rFonts w:cstheme="minorHAnsi"/>
                <w:b/>
                <w:bCs/>
                <w:lang w:val="en-US"/>
              </w:rPr>
            </w:pPr>
            <w:r w:rsidRPr="00A14FE2">
              <w:rPr>
                <w:rFonts w:cstheme="minorHAnsi"/>
                <w:b/>
                <w:bCs/>
                <w:lang w:val="en-US"/>
              </w:rPr>
              <w:t>Evidences/indicators</w:t>
            </w:r>
          </w:p>
          <w:p w14:paraId="6F2BCF40" w14:textId="77777777" w:rsidR="00221F4C" w:rsidRPr="00A14FE2" w:rsidRDefault="00221F4C" w:rsidP="00221F4C">
            <w:pPr>
              <w:pStyle w:val="ListParagraph"/>
              <w:numPr>
                <w:ilvl w:val="0"/>
                <w:numId w:val="34"/>
              </w:numPr>
              <w:rPr>
                <w:rFonts w:cstheme="minorHAnsi"/>
                <w:i/>
                <w:iCs/>
                <w:color w:val="A6A6A6" w:themeColor="background1" w:themeShade="A6"/>
                <w:sz w:val="20"/>
                <w:szCs w:val="20"/>
                <w:lang w:val="ka-GE"/>
              </w:rPr>
            </w:pPr>
            <w:r w:rsidRPr="00A14FE2">
              <w:rPr>
                <w:rFonts w:cstheme="minorHAnsi"/>
                <w:i/>
                <w:iCs/>
                <w:color w:val="A6A6A6" w:themeColor="background1" w:themeShade="A6"/>
                <w:sz w:val="20"/>
                <w:szCs w:val="20"/>
                <w:lang w:val="en-US"/>
              </w:rPr>
              <w:t>D</w:t>
            </w:r>
            <w:r w:rsidRPr="00A14FE2">
              <w:rPr>
                <w:rFonts w:cstheme="minorHAnsi"/>
                <w:i/>
                <w:iCs/>
                <w:color w:val="A6A6A6" w:themeColor="background1" w:themeShade="A6"/>
                <w:sz w:val="20"/>
                <w:szCs w:val="20"/>
                <w:lang w:val="ka-GE"/>
              </w:rPr>
              <w:t>escribe the evidences/indicators</w:t>
            </w:r>
            <w:r w:rsidRPr="00A14FE2">
              <w:rPr>
                <w:rFonts w:cstheme="minorHAnsi"/>
                <w:i/>
                <w:iCs/>
                <w:color w:val="A6A6A6" w:themeColor="background1" w:themeShade="A6"/>
                <w:sz w:val="20"/>
                <w:szCs w:val="20"/>
                <w:lang w:val="en-US"/>
              </w:rPr>
              <w:t xml:space="preserve"> of this component</w:t>
            </w:r>
            <w:r w:rsidRPr="00A14FE2">
              <w:rPr>
                <w:rFonts w:cstheme="minorHAnsi"/>
                <w:i/>
                <w:iCs/>
                <w:color w:val="A6A6A6" w:themeColor="background1" w:themeShade="A6"/>
                <w:sz w:val="20"/>
                <w:szCs w:val="20"/>
                <w:lang w:val="ka-GE"/>
              </w:rPr>
              <w:t xml:space="preserve"> </w:t>
            </w:r>
            <w:r w:rsidRPr="00A14FE2">
              <w:rPr>
                <w:rFonts w:cstheme="minorHAnsi"/>
                <w:i/>
                <w:iCs/>
                <w:color w:val="A6A6A6" w:themeColor="background1" w:themeShade="A6"/>
                <w:sz w:val="20"/>
                <w:szCs w:val="20"/>
                <w:lang w:val="en-US"/>
              </w:rPr>
              <w:t xml:space="preserve"> indicating relevant documents or other evidences</w:t>
            </w:r>
          </w:p>
          <w:p w14:paraId="3F04E519" w14:textId="77777777" w:rsidR="00221F4C" w:rsidRPr="00A14FE2" w:rsidRDefault="00221F4C" w:rsidP="00221F4C">
            <w:pPr>
              <w:rPr>
                <w:rFonts w:cstheme="minorHAnsi"/>
                <w:lang w:val="ka-GE"/>
              </w:rPr>
            </w:pPr>
          </w:p>
        </w:tc>
      </w:tr>
      <w:tr w:rsidR="001C6809" w:rsidRPr="00D40651" w14:paraId="17779F08" w14:textId="77777777" w:rsidTr="33FDA26B">
        <w:tc>
          <w:tcPr>
            <w:tcW w:w="8985" w:type="dxa"/>
          </w:tcPr>
          <w:p w14:paraId="7731CA21" w14:textId="79165AB4" w:rsidR="001C6809" w:rsidRPr="00A14FE2" w:rsidRDefault="00176578" w:rsidP="005E295C">
            <w:pPr>
              <w:pStyle w:val="Heading3"/>
              <w:numPr>
                <w:ilvl w:val="1"/>
                <w:numId w:val="37"/>
              </w:numPr>
              <w:outlineLvl w:val="2"/>
              <w:rPr>
                <w:rFonts w:asciiTheme="minorHAnsi" w:hAnsiTheme="minorHAnsi" w:cstheme="minorHAnsi"/>
                <w:b/>
                <w:bCs/>
                <w:lang w:val="ka-GE"/>
              </w:rPr>
            </w:pPr>
            <w:r w:rsidRPr="00A14FE2">
              <w:rPr>
                <w:rFonts w:asciiTheme="minorHAnsi" w:hAnsiTheme="minorHAnsi" w:cstheme="minorHAnsi"/>
                <w:b/>
                <w:bCs/>
                <w:lang w:val="ka-GE"/>
              </w:rPr>
              <w:t xml:space="preserve"> </w:t>
            </w:r>
            <w:bookmarkStart w:id="27" w:name="_Toc507904523"/>
            <w:r w:rsidR="000D6B39" w:rsidRPr="00A14FE2">
              <w:rPr>
                <w:rFonts w:asciiTheme="minorHAnsi" w:hAnsiTheme="minorHAnsi" w:cstheme="minorHAnsi"/>
                <w:b/>
                <w:bCs/>
                <w:lang w:val="ka-GE"/>
              </w:rPr>
              <w:t xml:space="preserve">Academic/Scientific and Invited </w:t>
            </w:r>
            <w:r w:rsidR="001E6B04" w:rsidRPr="00A14FE2">
              <w:rPr>
                <w:rFonts w:asciiTheme="minorHAnsi" w:hAnsiTheme="minorHAnsi" w:cstheme="minorHAnsi"/>
                <w:b/>
                <w:bCs/>
                <w:lang w:val="ka-GE"/>
              </w:rPr>
              <w:t>Staff</w:t>
            </w:r>
            <w:r w:rsidR="000D6B39" w:rsidRPr="00A14FE2">
              <w:rPr>
                <w:rFonts w:asciiTheme="minorHAnsi" w:hAnsiTheme="minorHAnsi" w:cstheme="minorHAnsi"/>
                <w:b/>
                <w:bCs/>
                <w:lang w:val="ka-GE"/>
              </w:rPr>
              <w:t xml:space="preserve"> Workload</w:t>
            </w:r>
            <w:bookmarkEnd w:id="27"/>
          </w:p>
        </w:tc>
      </w:tr>
      <w:tr w:rsidR="001C6809" w:rsidRPr="00D40651" w14:paraId="64042DF9" w14:textId="77777777" w:rsidTr="33FDA26B">
        <w:tc>
          <w:tcPr>
            <w:tcW w:w="8985" w:type="dxa"/>
          </w:tcPr>
          <w:p w14:paraId="673259A7" w14:textId="19BEBB20" w:rsidR="001C6809" w:rsidRPr="00A14FE2" w:rsidRDefault="33FDA26B" w:rsidP="00667A93">
            <w:pPr>
              <w:pStyle w:val="ListParagraph"/>
              <w:numPr>
                <w:ilvl w:val="0"/>
                <w:numId w:val="16"/>
              </w:numPr>
              <w:jc w:val="both"/>
              <w:rPr>
                <w:rFonts w:cstheme="minorHAnsi"/>
                <w:lang w:val="ka-GE"/>
              </w:rPr>
            </w:pPr>
            <w:r w:rsidRPr="00A14FE2">
              <w:rPr>
                <w:rFonts w:cstheme="minorHAnsi"/>
                <w:lang w:val="ka-GE"/>
              </w:rPr>
              <w:t>Number and workload of academic/scientific and invited staff is adequate to HEI’s educational programmes and scientificresearch</w:t>
            </w:r>
            <w:r w:rsidR="00667A93" w:rsidRPr="00A14FE2">
              <w:rPr>
                <w:rFonts w:cstheme="minorHAnsi"/>
                <w:lang w:val="en-US"/>
              </w:rPr>
              <w:t>/creative/performing</w:t>
            </w:r>
            <w:r w:rsidRPr="00A14FE2">
              <w:rPr>
                <w:rFonts w:cstheme="minorHAnsi"/>
                <w:lang w:val="ka-GE"/>
              </w:rPr>
              <w:t xml:space="preserve"> activities, and also other functions assigned to them.</w:t>
            </w:r>
          </w:p>
        </w:tc>
      </w:tr>
      <w:tr w:rsidR="00221F4C" w:rsidRPr="00D40651" w14:paraId="06931825" w14:textId="77777777" w:rsidTr="33FDA26B">
        <w:tc>
          <w:tcPr>
            <w:tcW w:w="8985" w:type="dxa"/>
          </w:tcPr>
          <w:p w14:paraId="4DBC6DDB" w14:textId="77777777" w:rsidR="00221F4C" w:rsidRPr="00A14FE2" w:rsidRDefault="00221F4C" w:rsidP="00221F4C">
            <w:pPr>
              <w:rPr>
                <w:rFonts w:cstheme="minorHAnsi"/>
                <w:b/>
                <w:bCs/>
                <w:lang w:val="en-US"/>
              </w:rPr>
            </w:pPr>
            <w:r w:rsidRPr="00A14FE2">
              <w:rPr>
                <w:rFonts w:cstheme="minorHAnsi"/>
                <w:b/>
                <w:bCs/>
                <w:lang w:val="en-US"/>
              </w:rPr>
              <w:t>Description and assessment</w:t>
            </w:r>
          </w:p>
          <w:p w14:paraId="50CF4EA9" w14:textId="77777777" w:rsidR="00221F4C" w:rsidRPr="00A14FE2" w:rsidRDefault="00221F4C" w:rsidP="00221F4C">
            <w:pPr>
              <w:pStyle w:val="ListParagraph"/>
              <w:numPr>
                <w:ilvl w:val="0"/>
                <w:numId w:val="33"/>
              </w:numPr>
              <w:rPr>
                <w:rFonts w:cstheme="minorHAnsi"/>
                <w:i/>
                <w:iCs/>
                <w:lang w:val="ka-GE"/>
              </w:rPr>
            </w:pPr>
            <w:r w:rsidRPr="00A14FE2">
              <w:rPr>
                <w:rFonts w:cstheme="minorHAnsi"/>
                <w:i/>
                <w:iCs/>
                <w:color w:val="A6A6A6" w:themeColor="background1" w:themeShade="A6"/>
                <w:sz w:val="20"/>
                <w:szCs w:val="20"/>
                <w:lang w:val="en-US"/>
              </w:rPr>
              <w:t xml:space="preserve">Describe and </w:t>
            </w:r>
            <w:r w:rsidRPr="00A14FE2">
              <w:rPr>
                <w:rFonts w:cstheme="minorHAnsi"/>
                <w:i/>
                <w:iCs/>
                <w:color w:val="A6A6A6" w:themeColor="background1" w:themeShade="A6"/>
                <w:sz w:val="20"/>
                <w:szCs w:val="20"/>
                <w:lang w:val="ka-GE"/>
              </w:rPr>
              <w:t xml:space="preserve">assess the </w:t>
            </w:r>
            <w:r w:rsidRPr="00A14FE2">
              <w:rPr>
                <w:rFonts w:cstheme="minorHAnsi"/>
                <w:i/>
                <w:iCs/>
                <w:color w:val="A6A6A6" w:themeColor="background1" w:themeShade="A6"/>
                <w:sz w:val="20"/>
                <w:szCs w:val="20"/>
                <w:lang w:val="en-US"/>
              </w:rPr>
              <w:t xml:space="preserve">actual performance, ongoing and planned activities of the HEI referring the requirements of this standard component. </w:t>
            </w:r>
          </w:p>
          <w:p w14:paraId="620C40DD" w14:textId="77777777" w:rsidR="00221F4C" w:rsidRPr="00A14FE2" w:rsidRDefault="00221F4C" w:rsidP="00221F4C">
            <w:pPr>
              <w:pStyle w:val="ListParagraph"/>
              <w:rPr>
                <w:rFonts w:cstheme="minorHAnsi"/>
                <w:i/>
                <w:lang w:val="ka-GE"/>
              </w:rPr>
            </w:pPr>
          </w:p>
        </w:tc>
      </w:tr>
      <w:tr w:rsidR="00221F4C" w:rsidRPr="00D40651" w14:paraId="136862C6" w14:textId="77777777" w:rsidTr="33FDA26B">
        <w:tc>
          <w:tcPr>
            <w:tcW w:w="8985" w:type="dxa"/>
          </w:tcPr>
          <w:p w14:paraId="3C099D02" w14:textId="77777777" w:rsidR="00221F4C" w:rsidRPr="00A14FE2" w:rsidRDefault="00221F4C" w:rsidP="00221F4C">
            <w:pPr>
              <w:rPr>
                <w:rFonts w:cstheme="minorHAnsi"/>
                <w:b/>
                <w:bCs/>
                <w:lang w:val="en-US"/>
              </w:rPr>
            </w:pPr>
            <w:r w:rsidRPr="00A14FE2">
              <w:rPr>
                <w:rFonts w:cstheme="minorHAnsi"/>
                <w:b/>
                <w:bCs/>
                <w:lang w:val="en-US"/>
              </w:rPr>
              <w:t>Evidences/indicators</w:t>
            </w:r>
          </w:p>
          <w:p w14:paraId="57D939FB" w14:textId="77777777" w:rsidR="00221F4C" w:rsidRPr="00A14FE2" w:rsidRDefault="00221F4C" w:rsidP="00221F4C">
            <w:pPr>
              <w:pStyle w:val="ListParagraph"/>
              <w:numPr>
                <w:ilvl w:val="0"/>
                <w:numId w:val="34"/>
              </w:numPr>
              <w:rPr>
                <w:rFonts w:cstheme="minorHAnsi"/>
                <w:i/>
                <w:iCs/>
                <w:color w:val="A6A6A6" w:themeColor="background1" w:themeShade="A6"/>
                <w:sz w:val="20"/>
                <w:szCs w:val="20"/>
                <w:lang w:val="ka-GE"/>
              </w:rPr>
            </w:pPr>
            <w:r w:rsidRPr="00A14FE2">
              <w:rPr>
                <w:rFonts w:cstheme="minorHAnsi"/>
                <w:i/>
                <w:iCs/>
                <w:color w:val="A6A6A6" w:themeColor="background1" w:themeShade="A6"/>
                <w:sz w:val="20"/>
                <w:szCs w:val="20"/>
                <w:lang w:val="en-US"/>
              </w:rPr>
              <w:t>D</w:t>
            </w:r>
            <w:r w:rsidRPr="00A14FE2">
              <w:rPr>
                <w:rFonts w:cstheme="minorHAnsi"/>
                <w:i/>
                <w:iCs/>
                <w:color w:val="A6A6A6" w:themeColor="background1" w:themeShade="A6"/>
                <w:sz w:val="20"/>
                <w:szCs w:val="20"/>
                <w:lang w:val="ka-GE"/>
              </w:rPr>
              <w:t>escribe the evidences/indicators</w:t>
            </w:r>
            <w:r w:rsidRPr="00A14FE2">
              <w:rPr>
                <w:rFonts w:cstheme="minorHAnsi"/>
                <w:i/>
                <w:iCs/>
                <w:color w:val="A6A6A6" w:themeColor="background1" w:themeShade="A6"/>
                <w:sz w:val="20"/>
                <w:szCs w:val="20"/>
                <w:lang w:val="en-US"/>
              </w:rPr>
              <w:t xml:space="preserve"> of this component</w:t>
            </w:r>
            <w:r w:rsidRPr="00A14FE2">
              <w:rPr>
                <w:rFonts w:cstheme="minorHAnsi"/>
                <w:i/>
                <w:iCs/>
                <w:color w:val="A6A6A6" w:themeColor="background1" w:themeShade="A6"/>
                <w:sz w:val="20"/>
                <w:szCs w:val="20"/>
                <w:lang w:val="ka-GE"/>
              </w:rPr>
              <w:t xml:space="preserve"> </w:t>
            </w:r>
            <w:r w:rsidRPr="00A14FE2">
              <w:rPr>
                <w:rFonts w:cstheme="minorHAnsi"/>
                <w:i/>
                <w:iCs/>
                <w:color w:val="A6A6A6" w:themeColor="background1" w:themeShade="A6"/>
                <w:sz w:val="20"/>
                <w:szCs w:val="20"/>
                <w:lang w:val="en-US"/>
              </w:rPr>
              <w:t xml:space="preserve"> indicating relevant documents or other evidences</w:t>
            </w:r>
          </w:p>
          <w:p w14:paraId="206C941C" w14:textId="77777777" w:rsidR="00221F4C" w:rsidRPr="00A14FE2" w:rsidRDefault="00221F4C" w:rsidP="00221F4C">
            <w:pPr>
              <w:rPr>
                <w:rFonts w:cstheme="minorHAnsi"/>
                <w:lang w:val="ka-GE"/>
              </w:rPr>
            </w:pPr>
          </w:p>
        </w:tc>
      </w:tr>
    </w:tbl>
    <w:p w14:paraId="009B7350" w14:textId="77777777" w:rsidR="00702A47" w:rsidRPr="00A14FE2" w:rsidRDefault="00702A47" w:rsidP="00702A47">
      <w:pPr>
        <w:rPr>
          <w:rFonts w:cstheme="minorHAnsi"/>
          <w:lang w:val="ka-GE"/>
        </w:rPr>
      </w:pPr>
    </w:p>
    <w:p w14:paraId="7578B34E" w14:textId="77777777" w:rsidR="006C3F1D" w:rsidRPr="00A14FE2" w:rsidRDefault="006C3F1D" w:rsidP="006C3F1D">
      <w:pPr>
        <w:pStyle w:val="ListParagraph"/>
        <w:numPr>
          <w:ilvl w:val="0"/>
          <w:numId w:val="35"/>
        </w:numPr>
        <w:rPr>
          <w:rFonts w:cstheme="minorHAnsi"/>
          <w:b/>
          <w:bCs/>
          <w:lang w:val="ka-GE"/>
        </w:rPr>
      </w:pPr>
      <w:r w:rsidRPr="00A14FE2">
        <w:rPr>
          <w:rFonts w:cstheme="minorHAnsi"/>
          <w:b/>
          <w:bCs/>
          <w:lang w:val="en-US"/>
        </w:rPr>
        <w:t>Strengths and Areas for Improvement</w:t>
      </w:r>
    </w:p>
    <w:p w14:paraId="3283A81B" w14:textId="77777777" w:rsidR="006C3F1D" w:rsidRPr="00A14FE2" w:rsidRDefault="006C3F1D" w:rsidP="006C3F1D">
      <w:pPr>
        <w:pStyle w:val="ListParagraph"/>
        <w:jc w:val="both"/>
        <w:rPr>
          <w:rFonts w:cstheme="minorHAnsi"/>
          <w:sz w:val="18"/>
          <w:szCs w:val="18"/>
          <w:lang w:val="ka-GE"/>
        </w:rPr>
      </w:pPr>
      <w:r w:rsidRPr="00A14FE2">
        <w:rPr>
          <w:rFonts w:cstheme="minorHAnsi"/>
          <w:sz w:val="18"/>
          <w:szCs w:val="18"/>
          <w:lang w:val="ka-GE"/>
        </w:rPr>
        <w:t>Please, present the strengths and areas for improvement of the HEI</w:t>
      </w:r>
      <w:r w:rsidRPr="00A14FE2">
        <w:rPr>
          <w:rFonts w:cstheme="minorHAnsi"/>
          <w:sz w:val="18"/>
          <w:szCs w:val="18"/>
          <w:lang w:val="en-US"/>
        </w:rPr>
        <w:t xml:space="preserve"> considering the requirements of each component of this standard</w:t>
      </w:r>
      <w:r w:rsidRPr="00A14FE2">
        <w:rPr>
          <w:rFonts w:cstheme="minorHAnsi"/>
          <w:sz w:val="18"/>
          <w:szCs w:val="18"/>
          <w:lang w:val="ka-GE"/>
        </w:rPr>
        <w:t xml:space="preserve"> </w:t>
      </w:r>
    </w:p>
    <w:p w14:paraId="7FD4D584" w14:textId="77777777" w:rsidR="006C3F1D" w:rsidRPr="00A14FE2" w:rsidRDefault="006C3F1D" w:rsidP="006C3F1D">
      <w:pPr>
        <w:pStyle w:val="ListParagraph"/>
        <w:rPr>
          <w:rFonts w:cstheme="minorHAnsi"/>
          <w:lang w:val="ka-GE"/>
        </w:rPr>
      </w:pPr>
    </w:p>
    <w:tbl>
      <w:tblPr>
        <w:tblStyle w:val="TableGrid"/>
        <w:tblW w:w="9000" w:type="dxa"/>
        <w:tblInd w:w="355" w:type="dxa"/>
        <w:tblLook w:val="04A0" w:firstRow="1" w:lastRow="0" w:firstColumn="1" w:lastColumn="0" w:noHBand="0" w:noVBand="1"/>
      </w:tblPr>
      <w:tblGrid>
        <w:gridCol w:w="9000"/>
      </w:tblGrid>
      <w:tr w:rsidR="006C3F1D" w:rsidRPr="00A14FE2" w14:paraId="3FBF816B" w14:textId="77777777" w:rsidTr="006C0097">
        <w:tc>
          <w:tcPr>
            <w:tcW w:w="9000" w:type="dxa"/>
          </w:tcPr>
          <w:p w14:paraId="2310349F" w14:textId="77777777" w:rsidR="006C3F1D" w:rsidRPr="00A14FE2" w:rsidRDefault="006C3F1D" w:rsidP="006C0097">
            <w:pPr>
              <w:pStyle w:val="ListParagraph"/>
              <w:ind w:left="-23"/>
              <w:rPr>
                <w:rFonts w:cstheme="minorHAnsi"/>
                <w:b/>
                <w:bCs/>
                <w:lang w:val="en-US"/>
              </w:rPr>
            </w:pPr>
            <w:r w:rsidRPr="00A14FE2">
              <w:rPr>
                <w:rFonts w:cstheme="minorHAnsi"/>
                <w:b/>
                <w:bCs/>
                <w:lang w:val="en-US"/>
              </w:rPr>
              <w:t>Strengths</w:t>
            </w:r>
          </w:p>
        </w:tc>
      </w:tr>
      <w:tr w:rsidR="006C3F1D" w:rsidRPr="00A14FE2" w14:paraId="6A393867" w14:textId="77777777" w:rsidTr="006C0097">
        <w:tc>
          <w:tcPr>
            <w:tcW w:w="9000" w:type="dxa"/>
          </w:tcPr>
          <w:p w14:paraId="30D4AE8E" w14:textId="77777777" w:rsidR="006C3F1D" w:rsidRPr="00A14FE2" w:rsidRDefault="006C3F1D" w:rsidP="006C0097">
            <w:pPr>
              <w:pStyle w:val="ListParagraph"/>
              <w:ind w:left="-23"/>
              <w:rPr>
                <w:rFonts w:cstheme="minorHAnsi"/>
                <w:b/>
                <w:bCs/>
                <w:lang w:val="en-US"/>
              </w:rPr>
            </w:pPr>
          </w:p>
        </w:tc>
      </w:tr>
      <w:tr w:rsidR="006C3F1D" w:rsidRPr="00A14FE2" w14:paraId="17D96BB9" w14:textId="77777777" w:rsidTr="006C0097">
        <w:tc>
          <w:tcPr>
            <w:tcW w:w="9000" w:type="dxa"/>
          </w:tcPr>
          <w:p w14:paraId="3035B7D0" w14:textId="77777777" w:rsidR="006C3F1D" w:rsidRPr="00A14FE2" w:rsidRDefault="006C3F1D" w:rsidP="006C0097">
            <w:pPr>
              <w:pStyle w:val="ListParagraph"/>
              <w:ind w:left="0"/>
              <w:rPr>
                <w:rFonts w:cstheme="minorHAnsi"/>
                <w:b/>
                <w:lang w:val="en-US"/>
              </w:rPr>
            </w:pPr>
            <w:r w:rsidRPr="00A14FE2">
              <w:rPr>
                <w:rFonts w:cstheme="minorHAnsi"/>
                <w:b/>
                <w:lang w:val="en-US"/>
              </w:rPr>
              <w:t xml:space="preserve">Areas for improvement </w:t>
            </w:r>
          </w:p>
        </w:tc>
      </w:tr>
      <w:tr w:rsidR="006C3F1D" w:rsidRPr="00A14FE2" w14:paraId="0F553EED" w14:textId="77777777" w:rsidTr="006C0097">
        <w:tc>
          <w:tcPr>
            <w:tcW w:w="9000" w:type="dxa"/>
          </w:tcPr>
          <w:p w14:paraId="0B0664CA" w14:textId="77777777" w:rsidR="006C3F1D" w:rsidRPr="00A14FE2" w:rsidRDefault="006C3F1D" w:rsidP="006C0097">
            <w:pPr>
              <w:pStyle w:val="ListParagraph"/>
              <w:ind w:left="0"/>
              <w:rPr>
                <w:rFonts w:cstheme="minorHAnsi"/>
                <w:lang w:val="ka-GE"/>
              </w:rPr>
            </w:pPr>
          </w:p>
        </w:tc>
      </w:tr>
    </w:tbl>
    <w:p w14:paraId="4EC5618C" w14:textId="77777777" w:rsidR="00CB483E" w:rsidRPr="00A14FE2" w:rsidRDefault="00CB483E" w:rsidP="00A17A4F">
      <w:pPr>
        <w:ind w:left="360"/>
        <w:rPr>
          <w:rFonts w:cstheme="minorHAnsi"/>
        </w:rPr>
      </w:pPr>
    </w:p>
    <w:p w14:paraId="02B78073" w14:textId="17B3440D" w:rsidR="001C6809" w:rsidRPr="00A14FE2" w:rsidRDefault="000D6B39" w:rsidP="33FDA26B">
      <w:pPr>
        <w:pStyle w:val="Heading2"/>
        <w:numPr>
          <w:ilvl w:val="0"/>
          <w:numId w:val="37"/>
        </w:numPr>
        <w:rPr>
          <w:rFonts w:asciiTheme="minorHAnsi" w:hAnsiTheme="minorHAnsi" w:cstheme="minorHAnsi"/>
          <w:b/>
          <w:bCs/>
          <w:color w:val="2F5496" w:themeColor="accent5" w:themeShade="BF"/>
          <w:lang w:val="ka-GE"/>
        </w:rPr>
      </w:pPr>
      <w:bookmarkStart w:id="28" w:name="_Toc507904524"/>
      <w:r w:rsidRPr="00A14FE2">
        <w:rPr>
          <w:rFonts w:asciiTheme="minorHAnsi" w:hAnsiTheme="minorHAnsi" w:cstheme="minorHAnsi"/>
          <w:b/>
          <w:bCs/>
          <w:color w:val="2F5496" w:themeColor="accent5" w:themeShade="BF"/>
          <w:lang w:val="ka-GE"/>
        </w:rPr>
        <w:t>Students and their support services</w:t>
      </w:r>
      <w:bookmarkEnd w:id="28"/>
    </w:p>
    <w:p w14:paraId="17E6FF95" w14:textId="53467758" w:rsidR="00BE6B76" w:rsidRPr="00A14FE2" w:rsidRDefault="33FDA26B" w:rsidP="33FDA26B">
      <w:pPr>
        <w:ind w:left="360"/>
        <w:jc w:val="both"/>
        <w:rPr>
          <w:rFonts w:cstheme="minorHAnsi"/>
          <w:lang w:val="ka-GE"/>
        </w:rPr>
      </w:pPr>
      <w:r w:rsidRPr="00A14FE2">
        <w:rPr>
          <w:rFonts w:cstheme="minorHAnsi"/>
          <w:lang w:val="ka-GE"/>
        </w:rPr>
        <w:t>HEI ensures the development of student-centred environment, offers appropriate services, including career support mechanisms; it also ensures maximum awareness of students, implements diverse activities and promotes student involvement in these activities. HEI utilizes student survey results to improve student support services.</w:t>
      </w:r>
    </w:p>
    <w:tbl>
      <w:tblPr>
        <w:tblStyle w:val="TableGrid"/>
        <w:tblW w:w="0" w:type="auto"/>
        <w:tblInd w:w="360" w:type="dxa"/>
        <w:tblLook w:val="04A0" w:firstRow="1" w:lastRow="0" w:firstColumn="1" w:lastColumn="0" w:noHBand="0" w:noVBand="1"/>
      </w:tblPr>
      <w:tblGrid>
        <w:gridCol w:w="8985"/>
      </w:tblGrid>
      <w:tr w:rsidR="001C6809" w:rsidRPr="00D40651" w14:paraId="6CE44C33" w14:textId="77777777" w:rsidTr="33FDA26B">
        <w:tc>
          <w:tcPr>
            <w:tcW w:w="8985" w:type="dxa"/>
          </w:tcPr>
          <w:p w14:paraId="0A40F58D" w14:textId="515D55E4" w:rsidR="001C6809" w:rsidRPr="00A14FE2" w:rsidRDefault="000D6B39" w:rsidP="33FDA26B">
            <w:pPr>
              <w:pStyle w:val="Heading3"/>
              <w:numPr>
                <w:ilvl w:val="1"/>
                <w:numId w:val="37"/>
              </w:numPr>
              <w:outlineLvl w:val="2"/>
              <w:rPr>
                <w:rFonts w:asciiTheme="minorHAnsi" w:hAnsiTheme="minorHAnsi" w:cstheme="minorHAnsi"/>
                <w:b/>
                <w:bCs/>
                <w:lang w:val="ka-GE"/>
              </w:rPr>
            </w:pPr>
            <w:bookmarkStart w:id="29" w:name="_Toc507904525"/>
            <w:r w:rsidRPr="00A14FE2">
              <w:rPr>
                <w:rFonts w:asciiTheme="minorHAnsi" w:hAnsiTheme="minorHAnsi" w:cstheme="minorHAnsi"/>
                <w:b/>
                <w:bCs/>
                <w:lang w:val="ka-GE"/>
              </w:rPr>
              <w:t>The Rule for obtaining and  changing student status, the recognition of education, and student rights</w:t>
            </w:r>
            <w:bookmarkEnd w:id="29"/>
          </w:p>
        </w:tc>
      </w:tr>
      <w:tr w:rsidR="001C6809" w:rsidRPr="00D40651" w14:paraId="0FF92941" w14:textId="77777777" w:rsidTr="33FDA26B">
        <w:tc>
          <w:tcPr>
            <w:tcW w:w="8985" w:type="dxa"/>
          </w:tcPr>
          <w:p w14:paraId="35FD2F1E" w14:textId="04B4ED64" w:rsidR="001C6809" w:rsidRPr="00A14FE2" w:rsidRDefault="33FDA26B" w:rsidP="33FDA26B">
            <w:pPr>
              <w:pStyle w:val="ListParagraph"/>
              <w:numPr>
                <w:ilvl w:val="0"/>
                <w:numId w:val="16"/>
              </w:numPr>
              <w:jc w:val="both"/>
              <w:rPr>
                <w:rFonts w:cstheme="minorHAnsi"/>
                <w:lang w:val="ka-GE"/>
              </w:rPr>
            </w:pPr>
            <w:r w:rsidRPr="00A14FE2">
              <w:rPr>
                <w:rFonts w:cstheme="minorHAnsi"/>
                <w:lang w:val="ka-GE"/>
              </w:rPr>
              <w:t>For each of the educational levels, HEI has developed regulations for assignment, suspension and termination of student status, mobility, qualification granting, issuing educational documents as well as recognition of education received during the learning period.</w:t>
            </w:r>
          </w:p>
          <w:p w14:paraId="1EEB9AC0" w14:textId="2C03B579" w:rsidR="00E33E86" w:rsidRPr="00A14FE2" w:rsidRDefault="33FDA26B" w:rsidP="33FDA26B">
            <w:pPr>
              <w:pStyle w:val="ListParagraph"/>
              <w:numPr>
                <w:ilvl w:val="0"/>
                <w:numId w:val="16"/>
              </w:numPr>
              <w:jc w:val="both"/>
              <w:rPr>
                <w:rFonts w:cstheme="minorHAnsi"/>
                <w:lang w:val="ka-GE"/>
              </w:rPr>
            </w:pPr>
            <w:r w:rsidRPr="00A14FE2">
              <w:rPr>
                <w:rFonts w:cstheme="minorHAnsi"/>
                <w:lang w:val="ka-GE"/>
              </w:rPr>
              <w:t>HEI ensures the protection of student rights and lawful interests.</w:t>
            </w:r>
          </w:p>
        </w:tc>
      </w:tr>
      <w:tr w:rsidR="00221F4C" w:rsidRPr="00D40651" w14:paraId="631E2428" w14:textId="77777777" w:rsidTr="33FDA26B">
        <w:tc>
          <w:tcPr>
            <w:tcW w:w="8985" w:type="dxa"/>
          </w:tcPr>
          <w:p w14:paraId="256FCE3D" w14:textId="77777777" w:rsidR="00221F4C" w:rsidRPr="00A14FE2" w:rsidRDefault="00221F4C" w:rsidP="00221F4C">
            <w:pPr>
              <w:rPr>
                <w:rFonts w:cstheme="minorHAnsi"/>
                <w:b/>
                <w:bCs/>
                <w:lang w:val="en-US"/>
              </w:rPr>
            </w:pPr>
            <w:r w:rsidRPr="00A14FE2">
              <w:rPr>
                <w:rFonts w:cstheme="minorHAnsi"/>
                <w:b/>
                <w:bCs/>
                <w:lang w:val="en-US"/>
              </w:rPr>
              <w:t>Description and assessment</w:t>
            </w:r>
          </w:p>
          <w:p w14:paraId="4D47D2E0" w14:textId="77777777" w:rsidR="00221F4C" w:rsidRPr="00A14FE2" w:rsidRDefault="00221F4C" w:rsidP="00221F4C">
            <w:pPr>
              <w:pStyle w:val="ListParagraph"/>
              <w:numPr>
                <w:ilvl w:val="0"/>
                <w:numId w:val="33"/>
              </w:numPr>
              <w:rPr>
                <w:rFonts w:cstheme="minorHAnsi"/>
                <w:i/>
                <w:iCs/>
                <w:lang w:val="ka-GE"/>
              </w:rPr>
            </w:pPr>
            <w:r w:rsidRPr="00A14FE2">
              <w:rPr>
                <w:rFonts w:cstheme="minorHAnsi"/>
                <w:i/>
                <w:iCs/>
                <w:color w:val="A6A6A6" w:themeColor="background1" w:themeShade="A6"/>
                <w:sz w:val="20"/>
                <w:szCs w:val="20"/>
                <w:lang w:val="en-US"/>
              </w:rPr>
              <w:t xml:space="preserve">Describe and </w:t>
            </w:r>
            <w:r w:rsidRPr="00A14FE2">
              <w:rPr>
                <w:rFonts w:cstheme="minorHAnsi"/>
                <w:i/>
                <w:iCs/>
                <w:color w:val="A6A6A6" w:themeColor="background1" w:themeShade="A6"/>
                <w:sz w:val="20"/>
                <w:szCs w:val="20"/>
                <w:lang w:val="ka-GE"/>
              </w:rPr>
              <w:t xml:space="preserve">assess the </w:t>
            </w:r>
            <w:r w:rsidRPr="00A14FE2">
              <w:rPr>
                <w:rFonts w:cstheme="minorHAnsi"/>
                <w:i/>
                <w:iCs/>
                <w:color w:val="A6A6A6" w:themeColor="background1" w:themeShade="A6"/>
                <w:sz w:val="20"/>
                <w:szCs w:val="20"/>
                <w:lang w:val="en-US"/>
              </w:rPr>
              <w:t xml:space="preserve">actual performance, ongoing and planned activities of the HEI referring the requirements of this standard component. </w:t>
            </w:r>
          </w:p>
          <w:p w14:paraId="18140294" w14:textId="77777777" w:rsidR="00221F4C" w:rsidRPr="00A14FE2" w:rsidRDefault="00221F4C" w:rsidP="00221F4C">
            <w:pPr>
              <w:pStyle w:val="ListParagraph"/>
              <w:rPr>
                <w:rFonts w:cstheme="minorHAnsi"/>
                <w:i/>
                <w:lang w:val="ka-GE"/>
              </w:rPr>
            </w:pPr>
          </w:p>
        </w:tc>
      </w:tr>
      <w:tr w:rsidR="00221F4C" w:rsidRPr="00D40651" w14:paraId="10D52ED0" w14:textId="77777777" w:rsidTr="33FDA26B">
        <w:tc>
          <w:tcPr>
            <w:tcW w:w="8985" w:type="dxa"/>
          </w:tcPr>
          <w:p w14:paraId="5771B79C" w14:textId="77777777" w:rsidR="00221F4C" w:rsidRPr="00A14FE2" w:rsidRDefault="00221F4C" w:rsidP="00221F4C">
            <w:pPr>
              <w:rPr>
                <w:rFonts w:cstheme="minorHAnsi"/>
                <w:b/>
                <w:bCs/>
                <w:lang w:val="en-US"/>
              </w:rPr>
            </w:pPr>
            <w:r w:rsidRPr="00A14FE2">
              <w:rPr>
                <w:rFonts w:cstheme="minorHAnsi"/>
                <w:b/>
                <w:bCs/>
                <w:lang w:val="en-US"/>
              </w:rPr>
              <w:t>Evidences/indicators</w:t>
            </w:r>
          </w:p>
          <w:p w14:paraId="409DCC84" w14:textId="77777777" w:rsidR="00221F4C" w:rsidRPr="00A14FE2" w:rsidRDefault="00221F4C" w:rsidP="00221F4C">
            <w:pPr>
              <w:pStyle w:val="ListParagraph"/>
              <w:numPr>
                <w:ilvl w:val="0"/>
                <w:numId w:val="34"/>
              </w:numPr>
              <w:rPr>
                <w:rFonts w:cstheme="minorHAnsi"/>
                <w:i/>
                <w:iCs/>
                <w:color w:val="A6A6A6" w:themeColor="background1" w:themeShade="A6"/>
                <w:sz w:val="20"/>
                <w:szCs w:val="20"/>
                <w:lang w:val="ka-GE"/>
              </w:rPr>
            </w:pPr>
            <w:r w:rsidRPr="00A14FE2">
              <w:rPr>
                <w:rFonts w:cstheme="minorHAnsi"/>
                <w:i/>
                <w:iCs/>
                <w:color w:val="A6A6A6" w:themeColor="background1" w:themeShade="A6"/>
                <w:sz w:val="20"/>
                <w:szCs w:val="20"/>
                <w:lang w:val="en-US"/>
              </w:rPr>
              <w:t>D</w:t>
            </w:r>
            <w:r w:rsidRPr="00A14FE2">
              <w:rPr>
                <w:rFonts w:cstheme="minorHAnsi"/>
                <w:i/>
                <w:iCs/>
                <w:color w:val="A6A6A6" w:themeColor="background1" w:themeShade="A6"/>
                <w:sz w:val="20"/>
                <w:szCs w:val="20"/>
                <w:lang w:val="ka-GE"/>
              </w:rPr>
              <w:t>escribe the evidences/indicators</w:t>
            </w:r>
            <w:r w:rsidRPr="00A14FE2">
              <w:rPr>
                <w:rFonts w:cstheme="minorHAnsi"/>
                <w:i/>
                <w:iCs/>
                <w:color w:val="A6A6A6" w:themeColor="background1" w:themeShade="A6"/>
                <w:sz w:val="20"/>
                <w:szCs w:val="20"/>
                <w:lang w:val="en-US"/>
              </w:rPr>
              <w:t xml:space="preserve"> of this component</w:t>
            </w:r>
            <w:r w:rsidRPr="00A14FE2">
              <w:rPr>
                <w:rFonts w:cstheme="minorHAnsi"/>
                <w:i/>
                <w:iCs/>
                <w:color w:val="A6A6A6" w:themeColor="background1" w:themeShade="A6"/>
                <w:sz w:val="20"/>
                <w:szCs w:val="20"/>
                <w:lang w:val="ka-GE"/>
              </w:rPr>
              <w:t xml:space="preserve"> </w:t>
            </w:r>
            <w:r w:rsidRPr="00A14FE2">
              <w:rPr>
                <w:rFonts w:cstheme="minorHAnsi"/>
                <w:i/>
                <w:iCs/>
                <w:color w:val="A6A6A6" w:themeColor="background1" w:themeShade="A6"/>
                <w:sz w:val="20"/>
                <w:szCs w:val="20"/>
                <w:lang w:val="en-US"/>
              </w:rPr>
              <w:t xml:space="preserve"> indicating relevant documents or other evidences</w:t>
            </w:r>
          </w:p>
          <w:p w14:paraId="612D6A62" w14:textId="77777777" w:rsidR="00221F4C" w:rsidRPr="00A14FE2" w:rsidRDefault="00221F4C" w:rsidP="00221F4C">
            <w:pPr>
              <w:pStyle w:val="ListParagraph"/>
              <w:rPr>
                <w:rFonts w:cstheme="minorHAnsi"/>
                <w:lang w:val="ka-GE"/>
              </w:rPr>
            </w:pPr>
          </w:p>
        </w:tc>
      </w:tr>
      <w:tr w:rsidR="001C6809" w:rsidRPr="00A14FE2" w14:paraId="1EF45324" w14:textId="77777777" w:rsidTr="33FDA26B">
        <w:tc>
          <w:tcPr>
            <w:tcW w:w="8985" w:type="dxa"/>
          </w:tcPr>
          <w:p w14:paraId="0D0297C3" w14:textId="3748B5EE" w:rsidR="001C6809" w:rsidRPr="00A14FE2" w:rsidRDefault="00176578" w:rsidP="005E295C">
            <w:pPr>
              <w:pStyle w:val="Heading3"/>
              <w:numPr>
                <w:ilvl w:val="1"/>
                <w:numId w:val="37"/>
              </w:numPr>
              <w:outlineLvl w:val="2"/>
              <w:rPr>
                <w:rFonts w:asciiTheme="minorHAnsi" w:hAnsiTheme="minorHAnsi" w:cstheme="minorHAnsi"/>
                <w:b/>
                <w:bCs/>
                <w:lang w:val="ka-GE"/>
              </w:rPr>
            </w:pPr>
            <w:r w:rsidRPr="00A14FE2">
              <w:rPr>
                <w:rFonts w:asciiTheme="minorHAnsi" w:hAnsiTheme="minorHAnsi" w:cstheme="minorHAnsi"/>
                <w:b/>
                <w:bCs/>
                <w:lang w:val="ka-GE"/>
              </w:rPr>
              <w:t xml:space="preserve"> </w:t>
            </w:r>
            <w:bookmarkStart w:id="30" w:name="_Toc507904526"/>
            <w:r w:rsidR="000D6B39" w:rsidRPr="00A14FE2">
              <w:rPr>
                <w:rFonts w:asciiTheme="minorHAnsi" w:hAnsiTheme="minorHAnsi" w:cstheme="minorHAnsi"/>
                <w:b/>
                <w:bCs/>
                <w:lang w:val="ka-GE"/>
              </w:rPr>
              <w:t>Student support services</w:t>
            </w:r>
            <w:bookmarkEnd w:id="30"/>
          </w:p>
        </w:tc>
      </w:tr>
      <w:tr w:rsidR="001C6809" w:rsidRPr="00D40651" w14:paraId="09CF3CEC" w14:textId="77777777" w:rsidTr="33FDA26B">
        <w:tc>
          <w:tcPr>
            <w:tcW w:w="8985" w:type="dxa"/>
          </w:tcPr>
          <w:p w14:paraId="2165643F" w14:textId="7B783C61" w:rsidR="001C6809" w:rsidRPr="00A14FE2" w:rsidRDefault="33FDA26B" w:rsidP="00A84800">
            <w:pPr>
              <w:pStyle w:val="ListParagraph"/>
              <w:numPr>
                <w:ilvl w:val="0"/>
                <w:numId w:val="17"/>
              </w:numPr>
              <w:jc w:val="both"/>
              <w:rPr>
                <w:rFonts w:cstheme="minorHAnsi"/>
                <w:lang w:val="en-US"/>
              </w:rPr>
            </w:pPr>
            <w:r w:rsidRPr="00A14FE2">
              <w:rPr>
                <w:rFonts w:cstheme="minorHAnsi"/>
                <w:lang w:val="ka-GE"/>
              </w:rPr>
              <w:t>HEI has student consulting services in order to plan educational process and improve academic performance.</w:t>
            </w:r>
          </w:p>
          <w:p w14:paraId="5B2F22D2" w14:textId="4EB15C09" w:rsidR="00E33E86" w:rsidRPr="00A14FE2" w:rsidRDefault="33FDA26B" w:rsidP="00A84800">
            <w:pPr>
              <w:pStyle w:val="ListParagraph"/>
              <w:numPr>
                <w:ilvl w:val="0"/>
                <w:numId w:val="17"/>
              </w:numPr>
              <w:jc w:val="both"/>
              <w:rPr>
                <w:rFonts w:cstheme="minorHAnsi"/>
                <w:lang w:val="en-US"/>
              </w:rPr>
            </w:pPr>
            <w:r w:rsidRPr="00A14FE2">
              <w:rPr>
                <w:rFonts w:cstheme="minorHAnsi"/>
                <w:lang w:val="ka-GE"/>
              </w:rPr>
              <w:t>HEI has career support service, which provides students with appropriate counselling and support regarding employment and career development.</w:t>
            </w:r>
          </w:p>
          <w:p w14:paraId="2926DB55" w14:textId="0524966C" w:rsidR="00E33E86" w:rsidRPr="00A14FE2" w:rsidRDefault="33FDA26B" w:rsidP="00A84800">
            <w:pPr>
              <w:pStyle w:val="ListParagraph"/>
              <w:numPr>
                <w:ilvl w:val="0"/>
                <w:numId w:val="17"/>
              </w:numPr>
              <w:jc w:val="both"/>
              <w:rPr>
                <w:rFonts w:cstheme="minorHAnsi"/>
                <w:lang w:val="en-US"/>
              </w:rPr>
            </w:pPr>
            <w:r w:rsidRPr="00A14FE2">
              <w:rPr>
                <w:rFonts w:cstheme="minorHAnsi"/>
                <w:lang w:val="ka-GE"/>
              </w:rPr>
              <w:t>HEI ensures students awareness and  involvement in various university-level, local and international projects and events, and supports student initiatives.</w:t>
            </w:r>
          </w:p>
          <w:p w14:paraId="76EB0CB7" w14:textId="3B22515B" w:rsidR="00E33E86" w:rsidRPr="00A14FE2" w:rsidRDefault="33FDA26B" w:rsidP="00221F4C">
            <w:pPr>
              <w:pStyle w:val="ListParagraph"/>
              <w:numPr>
                <w:ilvl w:val="0"/>
                <w:numId w:val="17"/>
              </w:numPr>
              <w:jc w:val="both"/>
              <w:rPr>
                <w:rFonts w:cstheme="minorHAnsi"/>
                <w:lang w:val="en-US"/>
              </w:rPr>
            </w:pPr>
            <w:r w:rsidRPr="00A14FE2">
              <w:rPr>
                <w:rFonts w:cstheme="minorHAnsi"/>
                <w:lang w:val="ka-GE"/>
              </w:rPr>
              <w:t>HEI has mechanisms, including financial mechanisms to support low SES students.</w:t>
            </w:r>
          </w:p>
        </w:tc>
      </w:tr>
      <w:tr w:rsidR="00221F4C" w:rsidRPr="00D40651" w14:paraId="0A0445BF" w14:textId="77777777" w:rsidTr="33FDA26B">
        <w:tc>
          <w:tcPr>
            <w:tcW w:w="8985" w:type="dxa"/>
          </w:tcPr>
          <w:p w14:paraId="05629BE1" w14:textId="77777777" w:rsidR="00221F4C" w:rsidRPr="00A14FE2" w:rsidRDefault="00221F4C" w:rsidP="00221F4C">
            <w:pPr>
              <w:rPr>
                <w:rFonts w:cstheme="minorHAnsi"/>
                <w:b/>
                <w:bCs/>
                <w:lang w:val="en-US"/>
              </w:rPr>
            </w:pPr>
            <w:r w:rsidRPr="00A14FE2">
              <w:rPr>
                <w:rFonts w:cstheme="minorHAnsi"/>
                <w:b/>
                <w:bCs/>
                <w:lang w:val="en-US"/>
              </w:rPr>
              <w:t>Description and assessment</w:t>
            </w:r>
          </w:p>
          <w:p w14:paraId="3302BBDD" w14:textId="77777777" w:rsidR="00221F4C" w:rsidRPr="00A14FE2" w:rsidRDefault="00221F4C" w:rsidP="00221F4C">
            <w:pPr>
              <w:pStyle w:val="ListParagraph"/>
              <w:numPr>
                <w:ilvl w:val="0"/>
                <w:numId w:val="33"/>
              </w:numPr>
              <w:rPr>
                <w:rFonts w:cstheme="minorHAnsi"/>
                <w:i/>
                <w:iCs/>
                <w:lang w:val="ka-GE"/>
              </w:rPr>
            </w:pPr>
            <w:r w:rsidRPr="00A14FE2">
              <w:rPr>
                <w:rFonts w:cstheme="minorHAnsi"/>
                <w:i/>
                <w:iCs/>
                <w:color w:val="A6A6A6" w:themeColor="background1" w:themeShade="A6"/>
                <w:sz w:val="20"/>
                <w:szCs w:val="20"/>
                <w:lang w:val="en-US"/>
              </w:rPr>
              <w:t xml:space="preserve">Describe and </w:t>
            </w:r>
            <w:r w:rsidRPr="00A14FE2">
              <w:rPr>
                <w:rFonts w:cstheme="minorHAnsi"/>
                <w:i/>
                <w:iCs/>
                <w:color w:val="A6A6A6" w:themeColor="background1" w:themeShade="A6"/>
                <w:sz w:val="20"/>
                <w:szCs w:val="20"/>
                <w:lang w:val="ka-GE"/>
              </w:rPr>
              <w:t xml:space="preserve">assess the </w:t>
            </w:r>
            <w:r w:rsidRPr="00A14FE2">
              <w:rPr>
                <w:rFonts w:cstheme="minorHAnsi"/>
                <w:i/>
                <w:iCs/>
                <w:color w:val="A6A6A6" w:themeColor="background1" w:themeShade="A6"/>
                <w:sz w:val="20"/>
                <w:szCs w:val="20"/>
                <w:lang w:val="en-US"/>
              </w:rPr>
              <w:t xml:space="preserve">actual performance, ongoing and planned activities of the HEI referring the requirements of this standard component. </w:t>
            </w:r>
          </w:p>
          <w:p w14:paraId="37B995F4" w14:textId="77777777" w:rsidR="00221F4C" w:rsidRPr="00A14FE2" w:rsidRDefault="00221F4C" w:rsidP="00221F4C">
            <w:pPr>
              <w:pStyle w:val="ListParagraph"/>
              <w:numPr>
                <w:ilvl w:val="0"/>
                <w:numId w:val="33"/>
              </w:numPr>
              <w:rPr>
                <w:rFonts w:cstheme="minorHAnsi"/>
                <w:i/>
                <w:lang w:val="ka-GE"/>
              </w:rPr>
            </w:pPr>
          </w:p>
        </w:tc>
      </w:tr>
      <w:tr w:rsidR="00221F4C" w:rsidRPr="00D40651" w14:paraId="1E80B12C" w14:textId="77777777" w:rsidTr="33FDA26B">
        <w:tc>
          <w:tcPr>
            <w:tcW w:w="8985" w:type="dxa"/>
          </w:tcPr>
          <w:p w14:paraId="0AEDDED0" w14:textId="77777777" w:rsidR="00221F4C" w:rsidRPr="00A14FE2" w:rsidRDefault="00221F4C" w:rsidP="00221F4C">
            <w:pPr>
              <w:rPr>
                <w:rFonts w:cstheme="minorHAnsi"/>
                <w:b/>
                <w:bCs/>
                <w:lang w:val="en-US"/>
              </w:rPr>
            </w:pPr>
            <w:r w:rsidRPr="00A14FE2">
              <w:rPr>
                <w:rFonts w:cstheme="minorHAnsi"/>
                <w:b/>
                <w:bCs/>
                <w:lang w:val="en-US"/>
              </w:rPr>
              <w:t>Evidences/indicators</w:t>
            </w:r>
          </w:p>
          <w:p w14:paraId="628976A6" w14:textId="77777777" w:rsidR="00221F4C" w:rsidRPr="00A14FE2" w:rsidRDefault="00221F4C" w:rsidP="00221F4C">
            <w:pPr>
              <w:pStyle w:val="ListParagraph"/>
              <w:numPr>
                <w:ilvl w:val="0"/>
                <w:numId w:val="34"/>
              </w:numPr>
              <w:rPr>
                <w:rFonts w:cstheme="minorHAnsi"/>
                <w:i/>
                <w:iCs/>
                <w:color w:val="A6A6A6" w:themeColor="background1" w:themeShade="A6"/>
                <w:sz w:val="20"/>
                <w:szCs w:val="20"/>
                <w:lang w:val="ka-GE"/>
              </w:rPr>
            </w:pPr>
            <w:r w:rsidRPr="00A14FE2">
              <w:rPr>
                <w:rFonts w:cstheme="minorHAnsi"/>
                <w:i/>
                <w:iCs/>
                <w:color w:val="A6A6A6" w:themeColor="background1" w:themeShade="A6"/>
                <w:sz w:val="20"/>
                <w:szCs w:val="20"/>
                <w:lang w:val="en-US"/>
              </w:rPr>
              <w:t>D</w:t>
            </w:r>
            <w:r w:rsidRPr="00A14FE2">
              <w:rPr>
                <w:rFonts w:cstheme="minorHAnsi"/>
                <w:i/>
                <w:iCs/>
                <w:color w:val="A6A6A6" w:themeColor="background1" w:themeShade="A6"/>
                <w:sz w:val="20"/>
                <w:szCs w:val="20"/>
                <w:lang w:val="ka-GE"/>
              </w:rPr>
              <w:t>escribe the evidences/indicators</w:t>
            </w:r>
            <w:r w:rsidRPr="00A14FE2">
              <w:rPr>
                <w:rFonts w:cstheme="minorHAnsi"/>
                <w:i/>
                <w:iCs/>
                <w:color w:val="A6A6A6" w:themeColor="background1" w:themeShade="A6"/>
                <w:sz w:val="20"/>
                <w:szCs w:val="20"/>
                <w:lang w:val="en-US"/>
              </w:rPr>
              <w:t xml:space="preserve"> of this component</w:t>
            </w:r>
            <w:r w:rsidRPr="00A14FE2">
              <w:rPr>
                <w:rFonts w:cstheme="minorHAnsi"/>
                <w:i/>
                <w:iCs/>
                <w:color w:val="A6A6A6" w:themeColor="background1" w:themeShade="A6"/>
                <w:sz w:val="20"/>
                <w:szCs w:val="20"/>
                <w:lang w:val="ka-GE"/>
              </w:rPr>
              <w:t xml:space="preserve"> </w:t>
            </w:r>
            <w:r w:rsidRPr="00A14FE2">
              <w:rPr>
                <w:rFonts w:cstheme="minorHAnsi"/>
                <w:i/>
                <w:iCs/>
                <w:color w:val="A6A6A6" w:themeColor="background1" w:themeShade="A6"/>
                <w:sz w:val="20"/>
                <w:szCs w:val="20"/>
                <w:lang w:val="en-US"/>
              </w:rPr>
              <w:t xml:space="preserve"> indicating relevant documents or other evidences</w:t>
            </w:r>
          </w:p>
          <w:p w14:paraId="23AA487C" w14:textId="77777777" w:rsidR="00221F4C" w:rsidRPr="00A14FE2" w:rsidRDefault="00221F4C" w:rsidP="00221F4C">
            <w:pPr>
              <w:rPr>
                <w:rFonts w:cstheme="minorHAnsi"/>
                <w:lang w:val="ka-GE"/>
              </w:rPr>
            </w:pPr>
          </w:p>
        </w:tc>
      </w:tr>
    </w:tbl>
    <w:p w14:paraId="5C2F29D4" w14:textId="77777777" w:rsidR="00841644" w:rsidRPr="00841644" w:rsidRDefault="00841644" w:rsidP="00841644">
      <w:pPr>
        <w:pStyle w:val="ListParagraph"/>
        <w:rPr>
          <w:rFonts w:cstheme="minorHAnsi"/>
          <w:b/>
          <w:bCs/>
          <w:lang w:val="ka-GE"/>
        </w:rPr>
      </w:pPr>
    </w:p>
    <w:p w14:paraId="5E8761F1" w14:textId="77777777" w:rsidR="006C3F1D" w:rsidRPr="00A14FE2" w:rsidRDefault="006C3F1D" w:rsidP="006C3F1D">
      <w:pPr>
        <w:pStyle w:val="ListParagraph"/>
        <w:numPr>
          <w:ilvl w:val="0"/>
          <w:numId w:val="35"/>
        </w:numPr>
        <w:rPr>
          <w:rFonts w:cstheme="minorHAnsi"/>
          <w:b/>
          <w:bCs/>
          <w:lang w:val="ka-GE"/>
        </w:rPr>
      </w:pPr>
      <w:r w:rsidRPr="00A14FE2">
        <w:rPr>
          <w:rFonts w:cstheme="minorHAnsi"/>
          <w:b/>
          <w:bCs/>
          <w:lang w:val="en-US"/>
        </w:rPr>
        <w:t>Strengths and Areas for Improvement</w:t>
      </w:r>
    </w:p>
    <w:p w14:paraId="0AC55630" w14:textId="77777777" w:rsidR="006C3F1D" w:rsidRPr="00A14FE2" w:rsidRDefault="006C3F1D" w:rsidP="006C3F1D">
      <w:pPr>
        <w:pStyle w:val="ListParagraph"/>
        <w:jc w:val="both"/>
        <w:rPr>
          <w:rFonts w:cstheme="minorHAnsi"/>
          <w:sz w:val="18"/>
          <w:szCs w:val="18"/>
          <w:lang w:val="ka-GE"/>
        </w:rPr>
      </w:pPr>
      <w:r w:rsidRPr="00A14FE2">
        <w:rPr>
          <w:rFonts w:cstheme="minorHAnsi"/>
          <w:sz w:val="18"/>
          <w:szCs w:val="18"/>
          <w:lang w:val="ka-GE"/>
        </w:rPr>
        <w:t>Please, present the strengths and areas for improvement of the HEI</w:t>
      </w:r>
      <w:r w:rsidRPr="00A14FE2">
        <w:rPr>
          <w:rFonts w:cstheme="minorHAnsi"/>
          <w:sz w:val="18"/>
          <w:szCs w:val="18"/>
          <w:lang w:val="en-US"/>
        </w:rPr>
        <w:t xml:space="preserve"> considering the requirements of each component of this standard</w:t>
      </w:r>
      <w:r w:rsidRPr="00A14FE2">
        <w:rPr>
          <w:rFonts w:cstheme="minorHAnsi"/>
          <w:sz w:val="18"/>
          <w:szCs w:val="18"/>
          <w:lang w:val="ka-GE"/>
        </w:rPr>
        <w:t xml:space="preserve"> </w:t>
      </w:r>
    </w:p>
    <w:p w14:paraId="4F8817AC" w14:textId="77777777" w:rsidR="006C3F1D" w:rsidRPr="00A14FE2" w:rsidRDefault="006C3F1D" w:rsidP="006C3F1D">
      <w:pPr>
        <w:pStyle w:val="ListParagraph"/>
        <w:rPr>
          <w:rFonts w:cstheme="minorHAnsi"/>
          <w:lang w:val="ka-GE"/>
        </w:rPr>
      </w:pPr>
    </w:p>
    <w:tbl>
      <w:tblPr>
        <w:tblStyle w:val="TableGrid"/>
        <w:tblW w:w="9000" w:type="dxa"/>
        <w:tblInd w:w="355" w:type="dxa"/>
        <w:tblLook w:val="04A0" w:firstRow="1" w:lastRow="0" w:firstColumn="1" w:lastColumn="0" w:noHBand="0" w:noVBand="1"/>
      </w:tblPr>
      <w:tblGrid>
        <w:gridCol w:w="9000"/>
      </w:tblGrid>
      <w:tr w:rsidR="006C3F1D" w:rsidRPr="00A14FE2" w14:paraId="4AD2AD00" w14:textId="77777777" w:rsidTr="006C0097">
        <w:tc>
          <w:tcPr>
            <w:tcW w:w="9000" w:type="dxa"/>
          </w:tcPr>
          <w:p w14:paraId="33011014" w14:textId="77777777" w:rsidR="006C3F1D" w:rsidRPr="00A14FE2" w:rsidRDefault="006C3F1D" w:rsidP="006C0097">
            <w:pPr>
              <w:pStyle w:val="ListParagraph"/>
              <w:ind w:left="-23"/>
              <w:rPr>
                <w:rFonts w:cstheme="minorHAnsi"/>
                <w:b/>
                <w:bCs/>
                <w:lang w:val="en-US"/>
              </w:rPr>
            </w:pPr>
            <w:r w:rsidRPr="00A14FE2">
              <w:rPr>
                <w:rFonts w:cstheme="minorHAnsi"/>
                <w:b/>
                <w:bCs/>
                <w:lang w:val="en-US"/>
              </w:rPr>
              <w:t>Strengths</w:t>
            </w:r>
          </w:p>
        </w:tc>
      </w:tr>
      <w:tr w:rsidR="006C3F1D" w:rsidRPr="00A14FE2" w14:paraId="3486C463" w14:textId="77777777" w:rsidTr="006C0097">
        <w:tc>
          <w:tcPr>
            <w:tcW w:w="9000" w:type="dxa"/>
          </w:tcPr>
          <w:p w14:paraId="0F43BBC2" w14:textId="77777777" w:rsidR="006C3F1D" w:rsidRPr="00A14FE2" w:rsidRDefault="006C3F1D" w:rsidP="006C0097">
            <w:pPr>
              <w:pStyle w:val="ListParagraph"/>
              <w:ind w:left="-23"/>
              <w:rPr>
                <w:rFonts w:cstheme="minorHAnsi"/>
                <w:b/>
                <w:bCs/>
                <w:lang w:val="en-US"/>
              </w:rPr>
            </w:pPr>
          </w:p>
        </w:tc>
      </w:tr>
      <w:tr w:rsidR="006C3F1D" w:rsidRPr="00A14FE2" w14:paraId="09E5F9EF" w14:textId="77777777" w:rsidTr="006C0097">
        <w:tc>
          <w:tcPr>
            <w:tcW w:w="9000" w:type="dxa"/>
          </w:tcPr>
          <w:p w14:paraId="3128EBAC" w14:textId="77777777" w:rsidR="006C3F1D" w:rsidRPr="00A14FE2" w:rsidRDefault="006C3F1D" w:rsidP="006C0097">
            <w:pPr>
              <w:pStyle w:val="ListParagraph"/>
              <w:ind w:left="0"/>
              <w:rPr>
                <w:rFonts w:cstheme="minorHAnsi"/>
                <w:b/>
                <w:lang w:val="en-US"/>
              </w:rPr>
            </w:pPr>
            <w:r w:rsidRPr="00A14FE2">
              <w:rPr>
                <w:rFonts w:cstheme="minorHAnsi"/>
                <w:b/>
                <w:lang w:val="en-US"/>
              </w:rPr>
              <w:t xml:space="preserve">Areas for improvement </w:t>
            </w:r>
          </w:p>
        </w:tc>
      </w:tr>
      <w:tr w:rsidR="006C3F1D" w:rsidRPr="00A14FE2" w14:paraId="030983EB" w14:textId="77777777" w:rsidTr="006C0097">
        <w:tc>
          <w:tcPr>
            <w:tcW w:w="9000" w:type="dxa"/>
          </w:tcPr>
          <w:p w14:paraId="56B1EE22" w14:textId="77777777" w:rsidR="006C3F1D" w:rsidRPr="00A14FE2" w:rsidRDefault="006C3F1D" w:rsidP="006C0097">
            <w:pPr>
              <w:pStyle w:val="ListParagraph"/>
              <w:ind w:left="0"/>
              <w:rPr>
                <w:rFonts w:cstheme="minorHAnsi"/>
                <w:lang w:val="ka-GE"/>
              </w:rPr>
            </w:pPr>
          </w:p>
        </w:tc>
      </w:tr>
    </w:tbl>
    <w:p w14:paraId="7396DF1F" w14:textId="77777777" w:rsidR="005E295C" w:rsidRPr="00A14FE2" w:rsidRDefault="005E295C" w:rsidP="005E295C">
      <w:pPr>
        <w:rPr>
          <w:rFonts w:cstheme="minorHAnsi"/>
        </w:rPr>
      </w:pPr>
    </w:p>
    <w:p w14:paraId="765D15D5" w14:textId="7DFA9488" w:rsidR="00E33E86" w:rsidRPr="00A14FE2" w:rsidRDefault="00A84800" w:rsidP="33FDA26B">
      <w:pPr>
        <w:pStyle w:val="Heading2"/>
        <w:numPr>
          <w:ilvl w:val="0"/>
          <w:numId w:val="37"/>
        </w:numPr>
        <w:rPr>
          <w:rFonts w:asciiTheme="minorHAnsi" w:hAnsiTheme="minorHAnsi" w:cstheme="minorHAnsi"/>
          <w:b/>
          <w:bCs/>
          <w:color w:val="2F5496" w:themeColor="accent5" w:themeShade="BF"/>
          <w:lang w:val="ka-GE"/>
        </w:rPr>
      </w:pPr>
      <w:bookmarkStart w:id="31" w:name="_Toc507904527"/>
      <w:r w:rsidRPr="00A14FE2">
        <w:rPr>
          <w:rFonts w:asciiTheme="minorHAnsi" w:hAnsiTheme="minorHAnsi" w:cstheme="minorHAnsi"/>
          <w:b/>
          <w:bCs/>
          <w:color w:val="2F5496" w:themeColor="accent5" w:themeShade="BF"/>
          <w:lang w:val="ka-GE"/>
        </w:rPr>
        <w:t>Research, development and/or other creative work</w:t>
      </w:r>
      <w:bookmarkEnd w:id="31"/>
    </w:p>
    <w:p w14:paraId="0CC500C9" w14:textId="11211162" w:rsidR="00E33E86" w:rsidRPr="00A14FE2" w:rsidRDefault="33FDA26B" w:rsidP="33FDA26B">
      <w:pPr>
        <w:ind w:left="360"/>
        <w:jc w:val="both"/>
        <w:rPr>
          <w:rFonts w:cstheme="minorHAnsi"/>
          <w:lang w:val="ka-GE"/>
        </w:rPr>
      </w:pPr>
      <w:r w:rsidRPr="00A14FE2">
        <w:rPr>
          <w:rFonts w:cstheme="minorHAnsi"/>
          <w:lang w:val="ka-GE"/>
        </w:rPr>
        <w:t>Higher Education Institution, considering its type and specifics of field(s), works on the strengthening of its research function, ensures proper conditions to support research activities and improve the quality of research activities.</w:t>
      </w:r>
    </w:p>
    <w:tbl>
      <w:tblPr>
        <w:tblStyle w:val="TableGrid"/>
        <w:tblW w:w="8989" w:type="dxa"/>
        <w:tblInd w:w="360" w:type="dxa"/>
        <w:tblLook w:val="04A0" w:firstRow="1" w:lastRow="0" w:firstColumn="1" w:lastColumn="0" w:noHBand="0" w:noVBand="1"/>
      </w:tblPr>
      <w:tblGrid>
        <w:gridCol w:w="8989"/>
      </w:tblGrid>
      <w:tr w:rsidR="001C6809" w:rsidRPr="00A14FE2" w14:paraId="0D7AFADF" w14:textId="77777777" w:rsidTr="00221F4C">
        <w:tc>
          <w:tcPr>
            <w:tcW w:w="8989" w:type="dxa"/>
          </w:tcPr>
          <w:p w14:paraId="40B914C5" w14:textId="3CA48656" w:rsidR="001C6809" w:rsidRPr="00A14FE2" w:rsidRDefault="00A84800" w:rsidP="33FDA26B">
            <w:pPr>
              <w:pStyle w:val="Heading3"/>
              <w:numPr>
                <w:ilvl w:val="1"/>
                <w:numId w:val="37"/>
              </w:numPr>
              <w:outlineLvl w:val="2"/>
              <w:rPr>
                <w:rFonts w:asciiTheme="minorHAnsi" w:hAnsiTheme="minorHAnsi" w:cstheme="minorHAnsi"/>
                <w:b/>
                <w:bCs/>
                <w:lang w:val="ka-GE"/>
              </w:rPr>
            </w:pPr>
            <w:bookmarkStart w:id="32" w:name="_Toc507904528"/>
            <w:r w:rsidRPr="00A14FE2">
              <w:rPr>
                <w:rFonts w:asciiTheme="minorHAnsi" w:hAnsiTheme="minorHAnsi" w:cstheme="minorHAnsi"/>
                <w:b/>
                <w:bCs/>
                <w:lang w:val="ka-GE"/>
              </w:rPr>
              <w:t>Research Activities</w:t>
            </w:r>
            <w:bookmarkEnd w:id="32"/>
          </w:p>
        </w:tc>
      </w:tr>
      <w:tr w:rsidR="001C6809" w:rsidRPr="00D40651" w14:paraId="73963EB9" w14:textId="77777777" w:rsidTr="00221F4C">
        <w:tc>
          <w:tcPr>
            <w:tcW w:w="8989" w:type="dxa"/>
          </w:tcPr>
          <w:p w14:paraId="5990A51D" w14:textId="0EC271C1" w:rsidR="001C6809" w:rsidRPr="00A14FE2" w:rsidRDefault="33FDA26B" w:rsidP="00254D77">
            <w:pPr>
              <w:pStyle w:val="ListParagraph"/>
              <w:numPr>
                <w:ilvl w:val="0"/>
                <w:numId w:val="18"/>
              </w:numPr>
              <w:jc w:val="both"/>
              <w:rPr>
                <w:rFonts w:cstheme="minorHAnsi"/>
                <w:lang w:val="en-US"/>
              </w:rPr>
            </w:pPr>
            <w:r w:rsidRPr="00A14FE2">
              <w:rPr>
                <w:rFonts w:cstheme="minorHAnsi"/>
                <w:lang w:val="ka-GE"/>
              </w:rPr>
              <w:t>HEI, based on its type and specifics of its fields, carries out research/creative activities.</w:t>
            </w:r>
          </w:p>
          <w:p w14:paraId="79D82B6F" w14:textId="5492AACA" w:rsidR="00E33E86" w:rsidRPr="00A14FE2" w:rsidRDefault="33FDA26B" w:rsidP="33FDA26B">
            <w:pPr>
              <w:pStyle w:val="ListParagraph"/>
              <w:numPr>
                <w:ilvl w:val="0"/>
                <w:numId w:val="18"/>
              </w:numPr>
              <w:jc w:val="both"/>
              <w:rPr>
                <w:rFonts w:cstheme="minorHAnsi"/>
                <w:lang w:val="en-US"/>
              </w:rPr>
            </w:pPr>
            <w:r w:rsidRPr="00A14FE2">
              <w:rPr>
                <w:rFonts w:cstheme="minorHAnsi"/>
                <w:lang w:val="ka-GE"/>
              </w:rPr>
              <w:t>Ensuring the effectiveness of doctoral research supervision.</w:t>
            </w:r>
          </w:p>
          <w:p w14:paraId="75F93F7B" w14:textId="19AEF1A2" w:rsidR="00E33E86" w:rsidRPr="00A14FE2" w:rsidRDefault="33FDA26B" w:rsidP="33FDA26B">
            <w:pPr>
              <w:pStyle w:val="ListParagraph"/>
              <w:numPr>
                <w:ilvl w:val="0"/>
                <w:numId w:val="18"/>
              </w:numPr>
              <w:jc w:val="both"/>
              <w:rPr>
                <w:rFonts w:cstheme="minorHAnsi"/>
                <w:lang w:val="en-US"/>
              </w:rPr>
            </w:pPr>
            <w:r w:rsidRPr="00A14FE2">
              <w:rPr>
                <w:rFonts w:cstheme="minorHAnsi"/>
                <w:lang w:val="ka-GE"/>
              </w:rPr>
              <w:t>HEI has public, transparent and fair procedures for the assessment and defense of dissertations which are relevant to the specifics of the field.</w:t>
            </w:r>
          </w:p>
        </w:tc>
      </w:tr>
      <w:tr w:rsidR="00221F4C" w:rsidRPr="00D40651" w14:paraId="003CAFCE" w14:textId="77777777" w:rsidTr="00221F4C">
        <w:tc>
          <w:tcPr>
            <w:tcW w:w="8989" w:type="dxa"/>
          </w:tcPr>
          <w:p w14:paraId="3E79493A" w14:textId="77777777" w:rsidR="00221F4C" w:rsidRPr="00A14FE2" w:rsidRDefault="00221F4C" w:rsidP="00221F4C">
            <w:pPr>
              <w:rPr>
                <w:rFonts w:cstheme="minorHAnsi"/>
                <w:b/>
                <w:bCs/>
                <w:lang w:val="en-US"/>
              </w:rPr>
            </w:pPr>
            <w:r w:rsidRPr="00A14FE2">
              <w:rPr>
                <w:rFonts w:cstheme="minorHAnsi"/>
                <w:b/>
                <w:bCs/>
                <w:lang w:val="en-US"/>
              </w:rPr>
              <w:t>Description and assessment</w:t>
            </w:r>
          </w:p>
          <w:p w14:paraId="4DFB0891" w14:textId="77777777" w:rsidR="00221F4C" w:rsidRPr="00A14FE2" w:rsidRDefault="00221F4C" w:rsidP="00221F4C">
            <w:pPr>
              <w:pStyle w:val="ListParagraph"/>
              <w:numPr>
                <w:ilvl w:val="0"/>
                <w:numId w:val="33"/>
              </w:numPr>
              <w:rPr>
                <w:rFonts w:cstheme="minorHAnsi"/>
                <w:i/>
                <w:iCs/>
                <w:lang w:val="ka-GE"/>
              </w:rPr>
            </w:pPr>
            <w:r w:rsidRPr="00A14FE2">
              <w:rPr>
                <w:rFonts w:cstheme="minorHAnsi"/>
                <w:i/>
                <w:iCs/>
                <w:color w:val="A6A6A6" w:themeColor="background1" w:themeShade="A6"/>
                <w:sz w:val="20"/>
                <w:szCs w:val="20"/>
                <w:lang w:val="en-US"/>
              </w:rPr>
              <w:t xml:space="preserve">Describe and </w:t>
            </w:r>
            <w:r w:rsidRPr="00A14FE2">
              <w:rPr>
                <w:rFonts w:cstheme="minorHAnsi"/>
                <w:i/>
                <w:iCs/>
                <w:color w:val="A6A6A6" w:themeColor="background1" w:themeShade="A6"/>
                <w:sz w:val="20"/>
                <w:szCs w:val="20"/>
                <w:lang w:val="ka-GE"/>
              </w:rPr>
              <w:t xml:space="preserve">assess the </w:t>
            </w:r>
            <w:r w:rsidRPr="00A14FE2">
              <w:rPr>
                <w:rFonts w:cstheme="minorHAnsi"/>
                <w:i/>
                <w:iCs/>
                <w:color w:val="A6A6A6" w:themeColor="background1" w:themeShade="A6"/>
                <w:sz w:val="20"/>
                <w:szCs w:val="20"/>
                <w:lang w:val="en-US"/>
              </w:rPr>
              <w:t xml:space="preserve">actual performance, ongoing and planned activities of the HEI referring the requirements of this standard component. </w:t>
            </w:r>
          </w:p>
          <w:p w14:paraId="673204CB" w14:textId="77777777" w:rsidR="00221F4C" w:rsidRPr="00A14FE2" w:rsidRDefault="00221F4C" w:rsidP="00221F4C">
            <w:pPr>
              <w:pStyle w:val="ListParagraph"/>
              <w:rPr>
                <w:rFonts w:cstheme="minorHAnsi"/>
                <w:i/>
                <w:lang w:val="ka-GE"/>
              </w:rPr>
            </w:pPr>
          </w:p>
        </w:tc>
      </w:tr>
      <w:tr w:rsidR="00221F4C" w:rsidRPr="00D40651" w14:paraId="449D72FC" w14:textId="77777777" w:rsidTr="00221F4C">
        <w:tc>
          <w:tcPr>
            <w:tcW w:w="8989" w:type="dxa"/>
          </w:tcPr>
          <w:p w14:paraId="32847BFE" w14:textId="77777777" w:rsidR="00221F4C" w:rsidRPr="00A14FE2" w:rsidRDefault="00221F4C" w:rsidP="00221F4C">
            <w:pPr>
              <w:rPr>
                <w:rFonts w:cstheme="minorHAnsi"/>
                <w:b/>
                <w:bCs/>
                <w:lang w:val="en-US"/>
              </w:rPr>
            </w:pPr>
            <w:r w:rsidRPr="00A14FE2">
              <w:rPr>
                <w:rFonts w:cstheme="minorHAnsi"/>
                <w:b/>
                <w:bCs/>
                <w:lang w:val="en-US"/>
              </w:rPr>
              <w:t>Evidences/indicators</w:t>
            </w:r>
          </w:p>
          <w:p w14:paraId="1F958688" w14:textId="77777777" w:rsidR="00221F4C" w:rsidRPr="00A14FE2" w:rsidRDefault="00221F4C" w:rsidP="00221F4C">
            <w:pPr>
              <w:pStyle w:val="ListParagraph"/>
              <w:numPr>
                <w:ilvl w:val="0"/>
                <w:numId w:val="34"/>
              </w:numPr>
              <w:rPr>
                <w:rFonts w:cstheme="minorHAnsi"/>
                <w:i/>
                <w:iCs/>
                <w:color w:val="A6A6A6" w:themeColor="background1" w:themeShade="A6"/>
                <w:sz w:val="20"/>
                <w:szCs w:val="20"/>
                <w:lang w:val="ka-GE"/>
              </w:rPr>
            </w:pPr>
            <w:r w:rsidRPr="00A14FE2">
              <w:rPr>
                <w:rFonts w:cstheme="minorHAnsi"/>
                <w:i/>
                <w:iCs/>
                <w:color w:val="A6A6A6" w:themeColor="background1" w:themeShade="A6"/>
                <w:sz w:val="20"/>
                <w:szCs w:val="20"/>
                <w:lang w:val="en-US"/>
              </w:rPr>
              <w:t>D</w:t>
            </w:r>
            <w:r w:rsidRPr="00A14FE2">
              <w:rPr>
                <w:rFonts w:cstheme="minorHAnsi"/>
                <w:i/>
                <w:iCs/>
                <w:color w:val="A6A6A6" w:themeColor="background1" w:themeShade="A6"/>
                <w:sz w:val="20"/>
                <w:szCs w:val="20"/>
                <w:lang w:val="ka-GE"/>
              </w:rPr>
              <w:t>escribe the evidences/indicators</w:t>
            </w:r>
            <w:r w:rsidRPr="00A14FE2">
              <w:rPr>
                <w:rFonts w:cstheme="minorHAnsi"/>
                <w:i/>
                <w:iCs/>
                <w:color w:val="A6A6A6" w:themeColor="background1" w:themeShade="A6"/>
                <w:sz w:val="20"/>
                <w:szCs w:val="20"/>
                <w:lang w:val="en-US"/>
              </w:rPr>
              <w:t xml:space="preserve"> of this component</w:t>
            </w:r>
            <w:r w:rsidRPr="00A14FE2">
              <w:rPr>
                <w:rFonts w:cstheme="minorHAnsi"/>
                <w:i/>
                <w:iCs/>
                <w:color w:val="A6A6A6" w:themeColor="background1" w:themeShade="A6"/>
                <w:sz w:val="20"/>
                <w:szCs w:val="20"/>
                <w:lang w:val="ka-GE"/>
              </w:rPr>
              <w:t xml:space="preserve"> </w:t>
            </w:r>
            <w:r w:rsidRPr="00A14FE2">
              <w:rPr>
                <w:rFonts w:cstheme="minorHAnsi"/>
                <w:i/>
                <w:iCs/>
                <w:color w:val="A6A6A6" w:themeColor="background1" w:themeShade="A6"/>
                <w:sz w:val="20"/>
                <w:szCs w:val="20"/>
                <w:lang w:val="en-US"/>
              </w:rPr>
              <w:t xml:space="preserve"> indicating relevant documents or other evidences</w:t>
            </w:r>
          </w:p>
          <w:p w14:paraId="7469BA17" w14:textId="77777777" w:rsidR="00221F4C" w:rsidRPr="00A14FE2" w:rsidRDefault="00221F4C" w:rsidP="00221F4C">
            <w:pPr>
              <w:rPr>
                <w:rFonts w:cstheme="minorHAnsi"/>
                <w:lang w:val="ka-GE"/>
              </w:rPr>
            </w:pPr>
          </w:p>
        </w:tc>
      </w:tr>
      <w:tr w:rsidR="001C6809" w:rsidRPr="00A14FE2" w14:paraId="59F11D43" w14:textId="77777777" w:rsidTr="00221F4C">
        <w:tc>
          <w:tcPr>
            <w:tcW w:w="8989" w:type="dxa"/>
          </w:tcPr>
          <w:p w14:paraId="4CFFE91B" w14:textId="0EE18F4A" w:rsidR="001C6809" w:rsidRPr="00A14FE2" w:rsidRDefault="00254D77" w:rsidP="33FDA26B">
            <w:pPr>
              <w:pStyle w:val="Heading3"/>
              <w:numPr>
                <w:ilvl w:val="1"/>
                <w:numId w:val="37"/>
              </w:numPr>
              <w:outlineLvl w:val="2"/>
              <w:rPr>
                <w:rFonts w:asciiTheme="minorHAnsi" w:hAnsiTheme="minorHAnsi" w:cstheme="minorHAnsi"/>
                <w:b/>
                <w:bCs/>
                <w:lang w:val="ka-GE"/>
              </w:rPr>
            </w:pPr>
            <w:bookmarkStart w:id="33" w:name="_Toc507904529"/>
            <w:r w:rsidRPr="00A14FE2">
              <w:rPr>
                <w:rFonts w:asciiTheme="minorHAnsi" w:hAnsiTheme="minorHAnsi" w:cstheme="minorHAnsi"/>
                <w:b/>
                <w:bCs/>
                <w:lang w:val="ka-GE"/>
              </w:rPr>
              <w:t>Research support and internationalization</w:t>
            </w:r>
            <w:bookmarkEnd w:id="33"/>
          </w:p>
        </w:tc>
      </w:tr>
      <w:tr w:rsidR="001C6809" w:rsidRPr="00D40651" w14:paraId="5DC3DAFE" w14:textId="77777777" w:rsidTr="00221F4C">
        <w:tc>
          <w:tcPr>
            <w:tcW w:w="8989" w:type="dxa"/>
          </w:tcPr>
          <w:p w14:paraId="6D28A48B" w14:textId="55325473" w:rsidR="001C6809" w:rsidRPr="00A14FE2" w:rsidRDefault="33FDA26B" w:rsidP="00254D77">
            <w:pPr>
              <w:pStyle w:val="ListParagraph"/>
              <w:numPr>
                <w:ilvl w:val="0"/>
                <w:numId w:val="19"/>
              </w:numPr>
              <w:jc w:val="both"/>
              <w:rPr>
                <w:rFonts w:cstheme="minorHAnsi"/>
                <w:lang w:val="en-US"/>
              </w:rPr>
            </w:pPr>
            <w:r w:rsidRPr="00A14FE2">
              <w:rPr>
                <w:rFonts w:cstheme="minorHAnsi"/>
                <w:lang w:val="ka-GE"/>
              </w:rPr>
              <w:t>HEI has an effective system in place for supporting research, development and creative activities.</w:t>
            </w:r>
          </w:p>
          <w:p w14:paraId="2899D561" w14:textId="06DEAC47" w:rsidR="00E33E86" w:rsidRPr="00A14FE2" w:rsidRDefault="33FDA26B" w:rsidP="33FDA26B">
            <w:pPr>
              <w:pStyle w:val="ListParagraph"/>
              <w:numPr>
                <w:ilvl w:val="0"/>
                <w:numId w:val="19"/>
              </w:numPr>
              <w:jc w:val="both"/>
              <w:rPr>
                <w:rFonts w:cstheme="minorHAnsi"/>
                <w:lang w:val="en-US"/>
              </w:rPr>
            </w:pPr>
            <w:r w:rsidRPr="00A14FE2">
              <w:rPr>
                <w:rFonts w:cstheme="minorHAnsi"/>
                <w:lang w:val="ka-GE"/>
              </w:rPr>
              <w:t>Attracting new staff and their involvement in research/arts-creative activities.</w:t>
            </w:r>
          </w:p>
          <w:p w14:paraId="03119405" w14:textId="2783D3DF" w:rsidR="00E33E86" w:rsidRPr="00A14FE2" w:rsidRDefault="33FDA26B" w:rsidP="33FDA26B">
            <w:pPr>
              <w:pStyle w:val="ListParagraph"/>
              <w:numPr>
                <w:ilvl w:val="0"/>
                <w:numId w:val="19"/>
              </w:numPr>
              <w:jc w:val="both"/>
              <w:rPr>
                <w:rFonts w:cstheme="minorHAnsi"/>
                <w:lang w:val="en-US"/>
              </w:rPr>
            </w:pPr>
            <w:r w:rsidRPr="00A14FE2">
              <w:rPr>
                <w:rFonts w:cstheme="minorHAnsi"/>
                <w:lang w:val="ka-GE"/>
              </w:rPr>
              <w:t>University works on internationalization of research, development and creative activities.</w:t>
            </w:r>
          </w:p>
        </w:tc>
      </w:tr>
      <w:tr w:rsidR="00221F4C" w:rsidRPr="00D40651" w14:paraId="163A0A21" w14:textId="77777777" w:rsidTr="00221F4C">
        <w:tc>
          <w:tcPr>
            <w:tcW w:w="8989" w:type="dxa"/>
          </w:tcPr>
          <w:p w14:paraId="7BCF6534" w14:textId="77777777" w:rsidR="00221F4C" w:rsidRPr="00A14FE2" w:rsidRDefault="00221F4C" w:rsidP="00221F4C">
            <w:pPr>
              <w:rPr>
                <w:rFonts w:cstheme="minorHAnsi"/>
                <w:b/>
                <w:bCs/>
                <w:lang w:val="en-US"/>
              </w:rPr>
            </w:pPr>
            <w:r w:rsidRPr="00A14FE2">
              <w:rPr>
                <w:rFonts w:cstheme="minorHAnsi"/>
                <w:b/>
                <w:bCs/>
                <w:lang w:val="en-US"/>
              </w:rPr>
              <w:t>Description and assessment</w:t>
            </w:r>
          </w:p>
          <w:p w14:paraId="5E6A84DC" w14:textId="77777777" w:rsidR="00221F4C" w:rsidRPr="00A14FE2" w:rsidRDefault="00221F4C" w:rsidP="00221F4C">
            <w:pPr>
              <w:pStyle w:val="ListParagraph"/>
              <w:numPr>
                <w:ilvl w:val="0"/>
                <w:numId w:val="33"/>
              </w:numPr>
              <w:rPr>
                <w:rFonts w:cstheme="minorHAnsi"/>
                <w:i/>
                <w:iCs/>
                <w:lang w:val="ka-GE"/>
              </w:rPr>
            </w:pPr>
            <w:r w:rsidRPr="00A14FE2">
              <w:rPr>
                <w:rFonts w:cstheme="minorHAnsi"/>
                <w:i/>
                <w:iCs/>
                <w:color w:val="A6A6A6" w:themeColor="background1" w:themeShade="A6"/>
                <w:sz w:val="20"/>
                <w:szCs w:val="20"/>
                <w:lang w:val="en-US"/>
              </w:rPr>
              <w:t xml:space="preserve">Describe and </w:t>
            </w:r>
            <w:r w:rsidRPr="00A14FE2">
              <w:rPr>
                <w:rFonts w:cstheme="minorHAnsi"/>
                <w:i/>
                <w:iCs/>
                <w:color w:val="A6A6A6" w:themeColor="background1" w:themeShade="A6"/>
                <w:sz w:val="20"/>
                <w:szCs w:val="20"/>
                <w:lang w:val="ka-GE"/>
              </w:rPr>
              <w:t xml:space="preserve">assess the </w:t>
            </w:r>
            <w:r w:rsidRPr="00A14FE2">
              <w:rPr>
                <w:rFonts w:cstheme="minorHAnsi"/>
                <w:i/>
                <w:iCs/>
                <w:color w:val="A6A6A6" w:themeColor="background1" w:themeShade="A6"/>
                <w:sz w:val="20"/>
                <w:szCs w:val="20"/>
                <w:lang w:val="en-US"/>
              </w:rPr>
              <w:t xml:space="preserve">actual performance, ongoing and planned activities of the HEI referring the requirements of this standard component. </w:t>
            </w:r>
          </w:p>
          <w:p w14:paraId="7ADED5F3" w14:textId="0F2439F0" w:rsidR="00221F4C" w:rsidRPr="00A14FE2" w:rsidRDefault="00221F4C" w:rsidP="00221F4C">
            <w:pPr>
              <w:pStyle w:val="ListParagraph"/>
              <w:numPr>
                <w:ilvl w:val="0"/>
                <w:numId w:val="33"/>
              </w:numPr>
              <w:rPr>
                <w:rFonts w:cstheme="minorHAnsi"/>
                <w:i/>
                <w:iCs/>
                <w:lang w:val="ka-GE"/>
              </w:rPr>
            </w:pPr>
          </w:p>
        </w:tc>
      </w:tr>
      <w:tr w:rsidR="00221F4C" w:rsidRPr="00D40651" w14:paraId="20136B7B" w14:textId="77777777" w:rsidTr="00221F4C">
        <w:tc>
          <w:tcPr>
            <w:tcW w:w="8989" w:type="dxa"/>
          </w:tcPr>
          <w:p w14:paraId="092418EE" w14:textId="77777777" w:rsidR="00221F4C" w:rsidRPr="00A14FE2" w:rsidRDefault="00221F4C" w:rsidP="00221F4C">
            <w:pPr>
              <w:rPr>
                <w:rFonts w:cstheme="minorHAnsi"/>
                <w:b/>
                <w:bCs/>
                <w:lang w:val="en-US"/>
              </w:rPr>
            </w:pPr>
            <w:r w:rsidRPr="00A14FE2">
              <w:rPr>
                <w:rFonts w:cstheme="minorHAnsi"/>
                <w:b/>
                <w:bCs/>
                <w:lang w:val="en-US"/>
              </w:rPr>
              <w:t>Evidences/indicators</w:t>
            </w:r>
          </w:p>
          <w:p w14:paraId="48DD0FCB" w14:textId="77777777" w:rsidR="00221F4C" w:rsidRPr="00A14FE2" w:rsidRDefault="00221F4C" w:rsidP="00221F4C">
            <w:pPr>
              <w:pStyle w:val="ListParagraph"/>
              <w:numPr>
                <w:ilvl w:val="0"/>
                <w:numId w:val="34"/>
              </w:numPr>
              <w:rPr>
                <w:rFonts w:cstheme="minorHAnsi"/>
                <w:i/>
                <w:iCs/>
                <w:color w:val="A6A6A6" w:themeColor="background1" w:themeShade="A6"/>
                <w:sz w:val="20"/>
                <w:szCs w:val="20"/>
                <w:lang w:val="ka-GE"/>
              </w:rPr>
            </w:pPr>
            <w:r w:rsidRPr="00A14FE2">
              <w:rPr>
                <w:rFonts w:cstheme="minorHAnsi"/>
                <w:i/>
                <w:iCs/>
                <w:color w:val="A6A6A6" w:themeColor="background1" w:themeShade="A6"/>
                <w:sz w:val="20"/>
                <w:szCs w:val="20"/>
                <w:lang w:val="en-US"/>
              </w:rPr>
              <w:t>D</w:t>
            </w:r>
            <w:r w:rsidRPr="00A14FE2">
              <w:rPr>
                <w:rFonts w:cstheme="minorHAnsi"/>
                <w:i/>
                <w:iCs/>
                <w:color w:val="A6A6A6" w:themeColor="background1" w:themeShade="A6"/>
                <w:sz w:val="20"/>
                <w:szCs w:val="20"/>
                <w:lang w:val="ka-GE"/>
              </w:rPr>
              <w:t>escribe the evidences/indicators</w:t>
            </w:r>
            <w:r w:rsidRPr="00A14FE2">
              <w:rPr>
                <w:rFonts w:cstheme="minorHAnsi"/>
                <w:i/>
                <w:iCs/>
                <w:color w:val="A6A6A6" w:themeColor="background1" w:themeShade="A6"/>
                <w:sz w:val="20"/>
                <w:szCs w:val="20"/>
                <w:lang w:val="en-US"/>
              </w:rPr>
              <w:t xml:space="preserve"> of this component</w:t>
            </w:r>
            <w:r w:rsidRPr="00A14FE2">
              <w:rPr>
                <w:rFonts w:cstheme="minorHAnsi"/>
                <w:i/>
                <w:iCs/>
                <w:color w:val="A6A6A6" w:themeColor="background1" w:themeShade="A6"/>
                <w:sz w:val="20"/>
                <w:szCs w:val="20"/>
                <w:lang w:val="ka-GE"/>
              </w:rPr>
              <w:t xml:space="preserve"> </w:t>
            </w:r>
            <w:r w:rsidRPr="00A14FE2">
              <w:rPr>
                <w:rFonts w:cstheme="minorHAnsi"/>
                <w:i/>
                <w:iCs/>
                <w:color w:val="A6A6A6" w:themeColor="background1" w:themeShade="A6"/>
                <w:sz w:val="20"/>
                <w:szCs w:val="20"/>
                <w:lang w:val="en-US"/>
              </w:rPr>
              <w:t xml:space="preserve"> indicating relevant documents or other evidences</w:t>
            </w:r>
          </w:p>
          <w:p w14:paraId="1C5C885D" w14:textId="3777C743" w:rsidR="00221F4C" w:rsidRPr="00A14FE2" w:rsidRDefault="00221F4C" w:rsidP="00221F4C">
            <w:pPr>
              <w:pStyle w:val="ListParagraph"/>
              <w:numPr>
                <w:ilvl w:val="0"/>
                <w:numId w:val="34"/>
              </w:numPr>
              <w:rPr>
                <w:rFonts w:cstheme="minorHAnsi"/>
                <w:i/>
                <w:iCs/>
                <w:color w:val="A6A6A6" w:themeColor="background1" w:themeShade="A6"/>
                <w:sz w:val="20"/>
                <w:szCs w:val="20"/>
                <w:lang w:val="ka-GE"/>
              </w:rPr>
            </w:pPr>
          </w:p>
        </w:tc>
      </w:tr>
      <w:tr w:rsidR="001C6809" w:rsidRPr="00A14FE2" w14:paraId="6C9C6851" w14:textId="77777777" w:rsidTr="00221F4C">
        <w:tc>
          <w:tcPr>
            <w:tcW w:w="8989" w:type="dxa"/>
          </w:tcPr>
          <w:p w14:paraId="767FF524" w14:textId="22A54F23" w:rsidR="001C6809" w:rsidRPr="00A14FE2" w:rsidRDefault="00176578" w:rsidP="005E295C">
            <w:pPr>
              <w:pStyle w:val="Heading3"/>
              <w:numPr>
                <w:ilvl w:val="1"/>
                <w:numId w:val="37"/>
              </w:numPr>
              <w:outlineLvl w:val="2"/>
              <w:rPr>
                <w:rFonts w:asciiTheme="minorHAnsi" w:hAnsiTheme="minorHAnsi" w:cstheme="minorHAnsi"/>
                <w:b/>
                <w:bCs/>
                <w:lang w:val="ka-GE"/>
              </w:rPr>
            </w:pPr>
            <w:r w:rsidRPr="00A14FE2">
              <w:rPr>
                <w:rFonts w:asciiTheme="minorHAnsi" w:hAnsiTheme="minorHAnsi" w:cstheme="minorHAnsi"/>
                <w:b/>
                <w:bCs/>
                <w:lang w:val="ka-GE"/>
              </w:rPr>
              <w:t xml:space="preserve"> </w:t>
            </w:r>
            <w:bookmarkStart w:id="34" w:name="_Toc507904530"/>
            <w:r w:rsidR="004E08C4" w:rsidRPr="00A14FE2">
              <w:rPr>
                <w:rFonts w:asciiTheme="minorHAnsi" w:hAnsiTheme="minorHAnsi" w:cstheme="minorHAnsi"/>
                <w:b/>
                <w:bCs/>
                <w:lang w:val="ka-GE"/>
              </w:rPr>
              <w:t>Evaluation of Research Activities</w:t>
            </w:r>
            <w:bookmarkEnd w:id="34"/>
          </w:p>
        </w:tc>
      </w:tr>
      <w:tr w:rsidR="001C6809" w:rsidRPr="00D40651" w14:paraId="7AE49954" w14:textId="77777777" w:rsidTr="00221F4C">
        <w:tc>
          <w:tcPr>
            <w:tcW w:w="8989" w:type="dxa"/>
          </w:tcPr>
          <w:p w14:paraId="3D427AD6" w14:textId="451D7CF0" w:rsidR="001C6809" w:rsidRPr="00A14FE2" w:rsidRDefault="33FDA26B" w:rsidP="00305F02">
            <w:pPr>
              <w:pStyle w:val="ListParagraph"/>
              <w:numPr>
                <w:ilvl w:val="0"/>
                <w:numId w:val="20"/>
              </w:numPr>
              <w:jc w:val="both"/>
              <w:rPr>
                <w:rFonts w:cstheme="minorHAnsi"/>
                <w:lang w:val="en-US"/>
              </w:rPr>
            </w:pPr>
            <w:r w:rsidRPr="00A14FE2">
              <w:rPr>
                <w:rFonts w:cstheme="minorHAnsi"/>
                <w:lang w:val="ka-GE"/>
              </w:rPr>
              <w:t>HEI has a system for evaluating and analysing the quality of research/creative- activities, and the productivity of scientific-research units and academic/scientific staff.</w:t>
            </w:r>
          </w:p>
        </w:tc>
      </w:tr>
      <w:tr w:rsidR="00221F4C" w:rsidRPr="00D40651" w14:paraId="162F4D9D" w14:textId="77777777" w:rsidTr="00221F4C">
        <w:tc>
          <w:tcPr>
            <w:tcW w:w="8989" w:type="dxa"/>
          </w:tcPr>
          <w:p w14:paraId="102860AE" w14:textId="77777777" w:rsidR="00221F4C" w:rsidRPr="00A14FE2" w:rsidRDefault="00221F4C" w:rsidP="00221F4C">
            <w:pPr>
              <w:rPr>
                <w:rFonts w:cstheme="minorHAnsi"/>
                <w:b/>
                <w:bCs/>
                <w:lang w:val="en-US"/>
              </w:rPr>
            </w:pPr>
            <w:r w:rsidRPr="00A14FE2">
              <w:rPr>
                <w:rFonts w:cstheme="minorHAnsi"/>
                <w:b/>
                <w:bCs/>
                <w:lang w:val="en-US"/>
              </w:rPr>
              <w:t>Description and assessment</w:t>
            </w:r>
          </w:p>
          <w:p w14:paraId="7811BBF7" w14:textId="77777777" w:rsidR="00221F4C" w:rsidRPr="00A14FE2" w:rsidRDefault="00221F4C" w:rsidP="00221F4C">
            <w:pPr>
              <w:pStyle w:val="ListParagraph"/>
              <w:numPr>
                <w:ilvl w:val="0"/>
                <w:numId w:val="33"/>
              </w:numPr>
              <w:rPr>
                <w:rFonts w:cstheme="minorHAnsi"/>
                <w:i/>
                <w:iCs/>
                <w:lang w:val="ka-GE"/>
              </w:rPr>
            </w:pPr>
            <w:r w:rsidRPr="00A14FE2">
              <w:rPr>
                <w:rFonts w:cstheme="minorHAnsi"/>
                <w:i/>
                <w:iCs/>
                <w:color w:val="A6A6A6" w:themeColor="background1" w:themeShade="A6"/>
                <w:sz w:val="20"/>
                <w:szCs w:val="20"/>
                <w:lang w:val="en-US"/>
              </w:rPr>
              <w:t xml:space="preserve">Describe and </w:t>
            </w:r>
            <w:r w:rsidRPr="00A14FE2">
              <w:rPr>
                <w:rFonts w:cstheme="minorHAnsi"/>
                <w:i/>
                <w:iCs/>
                <w:color w:val="A6A6A6" w:themeColor="background1" w:themeShade="A6"/>
                <w:sz w:val="20"/>
                <w:szCs w:val="20"/>
                <w:lang w:val="ka-GE"/>
              </w:rPr>
              <w:t xml:space="preserve">assess the </w:t>
            </w:r>
            <w:r w:rsidRPr="00A14FE2">
              <w:rPr>
                <w:rFonts w:cstheme="minorHAnsi"/>
                <w:i/>
                <w:iCs/>
                <w:color w:val="A6A6A6" w:themeColor="background1" w:themeShade="A6"/>
                <w:sz w:val="20"/>
                <w:szCs w:val="20"/>
                <w:lang w:val="en-US"/>
              </w:rPr>
              <w:t xml:space="preserve">actual performance, ongoing and planned activities of the HEI referring the requirements of this standard component. </w:t>
            </w:r>
          </w:p>
          <w:p w14:paraId="2728C27C" w14:textId="6FE3C5CE" w:rsidR="00221F4C" w:rsidRPr="00A14FE2" w:rsidRDefault="00221F4C" w:rsidP="00221F4C">
            <w:pPr>
              <w:pStyle w:val="ListParagraph"/>
              <w:numPr>
                <w:ilvl w:val="0"/>
                <w:numId w:val="33"/>
              </w:numPr>
              <w:rPr>
                <w:rFonts w:cstheme="minorHAnsi"/>
                <w:i/>
                <w:iCs/>
                <w:lang w:val="ka-GE"/>
              </w:rPr>
            </w:pPr>
          </w:p>
        </w:tc>
      </w:tr>
      <w:tr w:rsidR="00221F4C" w:rsidRPr="00D40651" w14:paraId="099163F4" w14:textId="77777777" w:rsidTr="00221F4C">
        <w:tc>
          <w:tcPr>
            <w:tcW w:w="8989" w:type="dxa"/>
          </w:tcPr>
          <w:p w14:paraId="472DD629" w14:textId="77777777" w:rsidR="00221F4C" w:rsidRPr="00A14FE2" w:rsidRDefault="00221F4C" w:rsidP="00221F4C">
            <w:pPr>
              <w:rPr>
                <w:rFonts w:cstheme="minorHAnsi"/>
                <w:b/>
                <w:bCs/>
                <w:lang w:val="en-US"/>
              </w:rPr>
            </w:pPr>
            <w:r w:rsidRPr="00A14FE2">
              <w:rPr>
                <w:rFonts w:cstheme="minorHAnsi"/>
                <w:b/>
                <w:bCs/>
                <w:lang w:val="en-US"/>
              </w:rPr>
              <w:t>Evidences/indicators</w:t>
            </w:r>
          </w:p>
          <w:p w14:paraId="447DB65D" w14:textId="77777777" w:rsidR="00221F4C" w:rsidRPr="00A14FE2" w:rsidRDefault="00221F4C" w:rsidP="00221F4C">
            <w:pPr>
              <w:pStyle w:val="ListParagraph"/>
              <w:numPr>
                <w:ilvl w:val="0"/>
                <w:numId w:val="34"/>
              </w:numPr>
              <w:rPr>
                <w:rFonts w:cstheme="minorHAnsi"/>
                <w:i/>
                <w:iCs/>
                <w:color w:val="A6A6A6" w:themeColor="background1" w:themeShade="A6"/>
                <w:sz w:val="20"/>
                <w:szCs w:val="20"/>
                <w:lang w:val="ka-GE"/>
              </w:rPr>
            </w:pPr>
            <w:r w:rsidRPr="00A14FE2">
              <w:rPr>
                <w:rFonts w:cstheme="minorHAnsi"/>
                <w:i/>
                <w:iCs/>
                <w:color w:val="A6A6A6" w:themeColor="background1" w:themeShade="A6"/>
                <w:sz w:val="20"/>
                <w:szCs w:val="20"/>
                <w:lang w:val="en-US"/>
              </w:rPr>
              <w:t>D</w:t>
            </w:r>
            <w:r w:rsidRPr="00A14FE2">
              <w:rPr>
                <w:rFonts w:cstheme="minorHAnsi"/>
                <w:i/>
                <w:iCs/>
                <w:color w:val="A6A6A6" w:themeColor="background1" w:themeShade="A6"/>
                <w:sz w:val="20"/>
                <w:szCs w:val="20"/>
                <w:lang w:val="ka-GE"/>
              </w:rPr>
              <w:t>escribe the evidences/indicators</w:t>
            </w:r>
            <w:r w:rsidRPr="00A14FE2">
              <w:rPr>
                <w:rFonts w:cstheme="minorHAnsi"/>
                <w:i/>
                <w:iCs/>
                <w:color w:val="A6A6A6" w:themeColor="background1" w:themeShade="A6"/>
                <w:sz w:val="20"/>
                <w:szCs w:val="20"/>
                <w:lang w:val="en-US"/>
              </w:rPr>
              <w:t xml:space="preserve"> of this component</w:t>
            </w:r>
            <w:r w:rsidRPr="00A14FE2">
              <w:rPr>
                <w:rFonts w:cstheme="minorHAnsi"/>
                <w:i/>
                <w:iCs/>
                <w:color w:val="A6A6A6" w:themeColor="background1" w:themeShade="A6"/>
                <w:sz w:val="20"/>
                <w:szCs w:val="20"/>
                <w:lang w:val="ka-GE"/>
              </w:rPr>
              <w:t xml:space="preserve"> </w:t>
            </w:r>
            <w:r w:rsidRPr="00A14FE2">
              <w:rPr>
                <w:rFonts w:cstheme="minorHAnsi"/>
                <w:i/>
                <w:iCs/>
                <w:color w:val="A6A6A6" w:themeColor="background1" w:themeShade="A6"/>
                <w:sz w:val="20"/>
                <w:szCs w:val="20"/>
                <w:lang w:val="en-US"/>
              </w:rPr>
              <w:t xml:space="preserve"> indicating relevant documents or other evidences</w:t>
            </w:r>
          </w:p>
          <w:p w14:paraId="0497DEF1" w14:textId="5B64DAE1" w:rsidR="00221F4C" w:rsidRPr="00A14FE2" w:rsidRDefault="00221F4C" w:rsidP="00221F4C">
            <w:pPr>
              <w:pStyle w:val="ListParagraph"/>
              <w:numPr>
                <w:ilvl w:val="0"/>
                <w:numId w:val="34"/>
              </w:numPr>
              <w:rPr>
                <w:rFonts w:cstheme="minorHAnsi"/>
                <w:i/>
                <w:iCs/>
                <w:color w:val="A6A6A6" w:themeColor="background1" w:themeShade="A6"/>
                <w:sz w:val="20"/>
                <w:szCs w:val="20"/>
                <w:lang w:val="ka-GE"/>
              </w:rPr>
            </w:pPr>
          </w:p>
        </w:tc>
      </w:tr>
    </w:tbl>
    <w:p w14:paraId="02C3D2B9" w14:textId="77777777" w:rsidR="00702A47" w:rsidRPr="00A14FE2" w:rsidRDefault="00702A47" w:rsidP="00702A47">
      <w:pPr>
        <w:rPr>
          <w:rFonts w:cstheme="minorHAnsi"/>
          <w:lang w:val="ka-GE"/>
        </w:rPr>
      </w:pPr>
    </w:p>
    <w:p w14:paraId="3D7793E5" w14:textId="77777777" w:rsidR="006C3F1D" w:rsidRPr="00A14FE2" w:rsidRDefault="006C3F1D" w:rsidP="006C3F1D">
      <w:pPr>
        <w:pStyle w:val="ListParagraph"/>
        <w:numPr>
          <w:ilvl w:val="0"/>
          <w:numId w:val="35"/>
        </w:numPr>
        <w:rPr>
          <w:rFonts w:cstheme="minorHAnsi"/>
          <w:b/>
          <w:bCs/>
          <w:lang w:val="ka-GE"/>
        </w:rPr>
      </w:pPr>
      <w:r w:rsidRPr="00A14FE2">
        <w:rPr>
          <w:rFonts w:cstheme="minorHAnsi"/>
          <w:b/>
          <w:bCs/>
          <w:lang w:val="en-US"/>
        </w:rPr>
        <w:t>Strengths and Areas for Improvement</w:t>
      </w:r>
    </w:p>
    <w:p w14:paraId="2F718E96" w14:textId="77777777" w:rsidR="006C3F1D" w:rsidRPr="00A14FE2" w:rsidRDefault="006C3F1D" w:rsidP="006C3F1D">
      <w:pPr>
        <w:pStyle w:val="ListParagraph"/>
        <w:jc w:val="both"/>
        <w:rPr>
          <w:rFonts w:cstheme="minorHAnsi"/>
          <w:sz w:val="18"/>
          <w:szCs w:val="18"/>
          <w:lang w:val="ka-GE"/>
        </w:rPr>
      </w:pPr>
      <w:r w:rsidRPr="00A14FE2">
        <w:rPr>
          <w:rFonts w:cstheme="minorHAnsi"/>
          <w:sz w:val="18"/>
          <w:szCs w:val="18"/>
          <w:lang w:val="ka-GE"/>
        </w:rPr>
        <w:t>Please, present the strengths and areas for improvement of the HEI</w:t>
      </w:r>
      <w:r w:rsidRPr="00A14FE2">
        <w:rPr>
          <w:rFonts w:cstheme="minorHAnsi"/>
          <w:sz w:val="18"/>
          <w:szCs w:val="18"/>
          <w:lang w:val="en-US"/>
        </w:rPr>
        <w:t xml:space="preserve"> considering the requirements of each component of this standard</w:t>
      </w:r>
      <w:r w:rsidRPr="00A14FE2">
        <w:rPr>
          <w:rFonts w:cstheme="minorHAnsi"/>
          <w:sz w:val="18"/>
          <w:szCs w:val="18"/>
          <w:lang w:val="ka-GE"/>
        </w:rPr>
        <w:t xml:space="preserve"> </w:t>
      </w:r>
    </w:p>
    <w:p w14:paraId="3277D487" w14:textId="77777777" w:rsidR="006C3F1D" w:rsidRPr="00A14FE2" w:rsidRDefault="006C3F1D" w:rsidP="006C3F1D">
      <w:pPr>
        <w:pStyle w:val="ListParagraph"/>
        <w:rPr>
          <w:rFonts w:cstheme="minorHAnsi"/>
          <w:lang w:val="ka-GE"/>
        </w:rPr>
      </w:pPr>
    </w:p>
    <w:tbl>
      <w:tblPr>
        <w:tblStyle w:val="TableGrid"/>
        <w:tblW w:w="9000" w:type="dxa"/>
        <w:tblInd w:w="355" w:type="dxa"/>
        <w:tblLook w:val="04A0" w:firstRow="1" w:lastRow="0" w:firstColumn="1" w:lastColumn="0" w:noHBand="0" w:noVBand="1"/>
      </w:tblPr>
      <w:tblGrid>
        <w:gridCol w:w="9000"/>
      </w:tblGrid>
      <w:tr w:rsidR="006C3F1D" w:rsidRPr="00A14FE2" w14:paraId="225CEC6E" w14:textId="77777777" w:rsidTr="006C0097">
        <w:tc>
          <w:tcPr>
            <w:tcW w:w="9000" w:type="dxa"/>
          </w:tcPr>
          <w:p w14:paraId="3A21162F" w14:textId="77777777" w:rsidR="006C3F1D" w:rsidRPr="00A14FE2" w:rsidRDefault="006C3F1D" w:rsidP="006C0097">
            <w:pPr>
              <w:pStyle w:val="ListParagraph"/>
              <w:ind w:left="-23"/>
              <w:rPr>
                <w:rFonts w:cstheme="minorHAnsi"/>
                <w:b/>
                <w:bCs/>
                <w:lang w:val="en-US"/>
              </w:rPr>
            </w:pPr>
            <w:r w:rsidRPr="00A14FE2">
              <w:rPr>
                <w:rFonts w:cstheme="minorHAnsi"/>
                <w:b/>
                <w:bCs/>
                <w:lang w:val="en-US"/>
              </w:rPr>
              <w:lastRenderedPageBreak/>
              <w:t>Strengths</w:t>
            </w:r>
          </w:p>
        </w:tc>
      </w:tr>
      <w:tr w:rsidR="006C3F1D" w:rsidRPr="00A14FE2" w14:paraId="77CE00B6" w14:textId="77777777" w:rsidTr="006C0097">
        <w:tc>
          <w:tcPr>
            <w:tcW w:w="9000" w:type="dxa"/>
          </w:tcPr>
          <w:p w14:paraId="61E70C41" w14:textId="77777777" w:rsidR="006C3F1D" w:rsidRPr="00A14FE2" w:rsidRDefault="006C3F1D" w:rsidP="006C0097">
            <w:pPr>
              <w:pStyle w:val="ListParagraph"/>
              <w:ind w:left="-23"/>
              <w:rPr>
                <w:rFonts w:cstheme="minorHAnsi"/>
                <w:b/>
                <w:bCs/>
                <w:lang w:val="en-US"/>
              </w:rPr>
            </w:pPr>
          </w:p>
        </w:tc>
      </w:tr>
      <w:tr w:rsidR="006C3F1D" w:rsidRPr="00A14FE2" w14:paraId="19808DAD" w14:textId="77777777" w:rsidTr="006C0097">
        <w:tc>
          <w:tcPr>
            <w:tcW w:w="9000" w:type="dxa"/>
          </w:tcPr>
          <w:p w14:paraId="34FE43EC" w14:textId="77777777" w:rsidR="006C3F1D" w:rsidRPr="00A14FE2" w:rsidRDefault="006C3F1D" w:rsidP="006C0097">
            <w:pPr>
              <w:pStyle w:val="ListParagraph"/>
              <w:ind w:left="0"/>
              <w:rPr>
                <w:rFonts w:cstheme="minorHAnsi"/>
                <w:b/>
                <w:lang w:val="en-US"/>
              </w:rPr>
            </w:pPr>
            <w:r w:rsidRPr="00A14FE2">
              <w:rPr>
                <w:rFonts w:cstheme="minorHAnsi"/>
                <w:b/>
                <w:lang w:val="en-US"/>
              </w:rPr>
              <w:t xml:space="preserve">Areas for improvement </w:t>
            </w:r>
          </w:p>
        </w:tc>
      </w:tr>
      <w:tr w:rsidR="006C3F1D" w:rsidRPr="00A14FE2" w14:paraId="58670E9A" w14:textId="77777777" w:rsidTr="006C0097">
        <w:tc>
          <w:tcPr>
            <w:tcW w:w="9000" w:type="dxa"/>
          </w:tcPr>
          <w:p w14:paraId="73C7F0A0" w14:textId="77777777" w:rsidR="006C3F1D" w:rsidRPr="00A14FE2" w:rsidRDefault="006C3F1D" w:rsidP="006C0097">
            <w:pPr>
              <w:pStyle w:val="ListParagraph"/>
              <w:ind w:left="0"/>
              <w:rPr>
                <w:rFonts w:cstheme="minorHAnsi"/>
                <w:lang w:val="ka-GE"/>
              </w:rPr>
            </w:pPr>
          </w:p>
        </w:tc>
      </w:tr>
    </w:tbl>
    <w:p w14:paraId="2F140891" w14:textId="60402E53" w:rsidR="001C6809" w:rsidRPr="00A14FE2" w:rsidRDefault="004E08C4" w:rsidP="33FDA26B">
      <w:pPr>
        <w:pStyle w:val="Heading2"/>
        <w:numPr>
          <w:ilvl w:val="0"/>
          <w:numId w:val="37"/>
        </w:numPr>
        <w:rPr>
          <w:rFonts w:asciiTheme="minorHAnsi" w:hAnsiTheme="minorHAnsi" w:cstheme="minorHAnsi"/>
          <w:b/>
          <w:bCs/>
          <w:color w:val="2F5496" w:themeColor="accent5" w:themeShade="BF"/>
          <w:lang w:val="ka-GE"/>
        </w:rPr>
      </w:pPr>
      <w:bookmarkStart w:id="35" w:name="_Toc507904531"/>
      <w:r w:rsidRPr="00A14FE2">
        <w:rPr>
          <w:rFonts w:asciiTheme="minorHAnsi" w:hAnsiTheme="minorHAnsi" w:cstheme="minorHAnsi"/>
          <w:b/>
          <w:bCs/>
          <w:color w:val="2F5496" w:themeColor="accent5" w:themeShade="BF"/>
          <w:lang w:val="ka-GE"/>
        </w:rPr>
        <w:t>Material, information and financial resources</w:t>
      </w:r>
      <w:bookmarkEnd w:id="35"/>
    </w:p>
    <w:p w14:paraId="7DB36289" w14:textId="028B5D96" w:rsidR="004E0F23" w:rsidRPr="00A14FE2" w:rsidRDefault="33FDA26B" w:rsidP="33FDA26B">
      <w:pPr>
        <w:ind w:left="360"/>
        <w:rPr>
          <w:rFonts w:cstheme="minorHAnsi"/>
          <w:lang w:val="ka-GE"/>
        </w:rPr>
      </w:pPr>
      <w:r w:rsidRPr="00A14FE2">
        <w:rPr>
          <w:rFonts w:cstheme="minorHAnsi"/>
          <w:lang w:val="ka-GE"/>
        </w:rPr>
        <w:t>Material, information and financial resources of HEI ensure sustainable, stable, effective and efficient functioning of the institution, and the achievement of goals defined through strategic development plan.</w:t>
      </w:r>
    </w:p>
    <w:tbl>
      <w:tblPr>
        <w:tblStyle w:val="TableGrid"/>
        <w:tblW w:w="0" w:type="auto"/>
        <w:tblInd w:w="360" w:type="dxa"/>
        <w:tblLook w:val="04A0" w:firstRow="1" w:lastRow="0" w:firstColumn="1" w:lastColumn="0" w:noHBand="0" w:noVBand="1"/>
      </w:tblPr>
      <w:tblGrid>
        <w:gridCol w:w="8985"/>
      </w:tblGrid>
      <w:tr w:rsidR="001C6809" w:rsidRPr="00A14FE2" w14:paraId="68FC9C6F" w14:textId="77777777" w:rsidTr="33FDA26B">
        <w:tc>
          <w:tcPr>
            <w:tcW w:w="8985" w:type="dxa"/>
          </w:tcPr>
          <w:p w14:paraId="0FF23B65" w14:textId="6B100296" w:rsidR="001C6809" w:rsidRPr="00A14FE2" w:rsidRDefault="00176578" w:rsidP="005E295C">
            <w:pPr>
              <w:pStyle w:val="Heading3"/>
              <w:numPr>
                <w:ilvl w:val="1"/>
                <w:numId w:val="37"/>
              </w:numPr>
              <w:outlineLvl w:val="2"/>
              <w:rPr>
                <w:rFonts w:asciiTheme="minorHAnsi" w:hAnsiTheme="minorHAnsi" w:cstheme="minorHAnsi"/>
                <w:b/>
                <w:bCs/>
                <w:lang w:val="ka-GE"/>
              </w:rPr>
            </w:pPr>
            <w:r w:rsidRPr="00A14FE2">
              <w:rPr>
                <w:rFonts w:asciiTheme="minorHAnsi" w:hAnsiTheme="minorHAnsi" w:cstheme="minorHAnsi"/>
                <w:b/>
                <w:bCs/>
                <w:lang w:val="ka-GE"/>
              </w:rPr>
              <w:t xml:space="preserve"> </w:t>
            </w:r>
            <w:bookmarkStart w:id="36" w:name="_Toc507904532"/>
            <w:r w:rsidR="004E08C4" w:rsidRPr="00A14FE2">
              <w:rPr>
                <w:rFonts w:asciiTheme="minorHAnsi" w:hAnsiTheme="minorHAnsi" w:cstheme="minorHAnsi"/>
                <w:b/>
                <w:bCs/>
                <w:lang w:val="ka-GE"/>
              </w:rPr>
              <w:t>Material resources</w:t>
            </w:r>
            <w:bookmarkEnd w:id="36"/>
          </w:p>
        </w:tc>
      </w:tr>
      <w:tr w:rsidR="001C6809" w:rsidRPr="00D40651" w14:paraId="7A959C79" w14:textId="77777777" w:rsidTr="33FDA26B">
        <w:tc>
          <w:tcPr>
            <w:tcW w:w="8985" w:type="dxa"/>
          </w:tcPr>
          <w:p w14:paraId="4E1D7DD7" w14:textId="3791F000" w:rsidR="001C6809" w:rsidRPr="00A14FE2" w:rsidRDefault="33FDA26B" w:rsidP="004E08C4">
            <w:pPr>
              <w:pStyle w:val="ListParagraph"/>
              <w:numPr>
                <w:ilvl w:val="0"/>
                <w:numId w:val="20"/>
              </w:numPr>
              <w:jc w:val="both"/>
              <w:rPr>
                <w:rFonts w:cstheme="minorHAnsi"/>
                <w:lang w:val="en-US"/>
              </w:rPr>
            </w:pPr>
            <w:r w:rsidRPr="00A14FE2">
              <w:rPr>
                <w:rFonts w:cstheme="minorHAnsi"/>
                <w:lang w:val="ka-GE"/>
              </w:rPr>
              <w:t>The institution possesses or owns material resources (fixed and liquid assets) that are used for achieving goals stated in the Mission Statement, adequately responds to the requirements of educational programmes and research activities, and corresponds to the existing number of students and planned enrolment.</w:t>
            </w:r>
          </w:p>
          <w:p w14:paraId="0165818C" w14:textId="040385D2" w:rsidR="004E0F23" w:rsidRPr="00A14FE2" w:rsidRDefault="33FDA26B" w:rsidP="005139C2">
            <w:pPr>
              <w:pStyle w:val="ListParagraph"/>
              <w:numPr>
                <w:ilvl w:val="0"/>
                <w:numId w:val="20"/>
              </w:numPr>
              <w:jc w:val="both"/>
              <w:rPr>
                <w:rFonts w:cstheme="minorHAnsi"/>
                <w:lang w:val="en-US"/>
              </w:rPr>
            </w:pPr>
            <w:r w:rsidRPr="00A14FE2">
              <w:rPr>
                <w:rFonts w:cstheme="minorHAnsi"/>
                <w:lang w:val="ka-GE"/>
              </w:rPr>
              <w:t>HEI offers environment necessary for implementing educational activities:</w:t>
            </w:r>
            <w:r w:rsidR="00221F4C" w:rsidRPr="00A14FE2">
              <w:rPr>
                <w:rFonts w:cstheme="minorHAnsi"/>
                <w:lang w:val="en-US"/>
              </w:rPr>
              <w:t xml:space="preserve"> </w:t>
            </w:r>
            <w:r w:rsidRPr="00A14FE2">
              <w:rPr>
                <w:rFonts w:cstheme="minorHAnsi"/>
                <w:lang w:val="ka-GE"/>
              </w:rPr>
              <w:t>sanitary units, natural light possibilities, and central heating system.</w:t>
            </w:r>
          </w:p>
          <w:p w14:paraId="0167E76C" w14:textId="7C97EDAA" w:rsidR="004E0F23" w:rsidRPr="00A14FE2" w:rsidRDefault="33FDA26B" w:rsidP="33FDA26B">
            <w:pPr>
              <w:pStyle w:val="ListParagraph"/>
              <w:numPr>
                <w:ilvl w:val="0"/>
                <w:numId w:val="20"/>
              </w:numPr>
              <w:jc w:val="both"/>
              <w:rPr>
                <w:rFonts w:cstheme="minorHAnsi"/>
                <w:lang w:val="en-US"/>
              </w:rPr>
            </w:pPr>
            <w:r w:rsidRPr="00A14FE2">
              <w:rPr>
                <w:rFonts w:cstheme="minorHAnsi"/>
                <w:lang w:val="ka-GE"/>
              </w:rPr>
              <w:t>Health and safety of students and staff is protected within the institution.</w:t>
            </w:r>
          </w:p>
          <w:p w14:paraId="5E3A6C7A" w14:textId="6B85859F" w:rsidR="004E0F23" w:rsidRPr="00A14FE2" w:rsidRDefault="33FDA26B" w:rsidP="33FDA26B">
            <w:pPr>
              <w:pStyle w:val="ListParagraph"/>
              <w:numPr>
                <w:ilvl w:val="0"/>
                <w:numId w:val="20"/>
              </w:numPr>
              <w:jc w:val="both"/>
              <w:rPr>
                <w:rFonts w:cstheme="minorHAnsi"/>
                <w:lang w:val="en-US"/>
              </w:rPr>
            </w:pPr>
            <w:r w:rsidRPr="00A14FE2">
              <w:rPr>
                <w:rFonts w:cstheme="minorHAnsi"/>
                <w:lang w:val="ka-GE"/>
              </w:rPr>
              <w:t>HEI has adapted environment for people with special needs.</w:t>
            </w:r>
          </w:p>
        </w:tc>
      </w:tr>
      <w:tr w:rsidR="00221F4C" w:rsidRPr="00D40651" w14:paraId="51B2B3E3" w14:textId="77777777" w:rsidTr="33FDA26B">
        <w:tc>
          <w:tcPr>
            <w:tcW w:w="8985" w:type="dxa"/>
          </w:tcPr>
          <w:p w14:paraId="64AC3810" w14:textId="77777777" w:rsidR="00221F4C" w:rsidRPr="00A14FE2" w:rsidRDefault="00221F4C" w:rsidP="00221F4C">
            <w:pPr>
              <w:rPr>
                <w:rFonts w:cstheme="minorHAnsi"/>
                <w:b/>
                <w:bCs/>
                <w:lang w:val="en-US"/>
              </w:rPr>
            </w:pPr>
            <w:r w:rsidRPr="00A14FE2">
              <w:rPr>
                <w:rFonts w:cstheme="minorHAnsi"/>
                <w:b/>
                <w:bCs/>
                <w:lang w:val="en-US"/>
              </w:rPr>
              <w:t>Description and assessment</w:t>
            </w:r>
          </w:p>
          <w:p w14:paraId="3DEF9A6D" w14:textId="77777777" w:rsidR="00221F4C" w:rsidRPr="00A14FE2" w:rsidRDefault="00221F4C" w:rsidP="00221F4C">
            <w:pPr>
              <w:pStyle w:val="ListParagraph"/>
              <w:numPr>
                <w:ilvl w:val="0"/>
                <w:numId w:val="33"/>
              </w:numPr>
              <w:rPr>
                <w:rFonts w:cstheme="minorHAnsi"/>
                <w:i/>
                <w:iCs/>
                <w:lang w:val="ka-GE"/>
              </w:rPr>
            </w:pPr>
            <w:r w:rsidRPr="00A14FE2">
              <w:rPr>
                <w:rFonts w:cstheme="minorHAnsi"/>
                <w:i/>
                <w:iCs/>
                <w:color w:val="A6A6A6" w:themeColor="background1" w:themeShade="A6"/>
                <w:sz w:val="20"/>
                <w:szCs w:val="20"/>
                <w:lang w:val="en-US"/>
              </w:rPr>
              <w:t xml:space="preserve">Describe and </w:t>
            </w:r>
            <w:r w:rsidRPr="00A14FE2">
              <w:rPr>
                <w:rFonts w:cstheme="minorHAnsi"/>
                <w:i/>
                <w:iCs/>
                <w:color w:val="A6A6A6" w:themeColor="background1" w:themeShade="A6"/>
                <w:sz w:val="20"/>
                <w:szCs w:val="20"/>
                <w:lang w:val="ka-GE"/>
              </w:rPr>
              <w:t xml:space="preserve">assess the </w:t>
            </w:r>
            <w:r w:rsidRPr="00A14FE2">
              <w:rPr>
                <w:rFonts w:cstheme="minorHAnsi"/>
                <w:i/>
                <w:iCs/>
                <w:color w:val="A6A6A6" w:themeColor="background1" w:themeShade="A6"/>
                <w:sz w:val="20"/>
                <w:szCs w:val="20"/>
                <w:lang w:val="en-US"/>
              </w:rPr>
              <w:t xml:space="preserve">actual performance, ongoing and planned activities of the HEI referring the requirements of this standard component. </w:t>
            </w:r>
          </w:p>
          <w:p w14:paraId="5432770A" w14:textId="77777777" w:rsidR="00221F4C" w:rsidRPr="00A14FE2" w:rsidRDefault="00221F4C" w:rsidP="00221F4C">
            <w:pPr>
              <w:pStyle w:val="ListParagraph"/>
              <w:rPr>
                <w:rFonts w:cstheme="minorHAnsi"/>
                <w:i/>
                <w:lang w:val="ka-GE"/>
              </w:rPr>
            </w:pPr>
          </w:p>
        </w:tc>
      </w:tr>
      <w:tr w:rsidR="00221F4C" w:rsidRPr="00D40651" w14:paraId="2F999C1F" w14:textId="77777777" w:rsidTr="33FDA26B">
        <w:tc>
          <w:tcPr>
            <w:tcW w:w="8985" w:type="dxa"/>
          </w:tcPr>
          <w:p w14:paraId="2C040E8E" w14:textId="77777777" w:rsidR="00221F4C" w:rsidRPr="00A14FE2" w:rsidRDefault="00221F4C" w:rsidP="00221F4C">
            <w:pPr>
              <w:rPr>
                <w:rFonts w:cstheme="minorHAnsi"/>
                <w:b/>
                <w:bCs/>
                <w:lang w:val="en-US"/>
              </w:rPr>
            </w:pPr>
            <w:r w:rsidRPr="00A14FE2">
              <w:rPr>
                <w:rFonts w:cstheme="minorHAnsi"/>
                <w:b/>
                <w:bCs/>
                <w:lang w:val="en-US"/>
              </w:rPr>
              <w:t>Evidences/indicators</w:t>
            </w:r>
          </w:p>
          <w:p w14:paraId="32AF37F3" w14:textId="77777777" w:rsidR="00221F4C" w:rsidRPr="00A14FE2" w:rsidRDefault="00221F4C" w:rsidP="00221F4C">
            <w:pPr>
              <w:pStyle w:val="ListParagraph"/>
              <w:numPr>
                <w:ilvl w:val="0"/>
                <w:numId w:val="34"/>
              </w:numPr>
              <w:rPr>
                <w:rFonts w:cstheme="minorHAnsi"/>
                <w:i/>
                <w:iCs/>
                <w:color w:val="A6A6A6" w:themeColor="background1" w:themeShade="A6"/>
                <w:sz w:val="20"/>
                <w:szCs w:val="20"/>
                <w:lang w:val="ka-GE"/>
              </w:rPr>
            </w:pPr>
            <w:r w:rsidRPr="00A14FE2">
              <w:rPr>
                <w:rFonts w:cstheme="minorHAnsi"/>
                <w:i/>
                <w:iCs/>
                <w:color w:val="A6A6A6" w:themeColor="background1" w:themeShade="A6"/>
                <w:sz w:val="20"/>
                <w:szCs w:val="20"/>
                <w:lang w:val="en-US"/>
              </w:rPr>
              <w:t>D</w:t>
            </w:r>
            <w:r w:rsidRPr="00A14FE2">
              <w:rPr>
                <w:rFonts w:cstheme="minorHAnsi"/>
                <w:i/>
                <w:iCs/>
                <w:color w:val="A6A6A6" w:themeColor="background1" w:themeShade="A6"/>
                <w:sz w:val="20"/>
                <w:szCs w:val="20"/>
                <w:lang w:val="ka-GE"/>
              </w:rPr>
              <w:t>escribe the evidences/indicators</w:t>
            </w:r>
            <w:r w:rsidRPr="00A14FE2">
              <w:rPr>
                <w:rFonts w:cstheme="minorHAnsi"/>
                <w:i/>
                <w:iCs/>
                <w:color w:val="A6A6A6" w:themeColor="background1" w:themeShade="A6"/>
                <w:sz w:val="20"/>
                <w:szCs w:val="20"/>
                <w:lang w:val="en-US"/>
              </w:rPr>
              <w:t xml:space="preserve"> of this component</w:t>
            </w:r>
            <w:r w:rsidRPr="00A14FE2">
              <w:rPr>
                <w:rFonts w:cstheme="minorHAnsi"/>
                <w:i/>
                <w:iCs/>
                <w:color w:val="A6A6A6" w:themeColor="background1" w:themeShade="A6"/>
                <w:sz w:val="20"/>
                <w:szCs w:val="20"/>
                <w:lang w:val="ka-GE"/>
              </w:rPr>
              <w:t xml:space="preserve"> </w:t>
            </w:r>
            <w:r w:rsidRPr="00A14FE2">
              <w:rPr>
                <w:rFonts w:cstheme="minorHAnsi"/>
                <w:i/>
                <w:iCs/>
                <w:color w:val="A6A6A6" w:themeColor="background1" w:themeShade="A6"/>
                <w:sz w:val="20"/>
                <w:szCs w:val="20"/>
                <w:lang w:val="en-US"/>
              </w:rPr>
              <w:t xml:space="preserve"> indicating relevant documents or other evidences</w:t>
            </w:r>
          </w:p>
          <w:p w14:paraId="13763768" w14:textId="77777777" w:rsidR="00221F4C" w:rsidRPr="00A14FE2" w:rsidRDefault="00221F4C" w:rsidP="00221F4C">
            <w:pPr>
              <w:rPr>
                <w:rFonts w:cstheme="minorHAnsi"/>
                <w:lang w:val="ka-GE"/>
              </w:rPr>
            </w:pPr>
          </w:p>
        </w:tc>
      </w:tr>
      <w:tr w:rsidR="001C6809" w:rsidRPr="00A14FE2" w14:paraId="3619DF96" w14:textId="77777777" w:rsidTr="33FDA26B">
        <w:tc>
          <w:tcPr>
            <w:tcW w:w="8985" w:type="dxa"/>
          </w:tcPr>
          <w:p w14:paraId="48E0EB73" w14:textId="4C542F58" w:rsidR="001C6809" w:rsidRPr="00A14FE2" w:rsidRDefault="00176578" w:rsidP="0042703F">
            <w:pPr>
              <w:pStyle w:val="Heading3"/>
              <w:numPr>
                <w:ilvl w:val="1"/>
                <w:numId w:val="37"/>
              </w:numPr>
              <w:outlineLvl w:val="2"/>
              <w:rPr>
                <w:rFonts w:asciiTheme="minorHAnsi" w:hAnsiTheme="minorHAnsi" w:cstheme="minorHAnsi"/>
                <w:b/>
                <w:bCs/>
                <w:lang w:val="ka-GE"/>
              </w:rPr>
            </w:pPr>
            <w:r w:rsidRPr="00A14FE2">
              <w:rPr>
                <w:rFonts w:asciiTheme="minorHAnsi" w:hAnsiTheme="minorHAnsi" w:cstheme="minorHAnsi"/>
                <w:b/>
                <w:bCs/>
                <w:lang w:val="ka-GE"/>
              </w:rPr>
              <w:t xml:space="preserve"> </w:t>
            </w:r>
            <w:bookmarkStart w:id="37" w:name="_Toc507904533"/>
            <w:r w:rsidR="005139C2" w:rsidRPr="00A14FE2">
              <w:rPr>
                <w:rFonts w:asciiTheme="minorHAnsi" w:hAnsiTheme="minorHAnsi" w:cstheme="minorHAnsi"/>
                <w:b/>
                <w:bCs/>
                <w:lang w:val="ka-GE"/>
              </w:rPr>
              <w:t>Library resources</w:t>
            </w:r>
            <w:bookmarkEnd w:id="37"/>
          </w:p>
        </w:tc>
      </w:tr>
      <w:tr w:rsidR="001C6809" w:rsidRPr="00D40651" w14:paraId="60C26513" w14:textId="77777777" w:rsidTr="33FDA26B">
        <w:tc>
          <w:tcPr>
            <w:tcW w:w="8985" w:type="dxa"/>
          </w:tcPr>
          <w:p w14:paraId="0B491B35" w14:textId="1694D027" w:rsidR="001C6809" w:rsidRPr="00A14FE2" w:rsidRDefault="33FDA26B" w:rsidP="005139C2">
            <w:pPr>
              <w:pStyle w:val="ListParagraph"/>
              <w:numPr>
                <w:ilvl w:val="0"/>
                <w:numId w:val="21"/>
              </w:numPr>
              <w:jc w:val="both"/>
              <w:rPr>
                <w:rFonts w:cstheme="minorHAnsi"/>
                <w:lang w:val="en-US"/>
              </w:rPr>
            </w:pPr>
            <w:r w:rsidRPr="00A14FE2">
              <w:rPr>
                <w:rFonts w:cstheme="minorHAnsi"/>
                <w:lang w:val="ka-GE"/>
              </w:rPr>
              <w:t>Library environment, resources and service support effective implementation of educational and research activities, and HEI constantly works for its improvement.</w:t>
            </w:r>
          </w:p>
        </w:tc>
      </w:tr>
      <w:tr w:rsidR="00221F4C" w:rsidRPr="00D40651" w14:paraId="0BF5BBC0" w14:textId="77777777" w:rsidTr="33FDA26B">
        <w:tc>
          <w:tcPr>
            <w:tcW w:w="8985" w:type="dxa"/>
          </w:tcPr>
          <w:p w14:paraId="4A2B0521" w14:textId="77777777" w:rsidR="00221F4C" w:rsidRPr="00A14FE2" w:rsidRDefault="00221F4C" w:rsidP="00221F4C">
            <w:pPr>
              <w:rPr>
                <w:rFonts w:cstheme="minorHAnsi"/>
                <w:b/>
                <w:bCs/>
                <w:lang w:val="en-US"/>
              </w:rPr>
            </w:pPr>
            <w:r w:rsidRPr="00A14FE2">
              <w:rPr>
                <w:rFonts w:cstheme="minorHAnsi"/>
                <w:b/>
                <w:bCs/>
                <w:lang w:val="en-US"/>
              </w:rPr>
              <w:t>Description and assessment</w:t>
            </w:r>
          </w:p>
          <w:p w14:paraId="6F70ACDC" w14:textId="77777777" w:rsidR="00221F4C" w:rsidRPr="00A14FE2" w:rsidRDefault="00221F4C" w:rsidP="00221F4C">
            <w:pPr>
              <w:pStyle w:val="ListParagraph"/>
              <w:numPr>
                <w:ilvl w:val="0"/>
                <w:numId w:val="33"/>
              </w:numPr>
              <w:rPr>
                <w:rFonts w:cstheme="minorHAnsi"/>
                <w:i/>
                <w:iCs/>
                <w:lang w:val="ka-GE"/>
              </w:rPr>
            </w:pPr>
            <w:r w:rsidRPr="00A14FE2">
              <w:rPr>
                <w:rFonts w:cstheme="minorHAnsi"/>
                <w:i/>
                <w:iCs/>
                <w:color w:val="A6A6A6" w:themeColor="background1" w:themeShade="A6"/>
                <w:sz w:val="20"/>
                <w:szCs w:val="20"/>
                <w:lang w:val="en-US"/>
              </w:rPr>
              <w:t xml:space="preserve">Describe and </w:t>
            </w:r>
            <w:r w:rsidRPr="00A14FE2">
              <w:rPr>
                <w:rFonts w:cstheme="minorHAnsi"/>
                <w:i/>
                <w:iCs/>
                <w:color w:val="A6A6A6" w:themeColor="background1" w:themeShade="A6"/>
                <w:sz w:val="20"/>
                <w:szCs w:val="20"/>
                <w:lang w:val="ka-GE"/>
              </w:rPr>
              <w:t xml:space="preserve">assess the </w:t>
            </w:r>
            <w:r w:rsidRPr="00A14FE2">
              <w:rPr>
                <w:rFonts w:cstheme="minorHAnsi"/>
                <w:i/>
                <w:iCs/>
                <w:color w:val="A6A6A6" w:themeColor="background1" w:themeShade="A6"/>
                <w:sz w:val="20"/>
                <w:szCs w:val="20"/>
                <w:lang w:val="en-US"/>
              </w:rPr>
              <w:t xml:space="preserve">actual performance, ongoing and planned activities of the HEI referring the requirements of this standard component. </w:t>
            </w:r>
          </w:p>
          <w:p w14:paraId="7F4315AD" w14:textId="77777777" w:rsidR="00221F4C" w:rsidRPr="00A14FE2" w:rsidRDefault="00221F4C" w:rsidP="00221F4C">
            <w:pPr>
              <w:pStyle w:val="ListParagraph"/>
              <w:rPr>
                <w:rFonts w:cstheme="minorHAnsi"/>
                <w:i/>
                <w:lang w:val="ka-GE"/>
              </w:rPr>
            </w:pPr>
          </w:p>
        </w:tc>
      </w:tr>
      <w:tr w:rsidR="00221F4C" w:rsidRPr="00D40651" w14:paraId="3BA7DDA9" w14:textId="77777777" w:rsidTr="33FDA26B">
        <w:tc>
          <w:tcPr>
            <w:tcW w:w="8985" w:type="dxa"/>
          </w:tcPr>
          <w:p w14:paraId="50A46703" w14:textId="77777777" w:rsidR="00221F4C" w:rsidRPr="00A14FE2" w:rsidRDefault="00221F4C" w:rsidP="00221F4C">
            <w:pPr>
              <w:rPr>
                <w:rFonts w:cstheme="minorHAnsi"/>
                <w:b/>
                <w:bCs/>
                <w:lang w:val="en-US"/>
              </w:rPr>
            </w:pPr>
            <w:r w:rsidRPr="00A14FE2">
              <w:rPr>
                <w:rFonts w:cstheme="minorHAnsi"/>
                <w:b/>
                <w:bCs/>
                <w:lang w:val="en-US"/>
              </w:rPr>
              <w:t>Evidences/indicators</w:t>
            </w:r>
          </w:p>
          <w:p w14:paraId="4E10B7EE" w14:textId="77777777" w:rsidR="00221F4C" w:rsidRPr="00A14FE2" w:rsidRDefault="00221F4C" w:rsidP="00221F4C">
            <w:pPr>
              <w:pStyle w:val="ListParagraph"/>
              <w:numPr>
                <w:ilvl w:val="0"/>
                <w:numId w:val="34"/>
              </w:numPr>
              <w:rPr>
                <w:rFonts w:cstheme="minorHAnsi"/>
                <w:i/>
                <w:iCs/>
                <w:color w:val="A6A6A6" w:themeColor="background1" w:themeShade="A6"/>
                <w:sz w:val="20"/>
                <w:szCs w:val="20"/>
                <w:lang w:val="ka-GE"/>
              </w:rPr>
            </w:pPr>
            <w:r w:rsidRPr="00A14FE2">
              <w:rPr>
                <w:rFonts w:cstheme="minorHAnsi"/>
                <w:i/>
                <w:iCs/>
                <w:color w:val="A6A6A6" w:themeColor="background1" w:themeShade="A6"/>
                <w:sz w:val="20"/>
                <w:szCs w:val="20"/>
                <w:lang w:val="en-US"/>
              </w:rPr>
              <w:t>D</w:t>
            </w:r>
            <w:r w:rsidRPr="00A14FE2">
              <w:rPr>
                <w:rFonts w:cstheme="minorHAnsi"/>
                <w:i/>
                <w:iCs/>
                <w:color w:val="A6A6A6" w:themeColor="background1" w:themeShade="A6"/>
                <w:sz w:val="20"/>
                <w:szCs w:val="20"/>
                <w:lang w:val="ka-GE"/>
              </w:rPr>
              <w:t>escribe the evidences/indicators</w:t>
            </w:r>
            <w:r w:rsidRPr="00A14FE2">
              <w:rPr>
                <w:rFonts w:cstheme="minorHAnsi"/>
                <w:i/>
                <w:iCs/>
                <w:color w:val="A6A6A6" w:themeColor="background1" w:themeShade="A6"/>
                <w:sz w:val="20"/>
                <w:szCs w:val="20"/>
                <w:lang w:val="en-US"/>
              </w:rPr>
              <w:t xml:space="preserve"> of this component</w:t>
            </w:r>
            <w:r w:rsidRPr="00A14FE2">
              <w:rPr>
                <w:rFonts w:cstheme="minorHAnsi"/>
                <w:i/>
                <w:iCs/>
                <w:color w:val="A6A6A6" w:themeColor="background1" w:themeShade="A6"/>
                <w:sz w:val="20"/>
                <w:szCs w:val="20"/>
                <w:lang w:val="ka-GE"/>
              </w:rPr>
              <w:t xml:space="preserve"> </w:t>
            </w:r>
            <w:r w:rsidRPr="00A14FE2">
              <w:rPr>
                <w:rFonts w:cstheme="minorHAnsi"/>
                <w:i/>
                <w:iCs/>
                <w:color w:val="A6A6A6" w:themeColor="background1" w:themeShade="A6"/>
                <w:sz w:val="20"/>
                <w:szCs w:val="20"/>
                <w:lang w:val="en-US"/>
              </w:rPr>
              <w:t xml:space="preserve"> indicating relevant documents or other evidences</w:t>
            </w:r>
          </w:p>
          <w:p w14:paraId="1EEE5CDF" w14:textId="77777777" w:rsidR="00221F4C" w:rsidRPr="00A14FE2" w:rsidRDefault="00221F4C" w:rsidP="00221F4C">
            <w:pPr>
              <w:rPr>
                <w:rFonts w:cstheme="minorHAnsi"/>
                <w:lang w:val="ka-GE"/>
              </w:rPr>
            </w:pPr>
          </w:p>
        </w:tc>
      </w:tr>
      <w:tr w:rsidR="001C6809" w:rsidRPr="00A14FE2" w14:paraId="03CC4B7C" w14:textId="77777777" w:rsidTr="33FDA26B">
        <w:tc>
          <w:tcPr>
            <w:tcW w:w="8985" w:type="dxa"/>
          </w:tcPr>
          <w:p w14:paraId="4876F352" w14:textId="408A68D9" w:rsidR="001C6809" w:rsidRPr="00A14FE2" w:rsidRDefault="00176578" w:rsidP="005E295C">
            <w:pPr>
              <w:pStyle w:val="Heading3"/>
              <w:numPr>
                <w:ilvl w:val="1"/>
                <w:numId w:val="37"/>
              </w:numPr>
              <w:outlineLvl w:val="2"/>
              <w:rPr>
                <w:rFonts w:asciiTheme="minorHAnsi" w:hAnsiTheme="minorHAnsi" w:cstheme="minorHAnsi"/>
                <w:b/>
                <w:bCs/>
                <w:lang w:val="ka-GE"/>
              </w:rPr>
            </w:pPr>
            <w:r w:rsidRPr="00A14FE2">
              <w:rPr>
                <w:rFonts w:asciiTheme="minorHAnsi" w:hAnsiTheme="minorHAnsi" w:cstheme="minorHAnsi"/>
                <w:b/>
                <w:bCs/>
                <w:lang w:val="ka-GE"/>
              </w:rPr>
              <w:t xml:space="preserve"> </w:t>
            </w:r>
            <w:bookmarkStart w:id="38" w:name="_Toc507904534"/>
            <w:r w:rsidR="005139C2" w:rsidRPr="00A14FE2">
              <w:rPr>
                <w:rFonts w:asciiTheme="minorHAnsi" w:hAnsiTheme="minorHAnsi" w:cstheme="minorHAnsi"/>
                <w:b/>
                <w:bCs/>
                <w:lang w:val="ka-GE"/>
              </w:rPr>
              <w:t>Information Resources</w:t>
            </w:r>
            <w:bookmarkEnd w:id="38"/>
          </w:p>
        </w:tc>
      </w:tr>
      <w:tr w:rsidR="001C6809" w:rsidRPr="00D40651" w14:paraId="2FCCA3FF" w14:textId="77777777" w:rsidTr="33FDA26B">
        <w:tc>
          <w:tcPr>
            <w:tcW w:w="8985" w:type="dxa"/>
          </w:tcPr>
          <w:p w14:paraId="0E7AFFDB" w14:textId="18E520D4" w:rsidR="001C6809" w:rsidRPr="00A14FE2" w:rsidRDefault="33FDA26B" w:rsidP="005139C2">
            <w:pPr>
              <w:pStyle w:val="ListParagraph"/>
              <w:numPr>
                <w:ilvl w:val="0"/>
                <w:numId w:val="21"/>
              </w:numPr>
              <w:jc w:val="both"/>
              <w:rPr>
                <w:rFonts w:cstheme="minorHAnsi"/>
                <w:lang w:val="en-US"/>
              </w:rPr>
            </w:pPr>
            <w:r w:rsidRPr="00A14FE2">
              <w:rPr>
                <w:rFonts w:cstheme="minorHAnsi"/>
                <w:lang w:val="ka-GE"/>
              </w:rPr>
              <w:t>HEI has created infrastructure for information technologies  and its administration and accessibility are ensured.</w:t>
            </w:r>
          </w:p>
          <w:p w14:paraId="786A6B6A" w14:textId="2929303F" w:rsidR="00657CE6" w:rsidRPr="00A14FE2" w:rsidRDefault="33FDA26B" w:rsidP="005139C2">
            <w:pPr>
              <w:pStyle w:val="ListParagraph"/>
              <w:numPr>
                <w:ilvl w:val="0"/>
                <w:numId w:val="21"/>
              </w:numPr>
              <w:jc w:val="both"/>
              <w:rPr>
                <w:rFonts w:cstheme="minorHAnsi"/>
                <w:lang w:val="en-US"/>
              </w:rPr>
            </w:pPr>
            <w:r w:rsidRPr="00A14FE2">
              <w:rPr>
                <w:rFonts w:cstheme="minorHAnsi"/>
                <w:lang w:val="ka-GE"/>
              </w:rPr>
              <w:t>Electronic services and electronic management systems are implemented and mechanisms for their constant improvement are in place.</w:t>
            </w:r>
          </w:p>
          <w:p w14:paraId="72D19753" w14:textId="4760ED25" w:rsidR="00657CE6" w:rsidRPr="00A14FE2" w:rsidRDefault="33FDA26B" w:rsidP="005139C2">
            <w:pPr>
              <w:pStyle w:val="ListParagraph"/>
              <w:numPr>
                <w:ilvl w:val="0"/>
                <w:numId w:val="21"/>
              </w:numPr>
              <w:jc w:val="both"/>
              <w:rPr>
                <w:rFonts w:cstheme="minorHAnsi"/>
                <w:lang w:val="en-US"/>
              </w:rPr>
            </w:pPr>
            <w:r w:rsidRPr="00A14FE2">
              <w:rPr>
                <w:rFonts w:cstheme="minorHAnsi"/>
                <w:lang w:val="ka-GE"/>
              </w:rPr>
              <w:t>HEI has a functional web-page in Georgian and English languages.</w:t>
            </w:r>
          </w:p>
        </w:tc>
      </w:tr>
      <w:tr w:rsidR="00221F4C" w:rsidRPr="00D40651" w14:paraId="2E15455D" w14:textId="77777777" w:rsidTr="33FDA26B">
        <w:tc>
          <w:tcPr>
            <w:tcW w:w="8985" w:type="dxa"/>
          </w:tcPr>
          <w:p w14:paraId="0C4C340B" w14:textId="77777777" w:rsidR="00221F4C" w:rsidRPr="00A14FE2" w:rsidRDefault="00221F4C" w:rsidP="00221F4C">
            <w:pPr>
              <w:rPr>
                <w:rFonts w:cstheme="minorHAnsi"/>
                <w:b/>
                <w:bCs/>
                <w:lang w:val="en-US"/>
              </w:rPr>
            </w:pPr>
            <w:r w:rsidRPr="00A14FE2">
              <w:rPr>
                <w:rFonts w:cstheme="minorHAnsi"/>
                <w:b/>
                <w:bCs/>
                <w:lang w:val="en-US"/>
              </w:rPr>
              <w:t>Description and assessment</w:t>
            </w:r>
          </w:p>
          <w:p w14:paraId="62755260" w14:textId="77777777" w:rsidR="00221F4C" w:rsidRPr="00A14FE2" w:rsidRDefault="00221F4C" w:rsidP="00221F4C">
            <w:pPr>
              <w:pStyle w:val="ListParagraph"/>
              <w:numPr>
                <w:ilvl w:val="0"/>
                <w:numId w:val="33"/>
              </w:numPr>
              <w:rPr>
                <w:rFonts w:cstheme="minorHAnsi"/>
                <w:i/>
                <w:iCs/>
                <w:lang w:val="ka-GE"/>
              </w:rPr>
            </w:pPr>
            <w:r w:rsidRPr="00A14FE2">
              <w:rPr>
                <w:rFonts w:cstheme="minorHAnsi"/>
                <w:i/>
                <w:iCs/>
                <w:color w:val="A6A6A6" w:themeColor="background1" w:themeShade="A6"/>
                <w:sz w:val="20"/>
                <w:szCs w:val="20"/>
                <w:lang w:val="en-US"/>
              </w:rPr>
              <w:t xml:space="preserve">Describe and </w:t>
            </w:r>
            <w:r w:rsidRPr="00A14FE2">
              <w:rPr>
                <w:rFonts w:cstheme="minorHAnsi"/>
                <w:i/>
                <w:iCs/>
                <w:color w:val="A6A6A6" w:themeColor="background1" w:themeShade="A6"/>
                <w:sz w:val="20"/>
                <w:szCs w:val="20"/>
                <w:lang w:val="ka-GE"/>
              </w:rPr>
              <w:t xml:space="preserve">assess the </w:t>
            </w:r>
            <w:r w:rsidRPr="00A14FE2">
              <w:rPr>
                <w:rFonts w:cstheme="minorHAnsi"/>
                <w:i/>
                <w:iCs/>
                <w:color w:val="A6A6A6" w:themeColor="background1" w:themeShade="A6"/>
                <w:sz w:val="20"/>
                <w:szCs w:val="20"/>
                <w:lang w:val="en-US"/>
              </w:rPr>
              <w:t xml:space="preserve">actual performance, ongoing and planned activities of the HEI referring the requirements of this standard component. </w:t>
            </w:r>
          </w:p>
          <w:p w14:paraId="3DE91EFB" w14:textId="77777777" w:rsidR="00221F4C" w:rsidRPr="00A14FE2" w:rsidRDefault="00221F4C" w:rsidP="00221F4C">
            <w:pPr>
              <w:pStyle w:val="ListParagraph"/>
              <w:rPr>
                <w:rFonts w:cstheme="minorHAnsi"/>
                <w:i/>
                <w:lang w:val="ka-GE"/>
              </w:rPr>
            </w:pPr>
          </w:p>
        </w:tc>
      </w:tr>
      <w:tr w:rsidR="00221F4C" w:rsidRPr="00D40651" w14:paraId="5D61AF3A" w14:textId="77777777" w:rsidTr="33FDA26B">
        <w:tc>
          <w:tcPr>
            <w:tcW w:w="8985" w:type="dxa"/>
          </w:tcPr>
          <w:p w14:paraId="49E6188C" w14:textId="77777777" w:rsidR="00221F4C" w:rsidRPr="00A14FE2" w:rsidRDefault="00221F4C" w:rsidP="00221F4C">
            <w:pPr>
              <w:rPr>
                <w:rFonts w:cstheme="minorHAnsi"/>
                <w:b/>
                <w:bCs/>
                <w:lang w:val="en-US"/>
              </w:rPr>
            </w:pPr>
            <w:r w:rsidRPr="00A14FE2">
              <w:rPr>
                <w:rFonts w:cstheme="minorHAnsi"/>
                <w:b/>
                <w:bCs/>
                <w:lang w:val="en-US"/>
              </w:rPr>
              <w:t>Evidences/indicators</w:t>
            </w:r>
          </w:p>
          <w:p w14:paraId="1B488D60" w14:textId="77777777" w:rsidR="00221F4C" w:rsidRPr="00A14FE2" w:rsidRDefault="00221F4C" w:rsidP="00221F4C">
            <w:pPr>
              <w:pStyle w:val="ListParagraph"/>
              <w:numPr>
                <w:ilvl w:val="0"/>
                <w:numId w:val="34"/>
              </w:numPr>
              <w:rPr>
                <w:rFonts w:cstheme="minorHAnsi"/>
                <w:i/>
                <w:iCs/>
                <w:color w:val="A6A6A6" w:themeColor="background1" w:themeShade="A6"/>
                <w:sz w:val="20"/>
                <w:szCs w:val="20"/>
                <w:lang w:val="ka-GE"/>
              </w:rPr>
            </w:pPr>
            <w:r w:rsidRPr="00A14FE2">
              <w:rPr>
                <w:rFonts w:cstheme="minorHAnsi"/>
                <w:i/>
                <w:iCs/>
                <w:color w:val="A6A6A6" w:themeColor="background1" w:themeShade="A6"/>
                <w:sz w:val="20"/>
                <w:szCs w:val="20"/>
                <w:lang w:val="en-US"/>
              </w:rPr>
              <w:t>D</w:t>
            </w:r>
            <w:r w:rsidRPr="00A14FE2">
              <w:rPr>
                <w:rFonts w:cstheme="minorHAnsi"/>
                <w:i/>
                <w:iCs/>
                <w:color w:val="A6A6A6" w:themeColor="background1" w:themeShade="A6"/>
                <w:sz w:val="20"/>
                <w:szCs w:val="20"/>
                <w:lang w:val="ka-GE"/>
              </w:rPr>
              <w:t>escribe the evidences/indicators</w:t>
            </w:r>
            <w:r w:rsidRPr="00A14FE2">
              <w:rPr>
                <w:rFonts w:cstheme="minorHAnsi"/>
                <w:i/>
                <w:iCs/>
                <w:color w:val="A6A6A6" w:themeColor="background1" w:themeShade="A6"/>
                <w:sz w:val="20"/>
                <w:szCs w:val="20"/>
                <w:lang w:val="en-US"/>
              </w:rPr>
              <w:t xml:space="preserve"> of this component</w:t>
            </w:r>
            <w:r w:rsidRPr="00A14FE2">
              <w:rPr>
                <w:rFonts w:cstheme="minorHAnsi"/>
                <w:i/>
                <w:iCs/>
                <w:color w:val="A6A6A6" w:themeColor="background1" w:themeShade="A6"/>
                <w:sz w:val="20"/>
                <w:szCs w:val="20"/>
                <w:lang w:val="ka-GE"/>
              </w:rPr>
              <w:t xml:space="preserve"> </w:t>
            </w:r>
            <w:r w:rsidRPr="00A14FE2">
              <w:rPr>
                <w:rFonts w:cstheme="minorHAnsi"/>
                <w:i/>
                <w:iCs/>
                <w:color w:val="A6A6A6" w:themeColor="background1" w:themeShade="A6"/>
                <w:sz w:val="20"/>
                <w:szCs w:val="20"/>
                <w:lang w:val="en-US"/>
              </w:rPr>
              <w:t xml:space="preserve"> indicating relevant documents or other evidences</w:t>
            </w:r>
          </w:p>
          <w:p w14:paraId="71759AA4" w14:textId="77777777" w:rsidR="00221F4C" w:rsidRPr="00A14FE2" w:rsidRDefault="00221F4C" w:rsidP="00221F4C">
            <w:pPr>
              <w:rPr>
                <w:rFonts w:cstheme="minorHAnsi"/>
                <w:lang w:val="ka-GE"/>
              </w:rPr>
            </w:pPr>
          </w:p>
        </w:tc>
      </w:tr>
      <w:tr w:rsidR="001C6809" w:rsidRPr="00A14FE2" w14:paraId="0B3E7B5C" w14:textId="77777777" w:rsidTr="33FDA26B">
        <w:tc>
          <w:tcPr>
            <w:tcW w:w="8985" w:type="dxa"/>
          </w:tcPr>
          <w:p w14:paraId="1B473908" w14:textId="48473284" w:rsidR="001C6809" w:rsidRPr="00A14FE2" w:rsidRDefault="00176578" w:rsidP="005E295C">
            <w:pPr>
              <w:pStyle w:val="Heading3"/>
              <w:numPr>
                <w:ilvl w:val="1"/>
                <w:numId w:val="37"/>
              </w:numPr>
              <w:outlineLvl w:val="2"/>
              <w:rPr>
                <w:rFonts w:asciiTheme="minorHAnsi" w:hAnsiTheme="minorHAnsi" w:cstheme="minorHAnsi"/>
                <w:b/>
                <w:bCs/>
                <w:lang w:val="ka-GE"/>
              </w:rPr>
            </w:pPr>
            <w:r w:rsidRPr="00A14FE2">
              <w:rPr>
                <w:rFonts w:asciiTheme="minorHAnsi" w:hAnsiTheme="minorHAnsi" w:cstheme="minorHAnsi"/>
                <w:b/>
                <w:bCs/>
                <w:lang w:val="ka-GE"/>
              </w:rPr>
              <w:lastRenderedPageBreak/>
              <w:t xml:space="preserve"> </w:t>
            </w:r>
            <w:bookmarkStart w:id="39" w:name="_Toc507904535"/>
            <w:r w:rsidR="005139C2" w:rsidRPr="00A14FE2">
              <w:rPr>
                <w:rFonts w:asciiTheme="minorHAnsi" w:hAnsiTheme="minorHAnsi" w:cstheme="minorHAnsi"/>
                <w:b/>
                <w:bCs/>
                <w:lang w:val="ka-GE"/>
              </w:rPr>
              <w:t>Financial resources</w:t>
            </w:r>
            <w:bookmarkEnd w:id="39"/>
          </w:p>
        </w:tc>
      </w:tr>
      <w:tr w:rsidR="001C6809" w:rsidRPr="00D40651" w14:paraId="0B39B7B0" w14:textId="77777777" w:rsidTr="33FDA26B">
        <w:tc>
          <w:tcPr>
            <w:tcW w:w="8985" w:type="dxa"/>
          </w:tcPr>
          <w:p w14:paraId="63CAB955" w14:textId="6E69C951" w:rsidR="001C6809" w:rsidRPr="00A14FE2" w:rsidRDefault="33FDA26B" w:rsidP="005139C2">
            <w:pPr>
              <w:pStyle w:val="ListParagraph"/>
              <w:numPr>
                <w:ilvl w:val="0"/>
                <w:numId w:val="22"/>
              </w:numPr>
              <w:jc w:val="both"/>
              <w:rPr>
                <w:rFonts w:cstheme="minorHAnsi"/>
                <w:lang w:val="en-US"/>
              </w:rPr>
            </w:pPr>
            <w:r w:rsidRPr="00A14FE2">
              <w:rPr>
                <w:rFonts w:cstheme="minorHAnsi"/>
                <w:lang w:val="ka-GE"/>
              </w:rPr>
              <w:t>Allocation of financial resources described in the budget of HEI is economically achievable.</w:t>
            </w:r>
          </w:p>
          <w:p w14:paraId="4652FB64" w14:textId="6B5D20AF" w:rsidR="006C0FDF" w:rsidRPr="00A14FE2" w:rsidRDefault="33FDA26B" w:rsidP="005139C2">
            <w:pPr>
              <w:pStyle w:val="ListParagraph"/>
              <w:numPr>
                <w:ilvl w:val="0"/>
                <w:numId w:val="22"/>
              </w:numPr>
              <w:jc w:val="both"/>
              <w:rPr>
                <w:rFonts w:cstheme="minorHAnsi"/>
                <w:lang w:val="en-US"/>
              </w:rPr>
            </w:pPr>
            <w:r w:rsidRPr="00A14FE2">
              <w:rPr>
                <w:rFonts w:cstheme="minorHAnsi"/>
                <w:lang w:val="ka-GE"/>
              </w:rPr>
              <w:t>Financial standing of HEI ensures performance of activities described in strategic and mid-term action plans.</w:t>
            </w:r>
          </w:p>
          <w:p w14:paraId="1726976D" w14:textId="6EBBC7F1" w:rsidR="006C0FDF" w:rsidRPr="00A14FE2" w:rsidRDefault="33FDA26B" w:rsidP="005139C2">
            <w:pPr>
              <w:pStyle w:val="ListParagraph"/>
              <w:numPr>
                <w:ilvl w:val="0"/>
                <w:numId w:val="22"/>
              </w:numPr>
              <w:jc w:val="both"/>
              <w:rPr>
                <w:rFonts w:cstheme="minorHAnsi"/>
                <w:lang w:val="en-US"/>
              </w:rPr>
            </w:pPr>
            <w:r w:rsidRPr="00A14FE2">
              <w:rPr>
                <w:rFonts w:cstheme="minorHAnsi"/>
                <w:lang w:val="ka-GE"/>
              </w:rPr>
              <w:t>HEI financial resources are focused on effective implementation of core activities of the institution.</w:t>
            </w:r>
          </w:p>
          <w:p w14:paraId="15D0E3B6" w14:textId="34F257D2" w:rsidR="006C0FDF" w:rsidRPr="00A14FE2" w:rsidRDefault="33FDA26B" w:rsidP="005139C2">
            <w:pPr>
              <w:pStyle w:val="ListParagraph"/>
              <w:numPr>
                <w:ilvl w:val="0"/>
                <w:numId w:val="22"/>
              </w:numPr>
              <w:jc w:val="both"/>
              <w:rPr>
                <w:rFonts w:cstheme="minorHAnsi"/>
                <w:lang w:val="en-US"/>
              </w:rPr>
            </w:pPr>
            <w:r w:rsidRPr="00A14FE2">
              <w:rPr>
                <w:rFonts w:cstheme="minorHAnsi"/>
                <w:lang w:val="ka-GE"/>
              </w:rPr>
              <w:t>HEI budget provides funding for scientific research and library functioning and development.</w:t>
            </w:r>
          </w:p>
          <w:p w14:paraId="79025AE0" w14:textId="501FE316" w:rsidR="006C0FDF" w:rsidRPr="00A14FE2" w:rsidRDefault="33FDA26B" w:rsidP="33FDA26B">
            <w:pPr>
              <w:pStyle w:val="ListParagraph"/>
              <w:numPr>
                <w:ilvl w:val="0"/>
                <w:numId w:val="22"/>
              </w:numPr>
              <w:jc w:val="both"/>
              <w:rPr>
                <w:rFonts w:cstheme="minorHAnsi"/>
                <w:lang w:val="en-US"/>
              </w:rPr>
            </w:pPr>
            <w:r w:rsidRPr="00A14FE2">
              <w:rPr>
                <w:rFonts w:cstheme="minorHAnsi"/>
                <w:lang w:val="ka-GE"/>
              </w:rPr>
              <w:t>HEI has an effective system of accountability, financial management and control.</w:t>
            </w:r>
          </w:p>
        </w:tc>
      </w:tr>
      <w:tr w:rsidR="00221F4C" w:rsidRPr="00D40651" w14:paraId="23CAED5C" w14:textId="77777777" w:rsidTr="33FDA26B">
        <w:tc>
          <w:tcPr>
            <w:tcW w:w="8985" w:type="dxa"/>
          </w:tcPr>
          <w:p w14:paraId="071C04E2" w14:textId="77777777" w:rsidR="00221F4C" w:rsidRPr="00A14FE2" w:rsidRDefault="00221F4C" w:rsidP="00221F4C">
            <w:pPr>
              <w:rPr>
                <w:rFonts w:cstheme="minorHAnsi"/>
                <w:b/>
                <w:bCs/>
                <w:lang w:val="en-US"/>
              </w:rPr>
            </w:pPr>
            <w:r w:rsidRPr="00A14FE2">
              <w:rPr>
                <w:rFonts w:cstheme="minorHAnsi"/>
                <w:b/>
                <w:bCs/>
                <w:lang w:val="en-US"/>
              </w:rPr>
              <w:t>Description and assessment</w:t>
            </w:r>
          </w:p>
          <w:p w14:paraId="58F3F71D" w14:textId="77777777" w:rsidR="00221F4C" w:rsidRPr="00A14FE2" w:rsidRDefault="00221F4C" w:rsidP="00221F4C">
            <w:pPr>
              <w:pStyle w:val="ListParagraph"/>
              <w:numPr>
                <w:ilvl w:val="0"/>
                <w:numId w:val="33"/>
              </w:numPr>
              <w:rPr>
                <w:rFonts w:cstheme="minorHAnsi"/>
                <w:i/>
                <w:iCs/>
                <w:lang w:val="ka-GE"/>
              </w:rPr>
            </w:pPr>
            <w:r w:rsidRPr="00A14FE2">
              <w:rPr>
                <w:rFonts w:cstheme="minorHAnsi"/>
                <w:i/>
                <w:iCs/>
                <w:color w:val="A6A6A6" w:themeColor="background1" w:themeShade="A6"/>
                <w:sz w:val="20"/>
                <w:szCs w:val="20"/>
                <w:lang w:val="en-US"/>
              </w:rPr>
              <w:t xml:space="preserve">Describe and </w:t>
            </w:r>
            <w:r w:rsidRPr="00A14FE2">
              <w:rPr>
                <w:rFonts w:cstheme="minorHAnsi"/>
                <w:i/>
                <w:iCs/>
                <w:color w:val="A6A6A6" w:themeColor="background1" w:themeShade="A6"/>
                <w:sz w:val="20"/>
                <w:szCs w:val="20"/>
                <w:lang w:val="ka-GE"/>
              </w:rPr>
              <w:t xml:space="preserve">assess the </w:t>
            </w:r>
            <w:r w:rsidRPr="00A14FE2">
              <w:rPr>
                <w:rFonts w:cstheme="minorHAnsi"/>
                <w:i/>
                <w:iCs/>
                <w:color w:val="A6A6A6" w:themeColor="background1" w:themeShade="A6"/>
                <w:sz w:val="20"/>
                <w:szCs w:val="20"/>
                <w:lang w:val="en-US"/>
              </w:rPr>
              <w:t xml:space="preserve">actual performance, ongoing and planned activities of the HEI referring the requirements of this standard component. </w:t>
            </w:r>
          </w:p>
          <w:p w14:paraId="465FD7FC" w14:textId="77777777" w:rsidR="00221F4C" w:rsidRPr="00A14FE2" w:rsidRDefault="00221F4C" w:rsidP="00221F4C">
            <w:pPr>
              <w:pStyle w:val="ListParagraph"/>
              <w:rPr>
                <w:rFonts w:cstheme="minorHAnsi"/>
                <w:i/>
                <w:lang w:val="ka-GE"/>
              </w:rPr>
            </w:pPr>
          </w:p>
        </w:tc>
      </w:tr>
      <w:tr w:rsidR="00221F4C" w:rsidRPr="00D40651" w14:paraId="7B5286CB" w14:textId="77777777" w:rsidTr="33FDA26B">
        <w:tc>
          <w:tcPr>
            <w:tcW w:w="8985" w:type="dxa"/>
          </w:tcPr>
          <w:p w14:paraId="225C0966" w14:textId="77777777" w:rsidR="00221F4C" w:rsidRPr="00A14FE2" w:rsidRDefault="00221F4C" w:rsidP="00221F4C">
            <w:pPr>
              <w:rPr>
                <w:rFonts w:cstheme="minorHAnsi"/>
                <w:b/>
                <w:bCs/>
                <w:lang w:val="en-US"/>
              </w:rPr>
            </w:pPr>
            <w:r w:rsidRPr="00A14FE2">
              <w:rPr>
                <w:rFonts w:cstheme="minorHAnsi"/>
                <w:b/>
                <w:bCs/>
                <w:lang w:val="en-US"/>
              </w:rPr>
              <w:t>Evidences/indicators</w:t>
            </w:r>
          </w:p>
          <w:p w14:paraId="3FE15D2E" w14:textId="77777777" w:rsidR="00221F4C" w:rsidRPr="00A14FE2" w:rsidRDefault="00221F4C" w:rsidP="00221F4C">
            <w:pPr>
              <w:pStyle w:val="ListParagraph"/>
              <w:numPr>
                <w:ilvl w:val="0"/>
                <w:numId w:val="34"/>
              </w:numPr>
              <w:rPr>
                <w:rFonts w:cstheme="minorHAnsi"/>
                <w:i/>
                <w:iCs/>
                <w:color w:val="A6A6A6" w:themeColor="background1" w:themeShade="A6"/>
                <w:sz w:val="20"/>
                <w:szCs w:val="20"/>
                <w:lang w:val="ka-GE"/>
              </w:rPr>
            </w:pPr>
            <w:r w:rsidRPr="00A14FE2">
              <w:rPr>
                <w:rFonts w:cstheme="minorHAnsi"/>
                <w:i/>
                <w:iCs/>
                <w:color w:val="A6A6A6" w:themeColor="background1" w:themeShade="A6"/>
                <w:sz w:val="20"/>
                <w:szCs w:val="20"/>
                <w:lang w:val="en-US"/>
              </w:rPr>
              <w:t>D</w:t>
            </w:r>
            <w:r w:rsidRPr="00A14FE2">
              <w:rPr>
                <w:rFonts w:cstheme="minorHAnsi"/>
                <w:i/>
                <w:iCs/>
                <w:color w:val="A6A6A6" w:themeColor="background1" w:themeShade="A6"/>
                <w:sz w:val="20"/>
                <w:szCs w:val="20"/>
                <w:lang w:val="ka-GE"/>
              </w:rPr>
              <w:t>escribe the evidences/indicators</w:t>
            </w:r>
            <w:r w:rsidRPr="00A14FE2">
              <w:rPr>
                <w:rFonts w:cstheme="minorHAnsi"/>
                <w:i/>
                <w:iCs/>
                <w:color w:val="A6A6A6" w:themeColor="background1" w:themeShade="A6"/>
                <w:sz w:val="20"/>
                <w:szCs w:val="20"/>
                <w:lang w:val="en-US"/>
              </w:rPr>
              <w:t xml:space="preserve"> of this component</w:t>
            </w:r>
            <w:r w:rsidRPr="00A14FE2">
              <w:rPr>
                <w:rFonts w:cstheme="minorHAnsi"/>
                <w:i/>
                <w:iCs/>
                <w:color w:val="A6A6A6" w:themeColor="background1" w:themeShade="A6"/>
                <w:sz w:val="20"/>
                <w:szCs w:val="20"/>
                <w:lang w:val="ka-GE"/>
              </w:rPr>
              <w:t xml:space="preserve"> </w:t>
            </w:r>
            <w:r w:rsidRPr="00A14FE2">
              <w:rPr>
                <w:rFonts w:cstheme="minorHAnsi"/>
                <w:i/>
                <w:iCs/>
                <w:color w:val="A6A6A6" w:themeColor="background1" w:themeShade="A6"/>
                <w:sz w:val="20"/>
                <w:szCs w:val="20"/>
                <w:lang w:val="en-US"/>
              </w:rPr>
              <w:t xml:space="preserve"> indicating relevant documents or other evidences</w:t>
            </w:r>
          </w:p>
          <w:p w14:paraId="4DD8D959" w14:textId="77777777" w:rsidR="00221F4C" w:rsidRPr="00A14FE2" w:rsidRDefault="00221F4C" w:rsidP="00221F4C">
            <w:pPr>
              <w:rPr>
                <w:rFonts w:cstheme="minorHAnsi"/>
                <w:lang w:val="ka-GE"/>
              </w:rPr>
            </w:pPr>
          </w:p>
        </w:tc>
      </w:tr>
    </w:tbl>
    <w:p w14:paraId="04A81A1E" w14:textId="77777777" w:rsidR="006C3F1D" w:rsidRPr="00A14FE2" w:rsidRDefault="006C3F1D" w:rsidP="006C3F1D">
      <w:pPr>
        <w:rPr>
          <w:rFonts w:cstheme="minorHAnsi"/>
          <w:lang w:val="ka-GE"/>
        </w:rPr>
      </w:pPr>
    </w:p>
    <w:p w14:paraId="3FFEA127" w14:textId="77777777" w:rsidR="006C3F1D" w:rsidRPr="00A14FE2" w:rsidRDefault="006C3F1D" w:rsidP="006C3F1D">
      <w:pPr>
        <w:pStyle w:val="ListParagraph"/>
        <w:numPr>
          <w:ilvl w:val="0"/>
          <w:numId w:val="35"/>
        </w:numPr>
        <w:rPr>
          <w:rFonts w:cstheme="minorHAnsi"/>
          <w:b/>
          <w:bCs/>
          <w:lang w:val="ka-GE"/>
        </w:rPr>
      </w:pPr>
      <w:r w:rsidRPr="00A14FE2">
        <w:rPr>
          <w:rFonts w:cstheme="minorHAnsi"/>
          <w:b/>
          <w:bCs/>
          <w:lang w:val="en-US"/>
        </w:rPr>
        <w:t>Strengths and Areas for Improvement</w:t>
      </w:r>
    </w:p>
    <w:p w14:paraId="26792E1C" w14:textId="77777777" w:rsidR="006C3F1D" w:rsidRPr="00A14FE2" w:rsidRDefault="006C3F1D" w:rsidP="006C3F1D">
      <w:pPr>
        <w:pStyle w:val="ListParagraph"/>
        <w:jc w:val="both"/>
        <w:rPr>
          <w:rFonts w:cstheme="minorHAnsi"/>
          <w:sz w:val="18"/>
          <w:szCs w:val="18"/>
          <w:lang w:val="ka-GE"/>
        </w:rPr>
      </w:pPr>
      <w:r w:rsidRPr="00A14FE2">
        <w:rPr>
          <w:rFonts w:cstheme="minorHAnsi"/>
          <w:sz w:val="18"/>
          <w:szCs w:val="18"/>
          <w:lang w:val="ka-GE"/>
        </w:rPr>
        <w:t>Please, present the strengths and areas for improvement of the HEI</w:t>
      </w:r>
      <w:r w:rsidRPr="00A14FE2">
        <w:rPr>
          <w:rFonts w:cstheme="minorHAnsi"/>
          <w:sz w:val="18"/>
          <w:szCs w:val="18"/>
          <w:lang w:val="en-US"/>
        </w:rPr>
        <w:t xml:space="preserve"> considering the requirements of each component of this standard</w:t>
      </w:r>
      <w:r w:rsidRPr="00A14FE2">
        <w:rPr>
          <w:rFonts w:cstheme="minorHAnsi"/>
          <w:sz w:val="18"/>
          <w:szCs w:val="18"/>
          <w:lang w:val="ka-GE"/>
        </w:rPr>
        <w:t xml:space="preserve"> </w:t>
      </w:r>
    </w:p>
    <w:p w14:paraId="11EAB2F4" w14:textId="77777777" w:rsidR="006C3F1D" w:rsidRPr="00A14FE2" w:rsidRDefault="006C3F1D" w:rsidP="006C3F1D">
      <w:pPr>
        <w:pStyle w:val="ListParagraph"/>
        <w:rPr>
          <w:rFonts w:cstheme="minorHAnsi"/>
          <w:lang w:val="ka-GE"/>
        </w:rPr>
      </w:pPr>
    </w:p>
    <w:tbl>
      <w:tblPr>
        <w:tblStyle w:val="TableGrid"/>
        <w:tblW w:w="9000" w:type="dxa"/>
        <w:tblInd w:w="355" w:type="dxa"/>
        <w:tblLook w:val="04A0" w:firstRow="1" w:lastRow="0" w:firstColumn="1" w:lastColumn="0" w:noHBand="0" w:noVBand="1"/>
      </w:tblPr>
      <w:tblGrid>
        <w:gridCol w:w="9000"/>
      </w:tblGrid>
      <w:tr w:rsidR="006C3F1D" w:rsidRPr="00A14FE2" w14:paraId="7256F434" w14:textId="77777777" w:rsidTr="006C0097">
        <w:tc>
          <w:tcPr>
            <w:tcW w:w="9000" w:type="dxa"/>
          </w:tcPr>
          <w:p w14:paraId="73DFF8C1" w14:textId="77777777" w:rsidR="006C3F1D" w:rsidRPr="00A14FE2" w:rsidRDefault="006C3F1D" w:rsidP="006C0097">
            <w:pPr>
              <w:pStyle w:val="ListParagraph"/>
              <w:ind w:left="-23"/>
              <w:rPr>
                <w:rFonts w:cstheme="minorHAnsi"/>
                <w:b/>
                <w:bCs/>
                <w:lang w:val="en-US"/>
              </w:rPr>
            </w:pPr>
            <w:r w:rsidRPr="00A14FE2">
              <w:rPr>
                <w:rFonts w:cstheme="minorHAnsi"/>
                <w:b/>
                <w:bCs/>
                <w:lang w:val="en-US"/>
              </w:rPr>
              <w:t>Strengths</w:t>
            </w:r>
          </w:p>
        </w:tc>
      </w:tr>
      <w:tr w:rsidR="006C3F1D" w:rsidRPr="00A14FE2" w14:paraId="0AA2CF0F" w14:textId="77777777" w:rsidTr="006C0097">
        <w:tc>
          <w:tcPr>
            <w:tcW w:w="9000" w:type="dxa"/>
          </w:tcPr>
          <w:p w14:paraId="0CE364E8" w14:textId="77777777" w:rsidR="006C3F1D" w:rsidRPr="00A14FE2" w:rsidRDefault="006C3F1D" w:rsidP="006C0097">
            <w:pPr>
              <w:pStyle w:val="ListParagraph"/>
              <w:ind w:left="-23"/>
              <w:rPr>
                <w:rFonts w:cstheme="minorHAnsi"/>
                <w:b/>
                <w:bCs/>
                <w:lang w:val="en-US"/>
              </w:rPr>
            </w:pPr>
          </w:p>
        </w:tc>
      </w:tr>
      <w:tr w:rsidR="006C3F1D" w:rsidRPr="00A14FE2" w14:paraId="23ECF563" w14:textId="77777777" w:rsidTr="006C0097">
        <w:tc>
          <w:tcPr>
            <w:tcW w:w="9000" w:type="dxa"/>
          </w:tcPr>
          <w:p w14:paraId="22EE1D76" w14:textId="77777777" w:rsidR="006C3F1D" w:rsidRPr="00A14FE2" w:rsidRDefault="006C3F1D" w:rsidP="006C0097">
            <w:pPr>
              <w:pStyle w:val="ListParagraph"/>
              <w:ind w:left="0"/>
              <w:rPr>
                <w:rFonts w:cstheme="minorHAnsi"/>
                <w:b/>
                <w:lang w:val="en-US"/>
              </w:rPr>
            </w:pPr>
            <w:r w:rsidRPr="00A14FE2">
              <w:rPr>
                <w:rFonts w:cstheme="minorHAnsi"/>
                <w:b/>
                <w:lang w:val="en-US"/>
              </w:rPr>
              <w:t xml:space="preserve">Areas for improvement </w:t>
            </w:r>
          </w:p>
        </w:tc>
      </w:tr>
      <w:tr w:rsidR="006C3F1D" w:rsidRPr="00A14FE2" w14:paraId="7C1CBA50" w14:textId="77777777" w:rsidTr="006C0097">
        <w:tc>
          <w:tcPr>
            <w:tcW w:w="9000" w:type="dxa"/>
          </w:tcPr>
          <w:p w14:paraId="548E8F4F" w14:textId="77777777" w:rsidR="006C3F1D" w:rsidRPr="00A14FE2" w:rsidRDefault="006C3F1D" w:rsidP="006C0097">
            <w:pPr>
              <w:pStyle w:val="ListParagraph"/>
              <w:ind w:left="0"/>
              <w:rPr>
                <w:rFonts w:cstheme="minorHAnsi"/>
                <w:lang w:val="ka-GE"/>
              </w:rPr>
            </w:pPr>
          </w:p>
        </w:tc>
      </w:tr>
    </w:tbl>
    <w:p w14:paraId="28555662" w14:textId="77777777" w:rsidR="00702A47" w:rsidRDefault="00702A47" w:rsidP="00E660D7">
      <w:pPr>
        <w:rPr>
          <w:rFonts w:cstheme="minorHAnsi"/>
        </w:rPr>
      </w:pPr>
    </w:p>
    <w:p w14:paraId="238AAFB7" w14:textId="77777777" w:rsidR="00ED499E" w:rsidRDefault="00ED499E" w:rsidP="00E660D7">
      <w:pPr>
        <w:rPr>
          <w:rFonts w:cstheme="minorHAnsi"/>
        </w:rPr>
      </w:pPr>
    </w:p>
    <w:p w14:paraId="186495C4" w14:textId="77777777" w:rsidR="00841644" w:rsidRDefault="00841644" w:rsidP="00E660D7">
      <w:pPr>
        <w:rPr>
          <w:rFonts w:cstheme="minorHAnsi"/>
        </w:rPr>
      </w:pPr>
    </w:p>
    <w:p w14:paraId="65D23B52" w14:textId="77777777" w:rsidR="00841644" w:rsidRDefault="00841644" w:rsidP="00E660D7">
      <w:pPr>
        <w:rPr>
          <w:rFonts w:cstheme="minorHAnsi"/>
        </w:rPr>
      </w:pPr>
    </w:p>
    <w:p w14:paraId="4D3A9EB1" w14:textId="77777777" w:rsidR="00841644" w:rsidRDefault="00841644" w:rsidP="00E660D7">
      <w:pPr>
        <w:rPr>
          <w:rFonts w:cstheme="minorHAnsi"/>
        </w:rPr>
      </w:pPr>
    </w:p>
    <w:p w14:paraId="5CE6C756" w14:textId="77777777" w:rsidR="00841644" w:rsidRDefault="00841644" w:rsidP="00E660D7">
      <w:pPr>
        <w:rPr>
          <w:rFonts w:cstheme="minorHAnsi"/>
        </w:rPr>
      </w:pPr>
    </w:p>
    <w:p w14:paraId="1C7A22AF" w14:textId="77777777" w:rsidR="00841644" w:rsidRDefault="00841644" w:rsidP="00E660D7">
      <w:pPr>
        <w:rPr>
          <w:rFonts w:cstheme="minorHAnsi"/>
        </w:rPr>
      </w:pPr>
    </w:p>
    <w:p w14:paraId="14915165" w14:textId="77777777" w:rsidR="00841644" w:rsidRDefault="00841644" w:rsidP="00E660D7">
      <w:pPr>
        <w:rPr>
          <w:rFonts w:cstheme="minorHAnsi"/>
        </w:rPr>
      </w:pPr>
    </w:p>
    <w:p w14:paraId="25EC3D8D" w14:textId="77777777" w:rsidR="00841644" w:rsidRDefault="00841644" w:rsidP="00E660D7">
      <w:pPr>
        <w:rPr>
          <w:rFonts w:cstheme="minorHAnsi"/>
        </w:rPr>
      </w:pPr>
    </w:p>
    <w:p w14:paraId="730203FD" w14:textId="77777777" w:rsidR="00841644" w:rsidRDefault="00841644" w:rsidP="00E660D7">
      <w:pPr>
        <w:rPr>
          <w:rFonts w:cstheme="minorHAnsi"/>
        </w:rPr>
      </w:pPr>
    </w:p>
    <w:p w14:paraId="1FB7ACA9" w14:textId="77777777" w:rsidR="00ED499E" w:rsidRPr="00A14FE2" w:rsidRDefault="00ED499E" w:rsidP="00E660D7">
      <w:pPr>
        <w:rPr>
          <w:rFonts w:cstheme="minorHAnsi"/>
        </w:rPr>
      </w:pPr>
    </w:p>
    <w:p w14:paraId="285B451D" w14:textId="7B3AF746" w:rsidR="00E660D7" w:rsidRPr="00ED499E" w:rsidRDefault="002C4207" w:rsidP="00ED499E">
      <w:pPr>
        <w:pStyle w:val="Heading1"/>
      </w:pPr>
      <w:bookmarkStart w:id="40" w:name="_Toc507904536"/>
      <w:r w:rsidRPr="00ED499E">
        <w:lastRenderedPageBreak/>
        <w:t xml:space="preserve">Part III: </w:t>
      </w:r>
      <w:r w:rsidR="0024576A" w:rsidRPr="00ED499E">
        <w:t>A</w:t>
      </w:r>
      <w:r w:rsidRPr="00ED499E">
        <w:t>nnexes</w:t>
      </w:r>
      <w:bookmarkEnd w:id="40"/>
    </w:p>
    <w:tbl>
      <w:tblPr>
        <w:tblStyle w:val="TableGrid"/>
        <w:tblW w:w="0" w:type="auto"/>
        <w:tblLook w:val="04A0" w:firstRow="1" w:lastRow="0" w:firstColumn="1" w:lastColumn="0" w:noHBand="0" w:noVBand="1"/>
      </w:tblPr>
      <w:tblGrid>
        <w:gridCol w:w="9345"/>
      </w:tblGrid>
      <w:tr w:rsidR="00E1591C" w:rsidRPr="00D40651" w14:paraId="032B221F" w14:textId="77777777" w:rsidTr="33FDA26B">
        <w:tc>
          <w:tcPr>
            <w:tcW w:w="9345" w:type="dxa"/>
          </w:tcPr>
          <w:p w14:paraId="7D886136" w14:textId="539D8986" w:rsidR="00E1591C" w:rsidRPr="00A14FE2" w:rsidRDefault="003A6845" w:rsidP="0A961EA6">
            <w:pPr>
              <w:rPr>
                <w:rFonts w:cstheme="minorHAnsi"/>
                <w:b/>
                <w:bCs/>
                <w:lang w:val="en-US"/>
              </w:rPr>
            </w:pPr>
            <w:r w:rsidRPr="00A14FE2">
              <w:rPr>
                <w:rFonts w:cstheme="minorHAnsi"/>
                <w:b/>
                <w:bCs/>
                <w:sz w:val="24"/>
                <w:szCs w:val="24"/>
                <w:lang w:val="en-US"/>
              </w:rPr>
              <w:t xml:space="preserve">The information, that should be included in self-evaluation report in form of text, graphical visualization and </w:t>
            </w:r>
            <w:r w:rsidR="00A41E6E" w:rsidRPr="00A14FE2">
              <w:rPr>
                <w:rFonts w:cstheme="minorHAnsi"/>
                <w:b/>
                <w:bCs/>
                <w:sz w:val="24"/>
                <w:szCs w:val="24"/>
                <w:lang w:val="en-US"/>
              </w:rPr>
              <w:t>attached document</w:t>
            </w:r>
            <w:r w:rsidR="00434167" w:rsidRPr="00A14FE2">
              <w:rPr>
                <w:rStyle w:val="FootnoteReference"/>
                <w:rFonts w:cstheme="minorHAnsi"/>
                <w:b/>
                <w:bCs/>
                <w:sz w:val="24"/>
                <w:szCs w:val="24"/>
                <w:lang w:val="en-US"/>
              </w:rPr>
              <w:footnoteReference w:id="11"/>
            </w:r>
            <w:r w:rsidR="00A41E6E" w:rsidRPr="00A14FE2">
              <w:rPr>
                <w:rFonts w:cstheme="minorHAnsi"/>
                <w:b/>
                <w:bCs/>
                <w:sz w:val="24"/>
                <w:szCs w:val="24"/>
                <w:lang w:val="en-US"/>
              </w:rPr>
              <w:t>;</w:t>
            </w:r>
          </w:p>
        </w:tc>
      </w:tr>
      <w:tr w:rsidR="00E1591C" w:rsidRPr="00D40651" w14:paraId="562914C8" w14:textId="77777777" w:rsidTr="33FDA26B">
        <w:tc>
          <w:tcPr>
            <w:tcW w:w="9345" w:type="dxa"/>
          </w:tcPr>
          <w:p w14:paraId="75E38161" w14:textId="40045EF6" w:rsidR="00E1591C" w:rsidRPr="009F01F8" w:rsidRDefault="00E1591C" w:rsidP="006B229D">
            <w:pPr>
              <w:ind w:left="67"/>
              <w:jc w:val="both"/>
              <w:rPr>
                <w:rFonts w:cstheme="minorHAnsi"/>
                <w:sz w:val="20"/>
                <w:szCs w:val="20"/>
                <w:lang w:val="ka-GE"/>
              </w:rPr>
            </w:pPr>
          </w:p>
          <w:p w14:paraId="6D9B89EC" w14:textId="1515FA1C" w:rsidR="000D0C04" w:rsidRPr="009F01F8" w:rsidRDefault="00C55CFD" w:rsidP="006B229D">
            <w:pPr>
              <w:ind w:left="67"/>
              <w:jc w:val="both"/>
              <w:rPr>
                <w:rFonts w:cstheme="minorHAnsi"/>
                <w:sz w:val="20"/>
                <w:szCs w:val="20"/>
                <w:lang w:val="en-US"/>
              </w:rPr>
            </w:pPr>
            <w:r w:rsidRPr="009F01F8">
              <w:rPr>
                <w:rFonts w:eastAsia="Merriweather" w:cstheme="minorHAnsi"/>
                <w:b/>
                <w:sz w:val="20"/>
                <w:szCs w:val="20"/>
                <w:lang w:val="en-US"/>
              </w:rPr>
              <w:t>Mission and strategic development of HEI</w:t>
            </w:r>
          </w:p>
          <w:p w14:paraId="366E89C5" w14:textId="7BA34ADD" w:rsidR="00E1591C" w:rsidRPr="009F01F8" w:rsidRDefault="00D05D6F" w:rsidP="006B229D">
            <w:pPr>
              <w:ind w:left="67"/>
              <w:jc w:val="both"/>
              <w:rPr>
                <w:rFonts w:cstheme="minorHAnsi"/>
                <w:sz w:val="20"/>
                <w:szCs w:val="20"/>
                <w:lang w:val="ka-GE"/>
              </w:rPr>
            </w:pPr>
            <w:r w:rsidRPr="009F01F8">
              <w:rPr>
                <w:rFonts w:cstheme="minorHAnsi"/>
                <w:sz w:val="20"/>
                <w:szCs w:val="20"/>
                <w:lang w:val="en-US"/>
              </w:rPr>
              <w:t xml:space="preserve"> </w:t>
            </w:r>
            <w:sdt>
              <w:sdtPr>
                <w:rPr>
                  <w:rFonts w:eastAsia="MS Gothic" w:cstheme="minorHAnsi"/>
                  <w:sz w:val="20"/>
                  <w:szCs w:val="20"/>
                  <w:lang w:val="ka-GE"/>
                </w:rPr>
                <w:id w:val="1508409398"/>
                <w14:checkbox>
                  <w14:checked w14:val="1"/>
                  <w14:checkedState w14:val="2612" w14:font="MS Gothic"/>
                  <w14:uncheckedState w14:val="2610" w14:font="MS Gothic"/>
                </w14:checkbox>
              </w:sdtPr>
              <w:sdtEndPr/>
              <w:sdtContent>
                <w:r w:rsidRPr="009F01F8">
                  <w:rPr>
                    <w:rFonts w:ascii="Segoe UI Symbol" w:eastAsia="MS Gothic" w:hAnsi="Segoe UI Symbol" w:cs="Segoe UI Symbol"/>
                    <w:sz w:val="20"/>
                    <w:szCs w:val="20"/>
                    <w:lang w:val="ka-GE"/>
                  </w:rPr>
                  <w:t>☒</w:t>
                </w:r>
              </w:sdtContent>
            </w:sdt>
            <w:r w:rsidRPr="009F01F8">
              <w:rPr>
                <w:rFonts w:cstheme="minorHAnsi"/>
                <w:sz w:val="20"/>
                <w:szCs w:val="20"/>
                <w:lang w:val="en-US"/>
              </w:rPr>
              <w:t xml:space="preserve"> </w:t>
            </w:r>
            <w:r w:rsidR="00A96A47" w:rsidRPr="009F01F8">
              <w:rPr>
                <w:rFonts w:cstheme="minorHAnsi"/>
                <w:sz w:val="20"/>
                <w:szCs w:val="20"/>
                <w:lang w:val="ka-GE"/>
              </w:rPr>
              <w:t>Mission of HEI</w:t>
            </w:r>
          </w:p>
          <w:p w14:paraId="3364D760" w14:textId="099DDA5C" w:rsidR="00E1591C" w:rsidRPr="009F01F8" w:rsidRDefault="00D05D6F" w:rsidP="006B229D">
            <w:pPr>
              <w:ind w:left="67"/>
              <w:jc w:val="both"/>
              <w:rPr>
                <w:rFonts w:cstheme="minorHAnsi"/>
                <w:sz w:val="20"/>
                <w:szCs w:val="20"/>
                <w:lang w:val="ka-GE"/>
              </w:rPr>
            </w:pPr>
            <w:r w:rsidRPr="009F01F8">
              <w:rPr>
                <w:rFonts w:cstheme="minorHAnsi"/>
                <w:sz w:val="20"/>
                <w:szCs w:val="20"/>
                <w:lang w:val="en-US"/>
              </w:rPr>
              <w:t xml:space="preserve"> </w:t>
            </w:r>
            <w:sdt>
              <w:sdtPr>
                <w:rPr>
                  <w:rFonts w:cstheme="minorHAnsi"/>
                  <w:sz w:val="20"/>
                  <w:szCs w:val="20"/>
                  <w:lang w:val="ka-GE"/>
                </w:rPr>
                <w:id w:val="243080681"/>
                <w14:checkbox>
                  <w14:checked w14:val="1"/>
                  <w14:checkedState w14:val="2612" w14:font="MS Gothic"/>
                  <w14:uncheckedState w14:val="2610" w14:font="MS Gothic"/>
                </w14:checkbox>
              </w:sdtPr>
              <w:sdtEndPr/>
              <w:sdtContent>
                <w:r w:rsidRPr="009F01F8">
                  <w:rPr>
                    <w:rFonts w:ascii="Segoe UI Symbol" w:eastAsia="MS Gothic" w:hAnsi="Segoe UI Symbol" w:cs="Segoe UI Symbol"/>
                    <w:sz w:val="20"/>
                    <w:szCs w:val="20"/>
                    <w:lang w:val="ka-GE"/>
                  </w:rPr>
                  <w:t>☒</w:t>
                </w:r>
              </w:sdtContent>
            </w:sdt>
            <w:r w:rsidRPr="009F01F8">
              <w:rPr>
                <w:rFonts w:cstheme="minorHAnsi"/>
                <w:sz w:val="20"/>
                <w:szCs w:val="20"/>
                <w:lang w:val="en-US"/>
              </w:rPr>
              <w:t xml:space="preserve"> </w:t>
            </w:r>
            <w:r w:rsidR="004C6380" w:rsidRPr="009F01F8">
              <w:rPr>
                <w:rFonts w:cstheme="minorHAnsi"/>
                <w:sz w:val="20"/>
                <w:szCs w:val="20"/>
                <w:lang w:val="ka-GE"/>
              </w:rPr>
              <w:t xml:space="preserve">The strategic development </w:t>
            </w:r>
            <w:r w:rsidR="00221F4C" w:rsidRPr="009F01F8">
              <w:rPr>
                <w:rFonts w:cstheme="minorHAnsi"/>
                <w:sz w:val="20"/>
                <w:szCs w:val="20"/>
                <w:lang w:val="ka-GE"/>
              </w:rPr>
              <w:t xml:space="preserve">plan </w:t>
            </w:r>
            <w:r w:rsidR="004C6380" w:rsidRPr="009F01F8">
              <w:rPr>
                <w:rFonts w:cstheme="minorHAnsi"/>
                <w:sz w:val="20"/>
                <w:szCs w:val="20"/>
                <w:lang w:val="ka-GE"/>
              </w:rPr>
              <w:t>(7 year</w:t>
            </w:r>
            <w:r w:rsidR="00221F4C" w:rsidRPr="009F01F8">
              <w:rPr>
                <w:rFonts w:cstheme="minorHAnsi"/>
                <w:sz w:val="20"/>
                <w:szCs w:val="20"/>
                <w:lang w:val="ka-GE"/>
              </w:rPr>
              <w:t>s</w:t>
            </w:r>
            <w:r w:rsidR="004C6380" w:rsidRPr="009F01F8">
              <w:rPr>
                <w:rFonts w:cstheme="minorHAnsi"/>
                <w:sz w:val="20"/>
                <w:szCs w:val="20"/>
                <w:lang w:val="ka-GE"/>
              </w:rPr>
              <w:t>) and action plan (3 year</w:t>
            </w:r>
            <w:r w:rsidR="00221F4C" w:rsidRPr="009F01F8">
              <w:rPr>
                <w:rFonts w:cstheme="minorHAnsi"/>
                <w:sz w:val="20"/>
                <w:szCs w:val="20"/>
                <w:lang w:val="ka-GE"/>
              </w:rPr>
              <w:t>s</w:t>
            </w:r>
            <w:r w:rsidR="004C6380" w:rsidRPr="009F01F8">
              <w:rPr>
                <w:rFonts w:cstheme="minorHAnsi"/>
                <w:sz w:val="20"/>
                <w:szCs w:val="20"/>
                <w:lang w:val="ka-GE"/>
              </w:rPr>
              <w:t>);</w:t>
            </w:r>
          </w:p>
          <w:p w14:paraId="2835A2F7" w14:textId="39F8B4D3" w:rsidR="00E1591C" w:rsidRPr="009F01F8" w:rsidRDefault="00FA61E3" w:rsidP="006B229D">
            <w:pPr>
              <w:ind w:left="67"/>
              <w:jc w:val="both"/>
              <w:rPr>
                <w:rFonts w:cstheme="minorHAnsi"/>
                <w:sz w:val="20"/>
                <w:szCs w:val="20"/>
                <w:lang w:val="ka-GE"/>
              </w:rPr>
            </w:pPr>
            <w:sdt>
              <w:sdtPr>
                <w:rPr>
                  <w:rFonts w:eastAsia="MS Gothic" w:cstheme="minorHAnsi"/>
                  <w:sz w:val="20"/>
                  <w:szCs w:val="20"/>
                  <w:lang w:val="ka-GE"/>
                </w:rPr>
                <w:id w:val="-108047936"/>
                <w14:checkbox>
                  <w14:checked w14:val="1"/>
                  <w14:checkedState w14:val="2612" w14:font="MS Gothic"/>
                  <w14:uncheckedState w14:val="2610" w14:font="MS Gothic"/>
                </w14:checkbox>
              </w:sdtPr>
              <w:sdtEndPr/>
              <w:sdtContent>
                <w:r w:rsidR="00D05D6F" w:rsidRPr="009F01F8">
                  <w:rPr>
                    <w:rFonts w:ascii="Segoe UI Symbol" w:eastAsia="MS Gothic" w:hAnsi="Segoe UI Symbol" w:cs="Segoe UI Symbol"/>
                    <w:sz w:val="20"/>
                    <w:szCs w:val="20"/>
                    <w:lang w:val="ka-GE"/>
                  </w:rPr>
                  <w:t>☒</w:t>
                </w:r>
              </w:sdtContent>
            </w:sdt>
            <w:r w:rsidR="00D05D6F" w:rsidRPr="009F01F8">
              <w:rPr>
                <w:rFonts w:cstheme="minorHAnsi"/>
                <w:sz w:val="20"/>
                <w:szCs w:val="20"/>
                <w:lang w:val="ka-GE"/>
              </w:rPr>
              <w:t xml:space="preserve"> </w:t>
            </w:r>
            <w:r w:rsidR="004C6380" w:rsidRPr="009F01F8">
              <w:rPr>
                <w:rFonts w:cstheme="minorHAnsi"/>
                <w:sz w:val="20"/>
                <w:szCs w:val="20"/>
                <w:lang w:val="ka-GE"/>
              </w:rPr>
              <w:t>The methodology of strategic planning;</w:t>
            </w:r>
          </w:p>
          <w:p w14:paraId="6AD4535D" w14:textId="401F7D17" w:rsidR="007724B9" w:rsidRPr="009F01F8" w:rsidRDefault="007724B9" w:rsidP="006B229D">
            <w:pPr>
              <w:pStyle w:val="ListParagraph"/>
              <w:numPr>
                <w:ilvl w:val="0"/>
                <w:numId w:val="23"/>
              </w:numPr>
              <w:ind w:left="67" w:firstLine="0"/>
              <w:jc w:val="both"/>
              <w:rPr>
                <w:rFonts w:cstheme="minorHAnsi"/>
                <w:sz w:val="20"/>
                <w:szCs w:val="20"/>
                <w:lang w:val="ka-GE"/>
              </w:rPr>
            </w:pPr>
            <w:r w:rsidRPr="009F01F8">
              <w:rPr>
                <w:rFonts w:cstheme="minorHAnsi"/>
                <w:sz w:val="20"/>
                <w:szCs w:val="20"/>
                <w:lang w:val="ka-GE"/>
              </w:rPr>
              <w:t xml:space="preserve">The implemented and planned activities for contribution in development of </w:t>
            </w:r>
            <w:r w:rsidR="00393BD6" w:rsidRPr="009F01F8">
              <w:rPr>
                <w:rFonts w:cstheme="minorHAnsi"/>
                <w:sz w:val="20"/>
                <w:szCs w:val="20"/>
                <w:lang w:val="ka-GE"/>
              </w:rPr>
              <w:t>society;</w:t>
            </w:r>
          </w:p>
          <w:p w14:paraId="7432E0BC" w14:textId="5EE3CC6E" w:rsidR="00E1591C" w:rsidRPr="009F01F8" w:rsidRDefault="00FA61E3" w:rsidP="006B229D">
            <w:pPr>
              <w:pStyle w:val="ListParagraph"/>
              <w:ind w:left="67"/>
              <w:jc w:val="both"/>
              <w:rPr>
                <w:rFonts w:cstheme="minorHAnsi"/>
                <w:sz w:val="20"/>
                <w:szCs w:val="20"/>
                <w:lang w:val="ka-GE"/>
              </w:rPr>
            </w:pPr>
            <w:sdt>
              <w:sdtPr>
                <w:rPr>
                  <w:rFonts w:eastAsia="MS Gothic" w:cstheme="minorHAnsi"/>
                  <w:sz w:val="20"/>
                  <w:szCs w:val="20"/>
                  <w:lang w:val="ka-GE"/>
                </w:rPr>
                <w:id w:val="-510919361"/>
                <w14:checkbox>
                  <w14:checked w14:val="1"/>
                  <w14:checkedState w14:val="2612" w14:font="MS Gothic"/>
                  <w14:uncheckedState w14:val="2610" w14:font="MS Gothic"/>
                </w14:checkbox>
              </w:sdtPr>
              <w:sdtEndPr/>
              <w:sdtContent>
                <w:r w:rsidR="00D05D6F" w:rsidRPr="009F01F8">
                  <w:rPr>
                    <w:rFonts w:ascii="Segoe UI Symbol" w:eastAsia="MS Gothic" w:hAnsi="Segoe UI Symbol" w:cs="Segoe UI Symbol"/>
                    <w:sz w:val="20"/>
                    <w:szCs w:val="20"/>
                    <w:lang w:val="ka-GE"/>
                  </w:rPr>
                  <w:t>☒</w:t>
                </w:r>
              </w:sdtContent>
            </w:sdt>
            <w:r w:rsidR="00D05D6F" w:rsidRPr="009F01F8">
              <w:rPr>
                <w:rFonts w:cstheme="minorHAnsi"/>
                <w:sz w:val="20"/>
                <w:szCs w:val="20"/>
                <w:lang w:val="ka-GE"/>
              </w:rPr>
              <w:t xml:space="preserve"> </w:t>
            </w:r>
            <w:r w:rsidR="004C6380" w:rsidRPr="009F01F8">
              <w:rPr>
                <w:rFonts w:cstheme="minorHAnsi"/>
                <w:sz w:val="20"/>
                <w:szCs w:val="20"/>
                <w:lang w:val="ka-GE"/>
              </w:rPr>
              <w:t xml:space="preserve">The </w:t>
            </w:r>
            <w:r w:rsidR="00C33221" w:rsidRPr="009F01F8">
              <w:rPr>
                <w:rFonts w:cstheme="minorHAnsi"/>
                <w:sz w:val="20"/>
                <w:szCs w:val="20"/>
                <w:lang w:val="ka-GE"/>
              </w:rPr>
              <w:t xml:space="preserve">monitoring </w:t>
            </w:r>
            <w:r w:rsidR="004C6380" w:rsidRPr="009F01F8">
              <w:rPr>
                <w:rFonts w:cstheme="minorHAnsi"/>
                <w:sz w:val="20"/>
                <w:szCs w:val="20"/>
                <w:lang w:val="ka-GE"/>
              </w:rPr>
              <w:t>mechanisms of strategic development</w:t>
            </w:r>
            <w:r w:rsidR="00C33221" w:rsidRPr="009F01F8">
              <w:rPr>
                <w:rFonts w:cstheme="minorHAnsi"/>
                <w:sz w:val="20"/>
                <w:szCs w:val="20"/>
                <w:lang w:val="ka-GE"/>
              </w:rPr>
              <w:t xml:space="preserve"> and action plan implementation;</w:t>
            </w:r>
          </w:p>
          <w:p w14:paraId="706A3FFC" w14:textId="282234E9" w:rsidR="009E0A8E" w:rsidRPr="009F01F8" w:rsidRDefault="00FA61E3" w:rsidP="006B229D">
            <w:pPr>
              <w:ind w:left="67"/>
              <w:jc w:val="both"/>
              <w:rPr>
                <w:rFonts w:cstheme="minorHAnsi"/>
                <w:sz w:val="20"/>
                <w:szCs w:val="20"/>
                <w:lang w:val="ka-GE"/>
              </w:rPr>
            </w:pPr>
            <w:sdt>
              <w:sdtPr>
                <w:rPr>
                  <w:rFonts w:eastAsia="MS Gothic" w:cstheme="minorHAnsi"/>
                  <w:sz w:val="20"/>
                  <w:szCs w:val="20"/>
                  <w:lang w:val="ka-GE"/>
                </w:rPr>
                <w:id w:val="1796712497"/>
                <w14:checkbox>
                  <w14:checked w14:val="1"/>
                  <w14:checkedState w14:val="2612" w14:font="MS Gothic"/>
                  <w14:uncheckedState w14:val="2610" w14:font="MS Gothic"/>
                </w14:checkbox>
              </w:sdtPr>
              <w:sdtEndPr/>
              <w:sdtContent>
                <w:r w:rsidR="00D05D6F" w:rsidRPr="009F01F8">
                  <w:rPr>
                    <w:rFonts w:ascii="Segoe UI Symbol" w:eastAsia="MS Gothic" w:hAnsi="Segoe UI Symbol" w:cs="Segoe UI Symbol"/>
                    <w:sz w:val="20"/>
                    <w:szCs w:val="20"/>
                    <w:lang w:val="ka-GE"/>
                  </w:rPr>
                  <w:t>☒</w:t>
                </w:r>
              </w:sdtContent>
            </w:sdt>
            <w:r w:rsidR="00D05D6F" w:rsidRPr="009F01F8">
              <w:rPr>
                <w:rFonts w:cstheme="minorHAnsi"/>
                <w:sz w:val="20"/>
                <w:szCs w:val="20"/>
                <w:lang w:val="ka-GE"/>
              </w:rPr>
              <w:t xml:space="preserve"> </w:t>
            </w:r>
            <w:r w:rsidR="009E0A8E" w:rsidRPr="009F01F8">
              <w:rPr>
                <w:rFonts w:cstheme="minorHAnsi"/>
                <w:sz w:val="20"/>
                <w:szCs w:val="20"/>
                <w:lang w:val="ka-GE"/>
              </w:rPr>
              <w:t>Annual reports of HEI</w:t>
            </w:r>
            <w:r w:rsidR="00D05D6F" w:rsidRPr="009F01F8">
              <w:rPr>
                <w:rFonts w:cstheme="minorHAnsi"/>
                <w:sz w:val="20"/>
                <w:szCs w:val="20"/>
                <w:lang w:val="en-US"/>
              </w:rPr>
              <w:t xml:space="preserve"> </w:t>
            </w:r>
            <w:r w:rsidR="009E0A8E" w:rsidRPr="009F01F8">
              <w:rPr>
                <w:rFonts w:cstheme="minorHAnsi"/>
                <w:sz w:val="20"/>
                <w:szCs w:val="20"/>
                <w:lang w:val="ka-GE"/>
              </w:rPr>
              <w:t xml:space="preserve"> (</w:t>
            </w:r>
            <w:r w:rsidR="00221F4C" w:rsidRPr="009F01F8">
              <w:rPr>
                <w:rFonts w:cstheme="minorHAnsi"/>
                <w:sz w:val="20"/>
                <w:szCs w:val="20"/>
                <w:lang w:val="ka-GE"/>
              </w:rPr>
              <w:t>considering the</w:t>
            </w:r>
            <w:r w:rsidR="009E0A8E" w:rsidRPr="009F01F8">
              <w:rPr>
                <w:rFonts w:cstheme="minorHAnsi"/>
                <w:sz w:val="20"/>
                <w:szCs w:val="20"/>
                <w:lang w:val="ka-GE"/>
              </w:rPr>
              <w:t xml:space="preserve"> action plan)</w:t>
            </w:r>
          </w:p>
          <w:p w14:paraId="3CF72599" w14:textId="77777777" w:rsidR="009E0A8E" w:rsidRPr="009F01F8" w:rsidRDefault="009E0A8E" w:rsidP="006B229D">
            <w:pPr>
              <w:spacing w:after="60"/>
              <w:ind w:left="67"/>
              <w:jc w:val="both"/>
              <w:rPr>
                <w:rFonts w:cstheme="minorHAnsi"/>
                <w:sz w:val="20"/>
                <w:szCs w:val="20"/>
                <w:lang w:val="ka-GE"/>
              </w:rPr>
            </w:pPr>
          </w:p>
          <w:p w14:paraId="50CA3F72" w14:textId="7D80B335" w:rsidR="00C55CFD" w:rsidRPr="009F01F8" w:rsidRDefault="00C55CFD" w:rsidP="006B229D">
            <w:pPr>
              <w:spacing w:after="60"/>
              <w:ind w:left="67"/>
              <w:jc w:val="both"/>
              <w:rPr>
                <w:rFonts w:eastAsia="Merriweather" w:cstheme="minorHAnsi"/>
                <w:b/>
                <w:sz w:val="20"/>
                <w:szCs w:val="20"/>
                <w:lang w:val="en-US"/>
              </w:rPr>
            </w:pPr>
            <w:r w:rsidRPr="009F01F8">
              <w:rPr>
                <w:rFonts w:eastAsia="Merriweather" w:cstheme="minorHAnsi"/>
                <w:b/>
                <w:sz w:val="20"/>
                <w:szCs w:val="20"/>
                <w:lang w:val="en-US"/>
              </w:rPr>
              <w:t>Organizational structure and management of HEI</w:t>
            </w:r>
          </w:p>
          <w:p w14:paraId="0452AB34" w14:textId="4BE9B5FA" w:rsidR="00E1591C" w:rsidRPr="009F01F8" w:rsidRDefault="00FA61E3" w:rsidP="006B229D">
            <w:pPr>
              <w:pStyle w:val="ListParagraph"/>
              <w:ind w:left="67"/>
              <w:jc w:val="both"/>
              <w:rPr>
                <w:rFonts w:cstheme="minorHAnsi"/>
                <w:sz w:val="20"/>
                <w:szCs w:val="20"/>
                <w:lang w:val="en-US"/>
              </w:rPr>
            </w:pPr>
            <w:sdt>
              <w:sdtPr>
                <w:rPr>
                  <w:rFonts w:eastAsia="MS Gothic" w:cstheme="minorHAnsi"/>
                  <w:sz w:val="20"/>
                  <w:szCs w:val="20"/>
                  <w:lang w:val="ka-GE"/>
                </w:rPr>
                <w:id w:val="586660070"/>
                <w14:checkbox>
                  <w14:checked w14:val="0"/>
                  <w14:checkedState w14:val="2612" w14:font="MS Gothic"/>
                  <w14:uncheckedState w14:val="2610" w14:font="MS Gothic"/>
                </w14:checkbox>
              </w:sdtPr>
              <w:sdtEndPr/>
              <w:sdtContent>
                <w:r w:rsidR="001843BC" w:rsidRPr="009F01F8">
                  <w:rPr>
                    <w:rFonts w:ascii="Segoe UI Symbol" w:eastAsia="MS Gothic" w:hAnsi="Segoe UI Symbol" w:cs="Segoe UI Symbol"/>
                    <w:sz w:val="20"/>
                    <w:szCs w:val="20"/>
                    <w:lang w:val="ka-GE"/>
                  </w:rPr>
                  <w:t>☐</w:t>
                </w:r>
              </w:sdtContent>
            </w:sdt>
            <w:r w:rsidR="001843BC" w:rsidRPr="009F01F8">
              <w:rPr>
                <w:rFonts w:cstheme="minorHAnsi"/>
                <w:sz w:val="20"/>
                <w:szCs w:val="20"/>
                <w:lang w:val="ka-GE"/>
              </w:rPr>
              <w:t xml:space="preserve"> </w:t>
            </w:r>
            <w:r w:rsidR="00D244ED" w:rsidRPr="009F01F8">
              <w:rPr>
                <w:rFonts w:cstheme="minorHAnsi"/>
                <w:sz w:val="20"/>
                <w:szCs w:val="20"/>
                <w:lang w:val="en-US"/>
              </w:rPr>
              <w:t>The structure of HEI;</w:t>
            </w:r>
          </w:p>
          <w:p w14:paraId="3BF44236" w14:textId="268909F7" w:rsidR="00E1591C" w:rsidRPr="009F01F8" w:rsidRDefault="00FA61E3">
            <w:pPr>
              <w:pStyle w:val="ListParagraph"/>
              <w:ind w:left="67"/>
              <w:jc w:val="both"/>
              <w:rPr>
                <w:rFonts w:cstheme="minorHAnsi"/>
                <w:sz w:val="20"/>
                <w:szCs w:val="20"/>
                <w:lang w:val="en-US"/>
              </w:rPr>
            </w:pPr>
            <w:sdt>
              <w:sdtPr>
                <w:rPr>
                  <w:rFonts w:eastAsia="MS Gothic" w:cstheme="minorHAnsi"/>
                  <w:sz w:val="20"/>
                  <w:szCs w:val="20"/>
                  <w:lang w:val="ka-GE"/>
                </w:rPr>
                <w:id w:val="1733728078"/>
                <w14:checkbox>
                  <w14:checked w14:val="1"/>
                  <w14:checkedState w14:val="2612" w14:font="MS Gothic"/>
                  <w14:uncheckedState w14:val="2610" w14:font="MS Gothic"/>
                </w14:checkbox>
              </w:sdtPr>
              <w:sdtEndPr/>
              <w:sdtContent>
                <w:r w:rsidR="001843BC" w:rsidRPr="009F01F8">
                  <w:rPr>
                    <w:rFonts w:ascii="Segoe UI Symbol" w:eastAsia="MS Gothic" w:hAnsi="Segoe UI Symbol" w:cs="Segoe UI Symbol"/>
                    <w:sz w:val="20"/>
                    <w:szCs w:val="20"/>
                    <w:lang w:val="ka-GE"/>
                  </w:rPr>
                  <w:t>☒</w:t>
                </w:r>
              </w:sdtContent>
            </w:sdt>
            <w:r w:rsidR="001843BC" w:rsidRPr="009F01F8">
              <w:rPr>
                <w:rFonts w:cstheme="minorHAnsi"/>
                <w:sz w:val="20"/>
                <w:szCs w:val="20"/>
                <w:lang w:val="ka-GE"/>
              </w:rPr>
              <w:t xml:space="preserve"> </w:t>
            </w:r>
            <w:r w:rsidR="00D05D6F" w:rsidRPr="009F01F8">
              <w:rPr>
                <w:rFonts w:cstheme="minorHAnsi"/>
                <w:sz w:val="20"/>
                <w:szCs w:val="20"/>
                <w:lang w:val="en-US"/>
              </w:rPr>
              <w:t xml:space="preserve">Functions of </w:t>
            </w:r>
            <w:r w:rsidR="002A23E3" w:rsidRPr="009F01F8">
              <w:rPr>
                <w:rFonts w:cstheme="minorHAnsi"/>
                <w:sz w:val="20"/>
                <w:szCs w:val="20"/>
                <w:lang w:val="en-US"/>
              </w:rPr>
              <w:t xml:space="preserve">structural </w:t>
            </w:r>
            <w:r w:rsidR="00D05D6F" w:rsidRPr="009F01F8">
              <w:rPr>
                <w:rFonts w:cstheme="minorHAnsi"/>
                <w:sz w:val="20"/>
                <w:szCs w:val="20"/>
                <w:lang w:val="en-US"/>
              </w:rPr>
              <w:t>unit</w:t>
            </w:r>
            <w:r w:rsidR="002A23E3" w:rsidRPr="009F01F8">
              <w:rPr>
                <w:rFonts w:cstheme="minorHAnsi"/>
                <w:sz w:val="20"/>
                <w:szCs w:val="20"/>
                <w:lang w:val="en-US"/>
              </w:rPr>
              <w:t xml:space="preserve"> </w:t>
            </w:r>
            <w:r w:rsidR="00D05D6F" w:rsidRPr="009F01F8">
              <w:rPr>
                <w:rFonts w:cstheme="minorHAnsi"/>
                <w:sz w:val="20"/>
                <w:szCs w:val="20"/>
                <w:lang w:val="en-US"/>
              </w:rPr>
              <w:t>of the HEI</w:t>
            </w:r>
            <w:r w:rsidR="002A23E3" w:rsidRPr="009F01F8">
              <w:rPr>
                <w:rFonts w:cstheme="minorHAnsi"/>
                <w:sz w:val="20"/>
                <w:szCs w:val="20"/>
                <w:lang w:val="en-US"/>
              </w:rPr>
              <w:t xml:space="preserve">; </w:t>
            </w:r>
          </w:p>
          <w:p w14:paraId="32C90076" w14:textId="167C3A55" w:rsidR="00E1591C" w:rsidRPr="009F01F8" w:rsidRDefault="00FA61E3" w:rsidP="006B229D">
            <w:pPr>
              <w:pStyle w:val="ListParagraph"/>
              <w:ind w:left="67"/>
              <w:jc w:val="both"/>
              <w:rPr>
                <w:rFonts w:cstheme="minorHAnsi"/>
                <w:sz w:val="20"/>
                <w:szCs w:val="20"/>
                <w:lang w:val="en-US"/>
              </w:rPr>
            </w:pPr>
            <w:sdt>
              <w:sdtPr>
                <w:rPr>
                  <w:rFonts w:eastAsia="MS Gothic" w:cstheme="minorHAnsi"/>
                  <w:sz w:val="20"/>
                  <w:szCs w:val="20"/>
                  <w:lang w:val="ka-GE"/>
                </w:rPr>
                <w:id w:val="-2017371407"/>
                <w14:checkbox>
                  <w14:checked w14:val="1"/>
                  <w14:checkedState w14:val="2612" w14:font="MS Gothic"/>
                  <w14:uncheckedState w14:val="2610" w14:font="MS Gothic"/>
                </w14:checkbox>
              </w:sdtPr>
              <w:sdtEndPr/>
              <w:sdtContent>
                <w:r w:rsidR="001843BC" w:rsidRPr="009F01F8">
                  <w:rPr>
                    <w:rFonts w:ascii="Segoe UI Symbol" w:eastAsia="MS Gothic" w:hAnsi="Segoe UI Symbol" w:cs="Segoe UI Symbol"/>
                    <w:sz w:val="20"/>
                    <w:szCs w:val="20"/>
                    <w:lang w:val="ka-GE"/>
                  </w:rPr>
                  <w:t>☒</w:t>
                </w:r>
              </w:sdtContent>
            </w:sdt>
            <w:r w:rsidR="001843BC" w:rsidRPr="009F01F8">
              <w:rPr>
                <w:rFonts w:cstheme="minorHAnsi"/>
                <w:sz w:val="20"/>
                <w:szCs w:val="20"/>
                <w:lang w:val="ka-GE"/>
              </w:rPr>
              <w:t xml:space="preserve"> </w:t>
            </w:r>
            <w:r w:rsidR="006E27AD" w:rsidRPr="009F01F8">
              <w:rPr>
                <w:rFonts w:cstheme="minorHAnsi"/>
                <w:sz w:val="20"/>
                <w:szCs w:val="20"/>
                <w:lang w:val="en-US"/>
              </w:rPr>
              <w:t xml:space="preserve">Procedures for election/appointment of </w:t>
            </w:r>
            <w:r w:rsidR="007B0925" w:rsidRPr="009F01F8">
              <w:rPr>
                <w:rFonts w:cstheme="minorHAnsi"/>
                <w:sz w:val="20"/>
                <w:szCs w:val="20"/>
                <w:lang w:val="en-US"/>
              </w:rPr>
              <w:t>staff at</w:t>
            </w:r>
            <w:r w:rsidR="006E27AD" w:rsidRPr="009F01F8">
              <w:rPr>
                <w:rFonts w:cstheme="minorHAnsi"/>
                <w:sz w:val="20"/>
                <w:szCs w:val="20"/>
                <w:lang w:val="en-US"/>
              </w:rPr>
              <w:t xml:space="preserve"> management bodies of HEI</w:t>
            </w:r>
            <w:r w:rsidR="00BD4F0E" w:rsidRPr="009F01F8">
              <w:rPr>
                <w:rFonts w:cstheme="minorHAnsi"/>
                <w:sz w:val="20"/>
                <w:szCs w:val="20"/>
                <w:lang w:val="en-US"/>
              </w:rPr>
              <w:t>;</w:t>
            </w:r>
          </w:p>
          <w:p w14:paraId="0FD1CC5B" w14:textId="50DD74EC" w:rsidR="00E1591C" w:rsidRPr="009F01F8" w:rsidRDefault="00031DE6" w:rsidP="006B229D">
            <w:pPr>
              <w:pStyle w:val="ListParagraph"/>
              <w:numPr>
                <w:ilvl w:val="0"/>
                <w:numId w:val="23"/>
              </w:numPr>
              <w:ind w:left="67" w:firstLine="0"/>
              <w:jc w:val="both"/>
              <w:rPr>
                <w:rFonts w:cstheme="minorHAnsi"/>
                <w:sz w:val="20"/>
                <w:szCs w:val="20"/>
                <w:lang w:val="en-US"/>
              </w:rPr>
            </w:pPr>
            <w:r w:rsidRPr="009F01F8">
              <w:rPr>
                <w:rFonts w:cstheme="minorHAnsi"/>
                <w:sz w:val="20"/>
                <w:szCs w:val="20"/>
                <w:lang w:val="en-US"/>
              </w:rPr>
              <w:t xml:space="preserve">Procedures </w:t>
            </w:r>
            <w:r w:rsidR="0027473A" w:rsidRPr="009F01F8">
              <w:rPr>
                <w:rFonts w:cstheme="minorHAnsi"/>
                <w:sz w:val="20"/>
                <w:szCs w:val="20"/>
                <w:lang w:val="en-US"/>
              </w:rPr>
              <w:t xml:space="preserve">of </w:t>
            </w:r>
            <w:r w:rsidR="00B13175" w:rsidRPr="009F01F8">
              <w:rPr>
                <w:rFonts w:cstheme="minorHAnsi"/>
                <w:sz w:val="20"/>
                <w:szCs w:val="20"/>
                <w:lang w:val="en-US"/>
              </w:rPr>
              <w:t>correspondence</w:t>
            </w:r>
            <w:r w:rsidR="0027473A" w:rsidRPr="009F01F8">
              <w:rPr>
                <w:rFonts w:cstheme="minorHAnsi"/>
                <w:sz w:val="20"/>
                <w:szCs w:val="20"/>
                <w:lang w:val="en-US"/>
              </w:rPr>
              <w:t xml:space="preserve"> of HEI</w:t>
            </w:r>
            <w:r w:rsidR="00B13175" w:rsidRPr="009F01F8">
              <w:rPr>
                <w:rFonts w:cstheme="minorHAnsi"/>
                <w:sz w:val="20"/>
                <w:szCs w:val="20"/>
                <w:lang w:val="en-US"/>
              </w:rPr>
              <w:t>;</w:t>
            </w:r>
          </w:p>
          <w:p w14:paraId="2B048CA2" w14:textId="7896F012" w:rsidR="00397B3A" w:rsidRPr="009F01F8" w:rsidRDefault="00FA61E3" w:rsidP="006B229D">
            <w:pPr>
              <w:pStyle w:val="ListParagraph"/>
              <w:ind w:left="67"/>
              <w:jc w:val="both"/>
              <w:rPr>
                <w:rFonts w:cstheme="minorHAnsi"/>
                <w:sz w:val="20"/>
                <w:szCs w:val="20"/>
                <w:lang w:val="en-US"/>
              </w:rPr>
            </w:pPr>
            <w:sdt>
              <w:sdtPr>
                <w:rPr>
                  <w:rFonts w:eastAsia="MS Gothic" w:cstheme="minorHAnsi"/>
                  <w:sz w:val="20"/>
                  <w:szCs w:val="20"/>
                  <w:lang w:val="ka-GE"/>
                </w:rPr>
                <w:id w:val="1840037306"/>
                <w14:checkbox>
                  <w14:checked w14:val="1"/>
                  <w14:checkedState w14:val="2612" w14:font="MS Gothic"/>
                  <w14:uncheckedState w14:val="2610" w14:font="MS Gothic"/>
                </w14:checkbox>
              </w:sdtPr>
              <w:sdtEndPr/>
              <w:sdtContent>
                <w:r w:rsidR="001843BC" w:rsidRPr="009F01F8">
                  <w:rPr>
                    <w:rFonts w:ascii="Segoe UI Symbol" w:eastAsia="MS Gothic" w:hAnsi="Segoe UI Symbol" w:cs="Segoe UI Symbol"/>
                    <w:sz w:val="20"/>
                    <w:szCs w:val="20"/>
                    <w:lang w:val="ka-GE"/>
                  </w:rPr>
                  <w:t>☒</w:t>
                </w:r>
              </w:sdtContent>
            </w:sdt>
            <w:r w:rsidR="00397B3A" w:rsidRPr="009F01F8">
              <w:rPr>
                <w:rFonts w:cstheme="minorHAnsi"/>
                <w:sz w:val="20"/>
                <w:szCs w:val="20"/>
                <w:lang w:val="en-US"/>
              </w:rPr>
              <w:t xml:space="preserve"> Business continuity plan.</w:t>
            </w:r>
          </w:p>
          <w:p w14:paraId="03E29879" w14:textId="5358B989" w:rsidR="00E1591C" w:rsidRPr="009F01F8" w:rsidRDefault="00FA61E3">
            <w:pPr>
              <w:pStyle w:val="ListParagraph"/>
              <w:ind w:left="67"/>
              <w:jc w:val="both"/>
              <w:rPr>
                <w:rFonts w:cstheme="minorHAnsi"/>
                <w:sz w:val="20"/>
                <w:szCs w:val="20"/>
                <w:lang w:val="en-US"/>
              </w:rPr>
            </w:pPr>
            <w:sdt>
              <w:sdtPr>
                <w:rPr>
                  <w:rFonts w:eastAsia="MS Gothic" w:cstheme="minorHAnsi"/>
                  <w:sz w:val="20"/>
                  <w:szCs w:val="20"/>
                  <w:lang w:val="ka-GE"/>
                </w:rPr>
                <w:id w:val="-1559632418"/>
                <w14:checkbox>
                  <w14:checked w14:val="1"/>
                  <w14:checkedState w14:val="2612" w14:font="MS Gothic"/>
                  <w14:uncheckedState w14:val="2610" w14:font="MS Gothic"/>
                </w14:checkbox>
              </w:sdtPr>
              <w:sdtEndPr/>
              <w:sdtContent>
                <w:r w:rsidR="001843BC" w:rsidRPr="009F01F8">
                  <w:rPr>
                    <w:rFonts w:ascii="Segoe UI Symbol" w:eastAsia="MS Gothic" w:hAnsi="Segoe UI Symbol" w:cs="Segoe UI Symbol"/>
                    <w:sz w:val="20"/>
                    <w:szCs w:val="20"/>
                    <w:lang w:val="ka-GE"/>
                  </w:rPr>
                  <w:t>☒</w:t>
                </w:r>
              </w:sdtContent>
            </w:sdt>
            <w:r w:rsidR="001843BC" w:rsidRPr="009F01F8">
              <w:rPr>
                <w:rFonts w:cstheme="minorHAnsi"/>
                <w:sz w:val="20"/>
                <w:szCs w:val="20"/>
                <w:lang w:val="ka-GE"/>
              </w:rPr>
              <w:t xml:space="preserve"> </w:t>
            </w:r>
            <w:r w:rsidR="00031DE6" w:rsidRPr="009F01F8">
              <w:rPr>
                <w:rFonts w:cstheme="minorHAnsi"/>
                <w:sz w:val="20"/>
                <w:szCs w:val="20"/>
                <w:lang w:val="en-US"/>
              </w:rPr>
              <w:t xml:space="preserve">Evaluation and monitoring mechanism </w:t>
            </w:r>
            <w:r w:rsidR="007B0925" w:rsidRPr="009F01F8">
              <w:rPr>
                <w:rFonts w:cstheme="minorHAnsi"/>
                <w:sz w:val="20"/>
                <w:szCs w:val="20"/>
                <w:lang w:val="en-US"/>
              </w:rPr>
              <w:t>for efficien</w:t>
            </w:r>
            <w:r w:rsidR="00D40651">
              <w:rPr>
                <w:rFonts w:cstheme="minorHAnsi"/>
                <w:sz w:val="20"/>
                <w:szCs w:val="20"/>
                <w:lang w:val="en-US"/>
              </w:rPr>
              <w:t>c</w:t>
            </w:r>
            <w:r w:rsidR="007B0925" w:rsidRPr="009F01F8">
              <w:rPr>
                <w:rFonts w:cstheme="minorHAnsi"/>
                <w:sz w:val="20"/>
                <w:szCs w:val="20"/>
                <w:lang w:val="en-US"/>
              </w:rPr>
              <w:t>y of management</w:t>
            </w:r>
            <w:r w:rsidR="00031DE6" w:rsidRPr="009F01F8">
              <w:rPr>
                <w:rFonts w:cstheme="minorHAnsi"/>
                <w:sz w:val="20"/>
                <w:szCs w:val="20"/>
                <w:lang w:val="en-US"/>
              </w:rPr>
              <w:t>;</w:t>
            </w:r>
          </w:p>
          <w:p w14:paraId="2F6002D6" w14:textId="77777777" w:rsidR="00841644" w:rsidRDefault="00FA61E3" w:rsidP="006B229D">
            <w:pPr>
              <w:ind w:left="67"/>
              <w:jc w:val="both"/>
              <w:rPr>
                <w:rFonts w:cstheme="minorHAnsi"/>
                <w:sz w:val="20"/>
                <w:szCs w:val="20"/>
                <w:lang w:val="en-US"/>
              </w:rPr>
            </w:pPr>
            <w:sdt>
              <w:sdtPr>
                <w:rPr>
                  <w:rFonts w:ascii="MS Gothic" w:eastAsia="MS Gothic" w:hAnsi="MS Gothic" w:cstheme="minorHAnsi"/>
                  <w:sz w:val="20"/>
                  <w:szCs w:val="20"/>
                  <w:lang w:val="ka-GE"/>
                </w:rPr>
                <w:id w:val="1135984241"/>
                <w14:checkbox>
                  <w14:checked w14:val="1"/>
                  <w14:checkedState w14:val="2612" w14:font="MS Gothic"/>
                  <w14:uncheckedState w14:val="2610" w14:font="MS Gothic"/>
                </w14:checkbox>
              </w:sdtPr>
              <w:sdtEndPr/>
              <w:sdtContent>
                <w:r w:rsidR="009F01F8">
                  <w:rPr>
                    <w:rFonts w:ascii="MS Gothic" w:eastAsia="MS Gothic" w:hAnsi="MS Gothic" w:cstheme="minorHAnsi" w:hint="eastAsia"/>
                    <w:sz w:val="20"/>
                    <w:szCs w:val="20"/>
                    <w:lang w:val="ka-GE"/>
                  </w:rPr>
                  <w:t>☒</w:t>
                </w:r>
              </w:sdtContent>
            </w:sdt>
            <w:r w:rsidR="001843BC" w:rsidRPr="009F01F8">
              <w:rPr>
                <w:rFonts w:cstheme="minorHAnsi"/>
                <w:sz w:val="20"/>
                <w:szCs w:val="20"/>
                <w:lang w:val="ka-GE"/>
              </w:rPr>
              <w:t xml:space="preserve"> </w:t>
            </w:r>
            <w:r w:rsidR="00397B3A" w:rsidRPr="009F01F8">
              <w:rPr>
                <w:rFonts w:cstheme="minorHAnsi"/>
                <w:sz w:val="20"/>
                <w:szCs w:val="20"/>
                <w:lang w:val="en-US"/>
              </w:rPr>
              <w:t>Internalization policy;</w:t>
            </w:r>
          </w:p>
          <w:p w14:paraId="764630B3" w14:textId="1159A463" w:rsidR="00E1591C" w:rsidRPr="00841644" w:rsidRDefault="00697CB1" w:rsidP="00841644">
            <w:pPr>
              <w:pStyle w:val="ListParagraph"/>
              <w:numPr>
                <w:ilvl w:val="0"/>
                <w:numId w:val="35"/>
              </w:numPr>
              <w:ind w:left="337" w:hanging="270"/>
              <w:jc w:val="both"/>
              <w:rPr>
                <w:rFonts w:cstheme="minorHAnsi"/>
                <w:sz w:val="20"/>
                <w:szCs w:val="20"/>
                <w:lang w:val="en-US"/>
              </w:rPr>
            </w:pPr>
            <w:r w:rsidRPr="00841644">
              <w:rPr>
                <w:rFonts w:cstheme="minorHAnsi"/>
                <w:sz w:val="20"/>
                <w:szCs w:val="20"/>
                <w:lang w:val="en-US"/>
              </w:rPr>
              <w:t xml:space="preserve">The </w:t>
            </w:r>
            <w:r w:rsidR="00D61242" w:rsidRPr="00841644">
              <w:rPr>
                <w:rFonts w:cstheme="minorHAnsi"/>
                <w:sz w:val="20"/>
                <w:szCs w:val="20"/>
                <w:lang w:val="en-US"/>
              </w:rPr>
              <w:t xml:space="preserve">international cooperation and </w:t>
            </w:r>
            <w:r w:rsidR="00371E55" w:rsidRPr="00841644">
              <w:rPr>
                <w:rFonts w:cstheme="minorHAnsi"/>
                <w:sz w:val="20"/>
                <w:szCs w:val="20"/>
                <w:lang w:val="en-US"/>
              </w:rPr>
              <w:t>internationalization</w:t>
            </w:r>
            <w:r w:rsidR="00D61242" w:rsidRPr="00841644">
              <w:rPr>
                <w:rFonts w:cstheme="minorHAnsi"/>
                <w:sz w:val="20"/>
                <w:szCs w:val="20"/>
                <w:lang w:val="en-US"/>
              </w:rPr>
              <w:t xml:space="preserve">  mechanisms </w:t>
            </w:r>
            <w:r w:rsidR="00984A23" w:rsidRPr="00841644">
              <w:rPr>
                <w:rFonts w:cstheme="minorHAnsi"/>
                <w:sz w:val="20"/>
                <w:szCs w:val="20"/>
                <w:lang w:val="en-US"/>
              </w:rPr>
              <w:t xml:space="preserve">and evaluation of </w:t>
            </w:r>
            <w:r w:rsidR="007B0925" w:rsidRPr="00841644">
              <w:rPr>
                <w:rFonts w:cstheme="minorHAnsi"/>
                <w:sz w:val="20"/>
                <w:szCs w:val="20"/>
                <w:lang w:val="en-US"/>
              </w:rPr>
              <w:t>their</w:t>
            </w:r>
            <w:r w:rsidR="00984A23" w:rsidRPr="00841644">
              <w:rPr>
                <w:rFonts w:cstheme="minorHAnsi"/>
                <w:sz w:val="20"/>
                <w:szCs w:val="20"/>
                <w:lang w:val="en-US"/>
              </w:rPr>
              <w:t xml:space="preserve"> efficiency; </w:t>
            </w:r>
          </w:p>
          <w:p w14:paraId="747D0B78" w14:textId="2180643A" w:rsidR="00215848" w:rsidRPr="009F01F8" w:rsidRDefault="007B0925" w:rsidP="006B229D">
            <w:pPr>
              <w:widowControl w:val="0"/>
              <w:numPr>
                <w:ilvl w:val="0"/>
                <w:numId w:val="23"/>
              </w:numPr>
              <w:spacing w:after="60"/>
              <w:ind w:left="67" w:firstLine="0"/>
              <w:contextualSpacing/>
              <w:jc w:val="both"/>
              <w:rPr>
                <w:rFonts w:cstheme="minorHAnsi"/>
                <w:sz w:val="20"/>
                <w:szCs w:val="20"/>
                <w:lang w:val="en-US"/>
              </w:rPr>
            </w:pPr>
            <w:r w:rsidRPr="009F01F8">
              <w:rPr>
                <w:rFonts w:cstheme="minorHAnsi"/>
                <w:sz w:val="20"/>
                <w:szCs w:val="20"/>
                <w:lang w:val="en-US"/>
              </w:rPr>
              <w:t>Mechanisms for a</w:t>
            </w:r>
            <w:r w:rsidR="00215848" w:rsidRPr="009F01F8">
              <w:rPr>
                <w:rFonts w:cstheme="minorHAnsi"/>
                <w:sz w:val="20"/>
                <w:szCs w:val="20"/>
                <w:lang w:val="en-US"/>
              </w:rPr>
              <w:t xml:space="preserve">ttracting international students and staff </w:t>
            </w:r>
            <w:r w:rsidR="001F7D36" w:rsidRPr="009F01F8">
              <w:rPr>
                <w:rFonts w:cstheme="minorHAnsi"/>
                <w:sz w:val="20"/>
                <w:szCs w:val="20"/>
                <w:lang w:val="en-US"/>
              </w:rPr>
              <w:t>(if applicable)</w:t>
            </w:r>
            <w:r w:rsidR="00215848" w:rsidRPr="009F01F8">
              <w:rPr>
                <w:rFonts w:cstheme="minorHAnsi"/>
                <w:sz w:val="20"/>
                <w:szCs w:val="20"/>
                <w:lang w:val="en-US"/>
              </w:rPr>
              <w:t xml:space="preserve">. </w:t>
            </w:r>
          </w:p>
          <w:p w14:paraId="06A398D1" w14:textId="5BCE13DD" w:rsidR="00215848" w:rsidRPr="009F01F8" w:rsidRDefault="00215848" w:rsidP="006B229D">
            <w:pPr>
              <w:pStyle w:val="ListParagraph"/>
              <w:numPr>
                <w:ilvl w:val="0"/>
                <w:numId w:val="23"/>
              </w:numPr>
              <w:ind w:left="67" w:firstLine="0"/>
              <w:jc w:val="both"/>
              <w:rPr>
                <w:rFonts w:cstheme="minorHAnsi"/>
                <w:sz w:val="20"/>
                <w:szCs w:val="20"/>
                <w:lang w:val="en-US"/>
              </w:rPr>
            </w:pPr>
            <w:r w:rsidRPr="009F01F8">
              <w:rPr>
                <w:rFonts w:cstheme="minorHAnsi"/>
                <w:sz w:val="20"/>
                <w:szCs w:val="20"/>
                <w:lang w:val="en-US"/>
              </w:rPr>
              <w:t xml:space="preserve">The survey results of staff and students </w:t>
            </w:r>
            <w:r w:rsidR="007B0925" w:rsidRPr="009F01F8">
              <w:rPr>
                <w:rFonts w:cstheme="minorHAnsi"/>
                <w:sz w:val="20"/>
                <w:szCs w:val="20"/>
                <w:lang w:val="en-US"/>
              </w:rPr>
              <w:t>regarding</w:t>
            </w:r>
            <w:r w:rsidRPr="009F01F8">
              <w:rPr>
                <w:rFonts w:cstheme="minorHAnsi"/>
                <w:sz w:val="20"/>
                <w:szCs w:val="20"/>
                <w:lang w:val="en-US"/>
              </w:rPr>
              <w:t xml:space="preserve"> </w:t>
            </w:r>
            <w:r w:rsidR="00371E55" w:rsidRPr="009F01F8">
              <w:rPr>
                <w:rFonts w:cstheme="minorHAnsi"/>
                <w:sz w:val="20"/>
                <w:szCs w:val="20"/>
                <w:lang w:val="en-US"/>
              </w:rPr>
              <w:t xml:space="preserve">international cooperation and internationalization; </w:t>
            </w:r>
          </w:p>
          <w:p w14:paraId="7A43CD09" w14:textId="23D68314" w:rsidR="00AC3EAE" w:rsidRPr="009F01F8" w:rsidRDefault="00FA61E3" w:rsidP="006B229D">
            <w:pPr>
              <w:pStyle w:val="ListParagraph"/>
              <w:ind w:left="67"/>
              <w:jc w:val="both"/>
              <w:rPr>
                <w:rFonts w:cstheme="minorHAnsi"/>
                <w:sz w:val="20"/>
                <w:szCs w:val="20"/>
                <w:lang w:val="en-US"/>
              </w:rPr>
            </w:pPr>
            <w:sdt>
              <w:sdtPr>
                <w:rPr>
                  <w:rFonts w:eastAsia="MS Gothic" w:cstheme="minorHAnsi"/>
                  <w:sz w:val="20"/>
                  <w:szCs w:val="20"/>
                  <w:lang w:val="ka-GE"/>
                </w:rPr>
                <w:id w:val="-1423790974"/>
                <w14:checkbox>
                  <w14:checked w14:val="1"/>
                  <w14:checkedState w14:val="2612" w14:font="MS Gothic"/>
                  <w14:uncheckedState w14:val="2610" w14:font="MS Gothic"/>
                </w14:checkbox>
              </w:sdtPr>
              <w:sdtEndPr/>
              <w:sdtContent>
                <w:r w:rsidR="001843BC" w:rsidRPr="009F01F8">
                  <w:rPr>
                    <w:rFonts w:ascii="Segoe UI Symbol" w:eastAsia="MS Gothic" w:hAnsi="Segoe UI Symbol" w:cs="Segoe UI Symbol"/>
                    <w:sz w:val="20"/>
                    <w:szCs w:val="20"/>
                    <w:lang w:val="ka-GE"/>
                  </w:rPr>
                  <w:t>☒</w:t>
                </w:r>
              </w:sdtContent>
            </w:sdt>
            <w:r w:rsidR="001843BC" w:rsidRPr="009F01F8">
              <w:rPr>
                <w:rFonts w:cstheme="minorHAnsi"/>
                <w:sz w:val="20"/>
                <w:szCs w:val="20"/>
                <w:lang w:val="ka-GE"/>
              </w:rPr>
              <w:t xml:space="preserve"> </w:t>
            </w:r>
            <w:r w:rsidR="005D673D" w:rsidRPr="009F01F8">
              <w:rPr>
                <w:rFonts w:cstheme="minorHAnsi"/>
                <w:sz w:val="20"/>
                <w:szCs w:val="20"/>
                <w:lang w:val="en-US"/>
              </w:rPr>
              <w:t>Description of q</w:t>
            </w:r>
            <w:r w:rsidR="00D61242" w:rsidRPr="009F01F8">
              <w:rPr>
                <w:rFonts w:cstheme="minorHAnsi"/>
                <w:sz w:val="20"/>
                <w:szCs w:val="20"/>
                <w:lang w:val="en-US"/>
              </w:rPr>
              <w:t>uality assurance</w:t>
            </w:r>
            <w:r w:rsidR="0038395A" w:rsidRPr="009F01F8">
              <w:rPr>
                <w:rFonts w:cstheme="minorHAnsi"/>
                <w:sz w:val="20"/>
                <w:szCs w:val="20"/>
                <w:lang w:val="en-US"/>
              </w:rPr>
              <w:t xml:space="preserve"> mechanisms</w:t>
            </w:r>
            <w:r w:rsidR="00371E55" w:rsidRPr="009F01F8">
              <w:rPr>
                <w:rFonts w:cstheme="minorHAnsi"/>
                <w:sz w:val="20"/>
                <w:szCs w:val="20"/>
                <w:lang w:val="en-US"/>
              </w:rPr>
              <w:t xml:space="preserve"> and assessment of </w:t>
            </w:r>
            <w:r w:rsidR="007B0925" w:rsidRPr="009F01F8">
              <w:rPr>
                <w:rFonts w:cstheme="minorHAnsi"/>
                <w:sz w:val="20"/>
                <w:szCs w:val="20"/>
                <w:lang w:val="en-US"/>
              </w:rPr>
              <w:t>their</w:t>
            </w:r>
            <w:r w:rsidR="00371E55" w:rsidRPr="009F01F8">
              <w:rPr>
                <w:rFonts w:cstheme="minorHAnsi"/>
                <w:sz w:val="20"/>
                <w:szCs w:val="20"/>
                <w:lang w:val="en-US"/>
              </w:rPr>
              <w:t xml:space="preserve"> efficiency</w:t>
            </w:r>
            <w:r w:rsidR="0038395A" w:rsidRPr="009F01F8">
              <w:rPr>
                <w:rFonts w:cstheme="minorHAnsi"/>
                <w:sz w:val="20"/>
                <w:szCs w:val="20"/>
                <w:lang w:val="en-US"/>
              </w:rPr>
              <w:t>;</w:t>
            </w:r>
            <w:r w:rsidR="00664C90" w:rsidRPr="009F01F8">
              <w:rPr>
                <w:rFonts w:cstheme="minorHAnsi"/>
                <w:sz w:val="20"/>
                <w:szCs w:val="20"/>
                <w:lang w:val="en-US"/>
              </w:rPr>
              <w:t xml:space="preserve"> </w:t>
            </w:r>
          </w:p>
          <w:p w14:paraId="3820F4B0" w14:textId="70F35DA8" w:rsidR="00D502C9" w:rsidRPr="009F01F8" w:rsidRDefault="00FA61E3" w:rsidP="006B229D">
            <w:pPr>
              <w:pStyle w:val="ListParagraph"/>
              <w:ind w:left="67"/>
              <w:jc w:val="both"/>
              <w:rPr>
                <w:rFonts w:cstheme="minorHAnsi"/>
                <w:sz w:val="20"/>
                <w:szCs w:val="20"/>
                <w:lang w:val="en-US"/>
              </w:rPr>
            </w:pPr>
            <w:sdt>
              <w:sdtPr>
                <w:rPr>
                  <w:rFonts w:eastAsia="MS Gothic" w:cstheme="minorHAnsi"/>
                  <w:sz w:val="20"/>
                  <w:szCs w:val="20"/>
                  <w:lang w:val="ka-GE"/>
                </w:rPr>
                <w:id w:val="-287504483"/>
                <w14:checkbox>
                  <w14:checked w14:val="1"/>
                  <w14:checkedState w14:val="2612" w14:font="MS Gothic"/>
                  <w14:uncheckedState w14:val="2610" w14:font="MS Gothic"/>
                </w14:checkbox>
              </w:sdtPr>
              <w:sdtEndPr/>
              <w:sdtContent>
                <w:r w:rsidR="001843BC" w:rsidRPr="009F01F8">
                  <w:rPr>
                    <w:rFonts w:ascii="Segoe UI Symbol" w:eastAsia="MS Gothic" w:hAnsi="Segoe UI Symbol" w:cs="Segoe UI Symbol"/>
                    <w:sz w:val="20"/>
                    <w:szCs w:val="20"/>
                    <w:lang w:val="ka-GE"/>
                  </w:rPr>
                  <w:t>☒</w:t>
                </w:r>
              </w:sdtContent>
            </w:sdt>
            <w:r w:rsidR="001843BC" w:rsidRPr="009F01F8">
              <w:rPr>
                <w:rFonts w:cstheme="minorHAnsi"/>
                <w:sz w:val="20"/>
                <w:szCs w:val="20"/>
                <w:lang w:val="ka-GE"/>
              </w:rPr>
              <w:t xml:space="preserve"> </w:t>
            </w:r>
            <w:r w:rsidR="0038395A" w:rsidRPr="009F01F8">
              <w:rPr>
                <w:rFonts w:cstheme="minorHAnsi"/>
                <w:sz w:val="20"/>
                <w:szCs w:val="20"/>
                <w:lang w:val="en-US"/>
              </w:rPr>
              <w:t xml:space="preserve">The </w:t>
            </w:r>
            <w:r w:rsidR="007B0925" w:rsidRPr="009F01F8">
              <w:rPr>
                <w:rFonts w:cstheme="minorHAnsi"/>
                <w:sz w:val="20"/>
                <w:szCs w:val="20"/>
                <w:lang w:val="en-US"/>
              </w:rPr>
              <w:t xml:space="preserve">analysis of </w:t>
            </w:r>
            <w:r w:rsidR="008A4B32" w:rsidRPr="009F01F8">
              <w:rPr>
                <w:rFonts w:cstheme="minorHAnsi"/>
                <w:sz w:val="20"/>
                <w:szCs w:val="20"/>
                <w:lang w:val="en-US"/>
              </w:rPr>
              <w:t>survey</w:t>
            </w:r>
            <w:r w:rsidR="007B0925" w:rsidRPr="009F01F8">
              <w:rPr>
                <w:rFonts w:cstheme="minorHAnsi"/>
                <w:sz w:val="20"/>
                <w:szCs w:val="20"/>
                <w:lang w:val="en-US"/>
              </w:rPr>
              <w:t xml:space="preserve"> results</w:t>
            </w:r>
            <w:r w:rsidR="008A4B32" w:rsidRPr="009F01F8">
              <w:rPr>
                <w:rFonts w:cstheme="minorHAnsi"/>
                <w:sz w:val="20"/>
                <w:szCs w:val="20"/>
                <w:lang w:val="en-US"/>
              </w:rPr>
              <w:t xml:space="preserve"> (e.g. student, staff surveys, etc</w:t>
            </w:r>
            <w:r w:rsidR="00D40651">
              <w:rPr>
                <w:rFonts w:cstheme="minorHAnsi"/>
                <w:sz w:val="20"/>
                <w:szCs w:val="20"/>
                <w:lang w:val="en-US"/>
              </w:rPr>
              <w:t>.</w:t>
            </w:r>
            <w:r w:rsidR="008A4B32" w:rsidRPr="009F01F8">
              <w:rPr>
                <w:rFonts w:cstheme="minorHAnsi"/>
                <w:sz w:val="20"/>
                <w:szCs w:val="20"/>
                <w:lang w:val="en-US"/>
              </w:rPr>
              <w:t xml:space="preserve">) and </w:t>
            </w:r>
            <w:r w:rsidR="007B0925" w:rsidRPr="009F01F8">
              <w:rPr>
                <w:rFonts w:cstheme="minorHAnsi"/>
                <w:sz w:val="20"/>
                <w:szCs w:val="20"/>
                <w:lang w:val="en-US"/>
              </w:rPr>
              <w:t>relevant reports</w:t>
            </w:r>
            <w:r w:rsidR="008A4B32" w:rsidRPr="009F01F8">
              <w:rPr>
                <w:rFonts w:cstheme="minorHAnsi"/>
                <w:sz w:val="20"/>
                <w:szCs w:val="20"/>
                <w:lang w:val="en-US"/>
              </w:rPr>
              <w:t>;</w:t>
            </w:r>
          </w:p>
          <w:p w14:paraId="4407616B" w14:textId="2443A4B9" w:rsidR="001843BC" w:rsidRPr="009F01F8" w:rsidRDefault="00FA61E3" w:rsidP="006B229D">
            <w:pPr>
              <w:pStyle w:val="ListParagraph"/>
              <w:ind w:left="67"/>
              <w:jc w:val="both"/>
              <w:rPr>
                <w:rFonts w:cstheme="minorHAnsi"/>
                <w:sz w:val="20"/>
                <w:szCs w:val="20"/>
                <w:lang w:val="en-US"/>
              </w:rPr>
            </w:pPr>
            <w:sdt>
              <w:sdtPr>
                <w:rPr>
                  <w:rFonts w:eastAsia="MS Gothic" w:cstheme="minorHAnsi"/>
                  <w:sz w:val="20"/>
                  <w:szCs w:val="20"/>
                  <w:lang w:val="ka-GE"/>
                </w:rPr>
                <w:id w:val="2036687342"/>
                <w14:checkbox>
                  <w14:checked w14:val="1"/>
                  <w14:checkedState w14:val="2612" w14:font="MS Gothic"/>
                  <w14:uncheckedState w14:val="2610" w14:font="MS Gothic"/>
                </w14:checkbox>
              </w:sdtPr>
              <w:sdtEndPr/>
              <w:sdtContent>
                <w:r w:rsidR="001843BC" w:rsidRPr="009F01F8">
                  <w:rPr>
                    <w:rFonts w:ascii="Segoe UI Symbol" w:eastAsia="MS Gothic" w:hAnsi="Segoe UI Symbol" w:cs="Segoe UI Symbol"/>
                    <w:sz w:val="20"/>
                    <w:szCs w:val="20"/>
                    <w:lang w:val="ka-GE"/>
                  </w:rPr>
                  <w:t>☒</w:t>
                </w:r>
              </w:sdtContent>
            </w:sdt>
            <w:r w:rsidR="001843BC" w:rsidRPr="009F01F8">
              <w:rPr>
                <w:rFonts w:cstheme="minorHAnsi"/>
                <w:sz w:val="20"/>
                <w:szCs w:val="20"/>
                <w:lang w:val="ka-GE"/>
              </w:rPr>
              <w:t xml:space="preserve"> </w:t>
            </w:r>
            <w:r w:rsidR="001843BC" w:rsidRPr="009F01F8">
              <w:rPr>
                <w:rFonts w:cstheme="minorHAnsi"/>
                <w:sz w:val="20"/>
                <w:szCs w:val="20"/>
                <w:lang w:val="en-US"/>
              </w:rPr>
              <w:t xml:space="preserve">Procedure for using the results of quality assurance and relevant reports; </w:t>
            </w:r>
          </w:p>
          <w:p w14:paraId="715B3186" w14:textId="52A4FA0B" w:rsidR="00E1591C" w:rsidRPr="009F01F8" w:rsidRDefault="00FA61E3" w:rsidP="006B229D">
            <w:pPr>
              <w:pStyle w:val="ListParagraph"/>
              <w:ind w:left="67"/>
              <w:jc w:val="both"/>
              <w:rPr>
                <w:rFonts w:cstheme="minorHAnsi"/>
                <w:sz w:val="20"/>
                <w:szCs w:val="20"/>
                <w:lang w:val="en-US"/>
              </w:rPr>
            </w:pPr>
            <w:sdt>
              <w:sdtPr>
                <w:rPr>
                  <w:rFonts w:eastAsia="MS Gothic" w:cstheme="minorHAnsi"/>
                  <w:sz w:val="20"/>
                  <w:szCs w:val="20"/>
                  <w:lang w:val="ka-GE"/>
                </w:rPr>
                <w:id w:val="-1541044785"/>
                <w14:checkbox>
                  <w14:checked w14:val="1"/>
                  <w14:checkedState w14:val="2612" w14:font="MS Gothic"/>
                  <w14:uncheckedState w14:val="2610" w14:font="MS Gothic"/>
                </w14:checkbox>
              </w:sdtPr>
              <w:sdtEndPr/>
              <w:sdtContent>
                <w:r w:rsidR="001843BC" w:rsidRPr="009F01F8">
                  <w:rPr>
                    <w:rFonts w:ascii="Segoe UI Symbol" w:eastAsia="MS Gothic" w:hAnsi="Segoe UI Symbol" w:cs="Segoe UI Symbol"/>
                    <w:sz w:val="20"/>
                    <w:szCs w:val="20"/>
                    <w:lang w:val="ka-GE"/>
                  </w:rPr>
                  <w:t>☒</w:t>
                </w:r>
              </w:sdtContent>
            </w:sdt>
            <w:r w:rsidR="001843BC" w:rsidRPr="009F01F8">
              <w:rPr>
                <w:rFonts w:cstheme="minorHAnsi"/>
                <w:sz w:val="20"/>
                <w:szCs w:val="20"/>
                <w:lang w:val="ka-GE"/>
              </w:rPr>
              <w:t xml:space="preserve"> </w:t>
            </w:r>
            <w:r w:rsidR="00F10E14" w:rsidRPr="009F01F8">
              <w:rPr>
                <w:rFonts w:cstheme="minorHAnsi"/>
                <w:sz w:val="20"/>
                <w:szCs w:val="20"/>
                <w:lang w:val="en-US"/>
              </w:rPr>
              <w:t xml:space="preserve">The </w:t>
            </w:r>
            <w:r w:rsidR="00D10148" w:rsidRPr="009F01F8">
              <w:rPr>
                <w:rFonts w:cstheme="minorHAnsi"/>
                <w:sz w:val="20"/>
                <w:szCs w:val="20"/>
                <w:lang w:val="en-US"/>
              </w:rPr>
              <w:t>mechanism, methodology and benchmarks</w:t>
            </w:r>
            <w:r w:rsidR="00F10E14" w:rsidRPr="009F01F8">
              <w:rPr>
                <w:rFonts w:cstheme="minorHAnsi"/>
                <w:sz w:val="20"/>
                <w:szCs w:val="20"/>
                <w:lang w:val="en-US"/>
              </w:rPr>
              <w:t xml:space="preserve"> </w:t>
            </w:r>
            <w:r w:rsidR="001843BC" w:rsidRPr="009F01F8">
              <w:rPr>
                <w:rFonts w:cstheme="minorHAnsi"/>
                <w:sz w:val="20"/>
                <w:szCs w:val="20"/>
                <w:lang w:val="en-US"/>
              </w:rPr>
              <w:t>for</w:t>
            </w:r>
            <w:r w:rsidR="00F10E14" w:rsidRPr="009F01F8">
              <w:rPr>
                <w:rFonts w:cstheme="minorHAnsi"/>
                <w:sz w:val="20"/>
                <w:szCs w:val="20"/>
                <w:lang w:val="en-US"/>
              </w:rPr>
              <w:t xml:space="preserve"> </w:t>
            </w:r>
            <w:r w:rsidR="00D10148" w:rsidRPr="009F01F8">
              <w:rPr>
                <w:rFonts w:cstheme="minorHAnsi"/>
                <w:sz w:val="20"/>
                <w:szCs w:val="20"/>
                <w:lang w:val="en-US"/>
              </w:rPr>
              <w:t xml:space="preserve">planning student body; </w:t>
            </w:r>
          </w:p>
          <w:p w14:paraId="46498335" w14:textId="650E38AC" w:rsidR="00E1591C" w:rsidRPr="009F01F8" w:rsidRDefault="001843BC" w:rsidP="006B229D">
            <w:pPr>
              <w:pStyle w:val="ListParagraph"/>
              <w:numPr>
                <w:ilvl w:val="0"/>
                <w:numId w:val="23"/>
              </w:numPr>
              <w:ind w:left="67" w:firstLine="0"/>
              <w:jc w:val="both"/>
              <w:rPr>
                <w:rFonts w:cstheme="minorHAnsi"/>
                <w:sz w:val="20"/>
                <w:szCs w:val="20"/>
                <w:lang w:val="en-US"/>
              </w:rPr>
            </w:pPr>
            <w:r w:rsidRPr="009F01F8">
              <w:rPr>
                <w:rFonts w:cstheme="minorHAnsi"/>
                <w:sz w:val="20"/>
                <w:szCs w:val="20"/>
                <w:lang w:val="en-US"/>
              </w:rPr>
              <w:t xml:space="preserve">Rules of </w:t>
            </w:r>
            <w:r w:rsidR="00D10148" w:rsidRPr="009F01F8">
              <w:rPr>
                <w:rFonts w:cstheme="minorHAnsi"/>
                <w:sz w:val="20"/>
                <w:szCs w:val="20"/>
                <w:lang w:val="en-US"/>
              </w:rPr>
              <w:t xml:space="preserve"> ethics and </w:t>
            </w:r>
            <w:r w:rsidRPr="009F01F8">
              <w:rPr>
                <w:rFonts w:cstheme="minorHAnsi"/>
                <w:sz w:val="20"/>
                <w:szCs w:val="20"/>
                <w:lang w:val="en-US"/>
              </w:rPr>
              <w:t>conduct</w:t>
            </w:r>
            <w:r w:rsidR="00664C90" w:rsidRPr="009F01F8">
              <w:rPr>
                <w:rFonts w:cstheme="minorHAnsi"/>
                <w:sz w:val="20"/>
                <w:szCs w:val="20"/>
                <w:lang w:val="en-US"/>
              </w:rPr>
              <w:t xml:space="preserve"> and procedures of responding on</w:t>
            </w:r>
            <w:r w:rsidRPr="009F01F8">
              <w:rPr>
                <w:rFonts w:cstheme="minorHAnsi"/>
                <w:sz w:val="20"/>
                <w:szCs w:val="20"/>
                <w:lang w:val="en-US"/>
              </w:rPr>
              <w:t xml:space="preserve"> their</w:t>
            </w:r>
            <w:r w:rsidR="00664C90" w:rsidRPr="009F01F8">
              <w:rPr>
                <w:rFonts w:cstheme="minorHAnsi"/>
                <w:sz w:val="20"/>
                <w:szCs w:val="20"/>
                <w:lang w:val="en-US"/>
              </w:rPr>
              <w:t xml:space="preserve"> violations;</w:t>
            </w:r>
          </w:p>
          <w:p w14:paraId="075090E1" w14:textId="77777777" w:rsidR="001843BC" w:rsidRPr="009F01F8" w:rsidRDefault="00814622" w:rsidP="006B229D">
            <w:pPr>
              <w:pStyle w:val="ListParagraph"/>
              <w:numPr>
                <w:ilvl w:val="0"/>
                <w:numId w:val="23"/>
              </w:numPr>
              <w:ind w:left="67" w:firstLine="0"/>
              <w:jc w:val="both"/>
              <w:rPr>
                <w:rFonts w:cstheme="minorHAnsi"/>
                <w:sz w:val="20"/>
                <w:szCs w:val="20"/>
                <w:lang w:val="en-US"/>
              </w:rPr>
            </w:pPr>
            <w:r w:rsidRPr="009F01F8">
              <w:rPr>
                <w:rFonts w:cstheme="minorHAnsi"/>
                <w:sz w:val="20"/>
                <w:szCs w:val="20"/>
                <w:lang w:val="en-US"/>
              </w:rPr>
              <w:t xml:space="preserve">Mechanisms for </w:t>
            </w:r>
            <w:r w:rsidR="001843BC" w:rsidRPr="009F01F8">
              <w:rPr>
                <w:rFonts w:cstheme="minorHAnsi"/>
                <w:sz w:val="20"/>
                <w:szCs w:val="20"/>
                <w:lang w:val="en-US"/>
              </w:rPr>
              <w:t xml:space="preserve">detection and prevention of </w:t>
            </w:r>
            <w:r w:rsidRPr="009F01F8">
              <w:rPr>
                <w:rFonts w:cstheme="minorHAnsi"/>
                <w:sz w:val="20"/>
                <w:szCs w:val="20"/>
                <w:lang w:val="en-US"/>
              </w:rPr>
              <w:t>plagia</w:t>
            </w:r>
            <w:r w:rsidR="001843BC" w:rsidRPr="009F01F8">
              <w:rPr>
                <w:rFonts w:cstheme="minorHAnsi"/>
                <w:sz w:val="20"/>
                <w:szCs w:val="20"/>
                <w:lang w:val="en-US"/>
              </w:rPr>
              <w:t>r</w:t>
            </w:r>
            <w:r w:rsidR="00F45C5E" w:rsidRPr="009F01F8">
              <w:rPr>
                <w:rFonts w:cstheme="minorHAnsi"/>
                <w:sz w:val="20"/>
                <w:szCs w:val="20"/>
                <w:lang w:val="en-US"/>
              </w:rPr>
              <w:t>ism</w:t>
            </w:r>
            <w:r w:rsidR="001843BC" w:rsidRPr="009F01F8">
              <w:rPr>
                <w:rFonts w:cstheme="minorHAnsi"/>
                <w:sz w:val="20"/>
                <w:szCs w:val="20"/>
                <w:lang w:val="en-US"/>
              </w:rPr>
              <w:t xml:space="preserve"> and procedures of responding on plagiarism cases</w:t>
            </w:r>
            <w:r w:rsidR="00F45C5E" w:rsidRPr="009F01F8">
              <w:rPr>
                <w:rFonts w:cstheme="minorHAnsi"/>
                <w:sz w:val="20"/>
                <w:szCs w:val="20"/>
                <w:lang w:val="en-US"/>
              </w:rPr>
              <w:t>.</w:t>
            </w:r>
            <w:r w:rsidR="00856FF4" w:rsidRPr="009F01F8">
              <w:rPr>
                <w:rFonts w:cstheme="minorHAnsi"/>
                <w:sz w:val="20"/>
                <w:szCs w:val="20"/>
                <w:lang w:val="en-US"/>
              </w:rPr>
              <w:t xml:space="preserve"> </w:t>
            </w:r>
          </w:p>
          <w:p w14:paraId="0E3B09A2" w14:textId="77777777" w:rsidR="001843BC" w:rsidRPr="009F01F8" w:rsidRDefault="00C55CFD" w:rsidP="006B229D">
            <w:pPr>
              <w:pStyle w:val="ListParagraph"/>
              <w:numPr>
                <w:ilvl w:val="0"/>
                <w:numId w:val="23"/>
              </w:numPr>
              <w:ind w:left="67" w:firstLine="0"/>
              <w:jc w:val="both"/>
              <w:rPr>
                <w:rFonts w:cstheme="minorHAnsi"/>
                <w:sz w:val="20"/>
                <w:szCs w:val="20"/>
                <w:lang w:val="en-US"/>
              </w:rPr>
            </w:pPr>
            <w:r w:rsidRPr="009F01F8">
              <w:rPr>
                <w:rFonts w:cstheme="minorHAnsi"/>
                <w:sz w:val="20"/>
                <w:szCs w:val="20"/>
                <w:lang w:val="en-US"/>
              </w:rPr>
              <w:t>Internal regulations</w:t>
            </w:r>
            <w:r w:rsidR="001843BC" w:rsidRPr="009F01F8">
              <w:rPr>
                <w:rFonts w:cstheme="minorHAnsi"/>
                <w:sz w:val="20"/>
                <w:szCs w:val="20"/>
                <w:lang w:val="en-US"/>
              </w:rPr>
              <w:t xml:space="preserve"> of the HEI</w:t>
            </w:r>
          </w:p>
          <w:p w14:paraId="37DED402" w14:textId="77777777" w:rsidR="001843BC" w:rsidRPr="009F01F8" w:rsidRDefault="001843BC" w:rsidP="006B229D">
            <w:pPr>
              <w:ind w:left="67"/>
              <w:jc w:val="both"/>
              <w:rPr>
                <w:rFonts w:cstheme="minorHAnsi"/>
                <w:sz w:val="20"/>
                <w:szCs w:val="20"/>
                <w:lang w:val="en-US"/>
              </w:rPr>
            </w:pPr>
          </w:p>
          <w:p w14:paraId="7701B0F8" w14:textId="19B10AFF" w:rsidR="00177C89" w:rsidRPr="009F01F8" w:rsidRDefault="00177C89" w:rsidP="006B229D">
            <w:pPr>
              <w:ind w:left="67"/>
              <w:jc w:val="both"/>
              <w:rPr>
                <w:rFonts w:cstheme="minorHAnsi"/>
                <w:b/>
                <w:sz w:val="20"/>
                <w:szCs w:val="20"/>
                <w:lang w:val="en-US"/>
              </w:rPr>
            </w:pPr>
            <w:r w:rsidRPr="009F01F8">
              <w:rPr>
                <w:rFonts w:cstheme="minorHAnsi"/>
                <w:b/>
                <w:sz w:val="20"/>
                <w:szCs w:val="20"/>
                <w:lang w:val="en-US"/>
              </w:rPr>
              <w:t xml:space="preserve"> Educational Programmes </w:t>
            </w:r>
          </w:p>
          <w:p w14:paraId="3E267B88" w14:textId="062611C3" w:rsidR="00E1591C" w:rsidRPr="009F01F8" w:rsidRDefault="00FA61E3" w:rsidP="006B229D">
            <w:pPr>
              <w:pStyle w:val="ListParagraph"/>
              <w:ind w:left="67"/>
              <w:jc w:val="both"/>
              <w:rPr>
                <w:rFonts w:cstheme="minorHAnsi"/>
                <w:sz w:val="20"/>
                <w:szCs w:val="20"/>
                <w:lang w:val="en-US"/>
              </w:rPr>
            </w:pPr>
            <w:sdt>
              <w:sdtPr>
                <w:rPr>
                  <w:rFonts w:eastAsia="MS Gothic" w:cstheme="minorHAnsi"/>
                  <w:sz w:val="20"/>
                  <w:szCs w:val="20"/>
                  <w:lang w:val="ka-GE"/>
                </w:rPr>
                <w:id w:val="584812446"/>
                <w14:checkbox>
                  <w14:checked w14:val="1"/>
                  <w14:checkedState w14:val="2612" w14:font="MS Gothic"/>
                  <w14:uncheckedState w14:val="2610" w14:font="MS Gothic"/>
                </w14:checkbox>
              </w:sdtPr>
              <w:sdtEndPr/>
              <w:sdtContent>
                <w:r w:rsidR="006B229D" w:rsidRPr="009F01F8">
                  <w:rPr>
                    <w:rFonts w:ascii="Segoe UI Symbol" w:eastAsia="MS Gothic" w:hAnsi="Segoe UI Symbol" w:cs="Segoe UI Symbol"/>
                    <w:sz w:val="20"/>
                    <w:szCs w:val="20"/>
                    <w:lang w:val="ka-GE"/>
                  </w:rPr>
                  <w:t>☒</w:t>
                </w:r>
              </w:sdtContent>
            </w:sdt>
            <w:r w:rsidR="006B229D" w:rsidRPr="009F01F8">
              <w:rPr>
                <w:rFonts w:cstheme="minorHAnsi"/>
                <w:sz w:val="20"/>
                <w:szCs w:val="20"/>
                <w:lang w:val="ka-GE"/>
              </w:rPr>
              <w:t xml:space="preserve"> </w:t>
            </w:r>
            <w:r w:rsidR="00A32E1B" w:rsidRPr="009F01F8">
              <w:rPr>
                <w:rFonts w:cstheme="minorHAnsi"/>
                <w:sz w:val="20"/>
                <w:szCs w:val="20"/>
                <w:lang w:val="en-US"/>
              </w:rPr>
              <w:t>Methodology of planning</w:t>
            </w:r>
            <w:r w:rsidR="001843BC" w:rsidRPr="009F01F8">
              <w:rPr>
                <w:rFonts w:cstheme="minorHAnsi"/>
                <w:sz w:val="20"/>
                <w:szCs w:val="20"/>
                <w:lang w:val="en-US"/>
              </w:rPr>
              <w:t>, developing</w:t>
            </w:r>
            <w:r w:rsidR="00A32E1B" w:rsidRPr="009F01F8">
              <w:rPr>
                <w:rFonts w:cstheme="minorHAnsi"/>
                <w:sz w:val="20"/>
                <w:szCs w:val="20"/>
                <w:lang w:val="en-US"/>
              </w:rPr>
              <w:t xml:space="preserve"> and </w:t>
            </w:r>
            <w:r w:rsidR="001843BC" w:rsidRPr="009F01F8">
              <w:rPr>
                <w:rFonts w:cstheme="minorHAnsi"/>
                <w:sz w:val="20"/>
                <w:szCs w:val="20"/>
                <w:lang w:val="en-US"/>
              </w:rPr>
              <w:t>improving</w:t>
            </w:r>
            <w:r w:rsidR="00A32E1B" w:rsidRPr="009F01F8">
              <w:rPr>
                <w:rFonts w:cstheme="minorHAnsi"/>
                <w:sz w:val="20"/>
                <w:szCs w:val="20"/>
                <w:lang w:val="en-US"/>
              </w:rPr>
              <w:t xml:space="preserve"> educational programmes;</w:t>
            </w:r>
          </w:p>
          <w:p w14:paraId="14517C70" w14:textId="22FD03E7" w:rsidR="008F3C07" w:rsidRPr="009F01F8" w:rsidRDefault="00FA61E3" w:rsidP="006B229D">
            <w:pPr>
              <w:pStyle w:val="ListParagraph"/>
              <w:ind w:left="67"/>
              <w:jc w:val="both"/>
              <w:rPr>
                <w:rFonts w:cstheme="minorHAnsi"/>
                <w:sz w:val="20"/>
                <w:szCs w:val="20"/>
                <w:lang w:val="en-US"/>
              </w:rPr>
            </w:pPr>
            <w:sdt>
              <w:sdtPr>
                <w:rPr>
                  <w:rFonts w:eastAsia="MS Gothic" w:cstheme="minorHAnsi"/>
                  <w:sz w:val="20"/>
                  <w:szCs w:val="20"/>
                  <w:lang w:val="ka-GE"/>
                </w:rPr>
                <w:id w:val="-83387491"/>
                <w14:checkbox>
                  <w14:checked w14:val="1"/>
                  <w14:checkedState w14:val="2612" w14:font="MS Gothic"/>
                  <w14:uncheckedState w14:val="2610" w14:font="MS Gothic"/>
                </w14:checkbox>
              </w:sdtPr>
              <w:sdtEndPr/>
              <w:sdtContent>
                <w:r w:rsidR="006B229D" w:rsidRPr="009F01F8">
                  <w:rPr>
                    <w:rFonts w:ascii="Segoe UI Symbol" w:eastAsia="MS Gothic" w:hAnsi="Segoe UI Symbol" w:cs="Segoe UI Symbol"/>
                    <w:sz w:val="20"/>
                    <w:szCs w:val="20"/>
                    <w:lang w:val="ka-GE"/>
                  </w:rPr>
                  <w:t>☒</w:t>
                </w:r>
              </w:sdtContent>
            </w:sdt>
            <w:r w:rsidR="006B229D" w:rsidRPr="009F01F8">
              <w:rPr>
                <w:rFonts w:cstheme="minorHAnsi"/>
                <w:sz w:val="20"/>
                <w:szCs w:val="20"/>
                <w:lang w:val="ka-GE"/>
              </w:rPr>
              <w:t xml:space="preserve"> </w:t>
            </w:r>
            <w:r w:rsidR="00A32E1B" w:rsidRPr="009F01F8">
              <w:rPr>
                <w:rFonts w:cstheme="minorHAnsi"/>
                <w:sz w:val="20"/>
                <w:szCs w:val="20"/>
                <w:lang w:val="en-US"/>
              </w:rPr>
              <w:t>Educational programmes and syllabi</w:t>
            </w:r>
            <w:r w:rsidR="00434167" w:rsidRPr="009F01F8">
              <w:rPr>
                <w:rFonts w:cstheme="minorHAnsi"/>
                <w:sz w:val="20"/>
                <w:szCs w:val="20"/>
                <w:vertAlign w:val="superscript"/>
              </w:rPr>
              <w:footnoteReference w:id="12"/>
            </w:r>
            <w:r w:rsidR="00A32E1B" w:rsidRPr="009F01F8">
              <w:rPr>
                <w:rFonts w:cstheme="minorHAnsi"/>
                <w:sz w:val="20"/>
                <w:szCs w:val="20"/>
                <w:vertAlign w:val="superscript"/>
                <w:lang w:val="en-US"/>
              </w:rPr>
              <w:t>;</w:t>
            </w:r>
          </w:p>
          <w:p w14:paraId="697A91EF" w14:textId="09C97F7F" w:rsidR="00E1591C" w:rsidRPr="009F01F8" w:rsidRDefault="00A32E1B" w:rsidP="006B229D">
            <w:pPr>
              <w:pStyle w:val="ListParagraph"/>
              <w:numPr>
                <w:ilvl w:val="0"/>
                <w:numId w:val="23"/>
              </w:numPr>
              <w:ind w:left="67" w:firstLine="0"/>
              <w:jc w:val="both"/>
              <w:rPr>
                <w:rFonts w:cstheme="minorHAnsi"/>
                <w:sz w:val="20"/>
                <w:szCs w:val="20"/>
                <w:lang w:val="en-US"/>
              </w:rPr>
            </w:pPr>
            <w:r w:rsidRPr="009F01F8">
              <w:rPr>
                <w:rFonts w:cstheme="minorHAnsi"/>
                <w:sz w:val="20"/>
                <w:szCs w:val="20"/>
                <w:lang w:val="en-US"/>
              </w:rPr>
              <w:t>The demand of labor market and employers</w:t>
            </w:r>
            <w:r w:rsidR="00011413" w:rsidRPr="009F01F8">
              <w:rPr>
                <w:rFonts w:cstheme="minorHAnsi"/>
                <w:sz w:val="20"/>
                <w:szCs w:val="20"/>
                <w:lang w:val="en-US"/>
              </w:rPr>
              <w:t>;</w:t>
            </w:r>
          </w:p>
          <w:p w14:paraId="54FFE6A2" w14:textId="3AFEE769" w:rsidR="00DF6360" w:rsidRPr="009F01F8" w:rsidRDefault="001843BC" w:rsidP="006B229D">
            <w:pPr>
              <w:pStyle w:val="ListParagraph"/>
              <w:numPr>
                <w:ilvl w:val="0"/>
                <w:numId w:val="23"/>
              </w:numPr>
              <w:ind w:left="67" w:firstLine="0"/>
              <w:jc w:val="both"/>
              <w:rPr>
                <w:rFonts w:cstheme="minorHAnsi"/>
                <w:sz w:val="20"/>
                <w:szCs w:val="20"/>
                <w:lang w:val="en-US"/>
              </w:rPr>
            </w:pPr>
            <w:r w:rsidRPr="009F01F8">
              <w:rPr>
                <w:rFonts w:cstheme="minorHAnsi"/>
                <w:sz w:val="20"/>
                <w:szCs w:val="20"/>
                <w:lang w:val="en-US"/>
              </w:rPr>
              <w:t xml:space="preserve">Analysis of the </w:t>
            </w:r>
            <w:r w:rsidR="00DF6360" w:rsidRPr="009F01F8">
              <w:rPr>
                <w:rFonts w:cstheme="minorHAnsi"/>
                <w:sz w:val="20"/>
                <w:szCs w:val="20"/>
                <w:lang w:val="en-US"/>
              </w:rPr>
              <w:t xml:space="preserve">survey results of students, alumni, employers in order to develop educational programmes and report on using the results; </w:t>
            </w:r>
          </w:p>
          <w:p w14:paraId="3D625AE5" w14:textId="25BF2D32" w:rsidR="004E0140" w:rsidRPr="009F01F8" w:rsidRDefault="00F24A1E" w:rsidP="006B229D">
            <w:pPr>
              <w:pStyle w:val="ListParagraph"/>
              <w:numPr>
                <w:ilvl w:val="0"/>
                <w:numId w:val="23"/>
              </w:numPr>
              <w:ind w:left="67" w:firstLine="0"/>
              <w:jc w:val="both"/>
              <w:rPr>
                <w:rFonts w:cstheme="minorHAnsi"/>
                <w:sz w:val="20"/>
                <w:szCs w:val="20"/>
                <w:lang w:val="en-US"/>
              </w:rPr>
            </w:pPr>
            <w:r w:rsidRPr="009F01F8">
              <w:rPr>
                <w:rFonts w:cstheme="minorHAnsi"/>
                <w:sz w:val="20"/>
                <w:szCs w:val="20"/>
                <w:lang w:val="en-US"/>
              </w:rPr>
              <w:t xml:space="preserve"> Alumni</w:t>
            </w:r>
            <w:r w:rsidR="004E0140" w:rsidRPr="009F01F8">
              <w:rPr>
                <w:rFonts w:cstheme="minorHAnsi"/>
                <w:sz w:val="20"/>
                <w:szCs w:val="20"/>
                <w:lang w:val="en-US"/>
              </w:rPr>
              <w:t xml:space="preserve"> tracer study</w:t>
            </w:r>
            <w:r w:rsidRPr="009F01F8">
              <w:rPr>
                <w:rFonts w:cstheme="minorHAnsi"/>
                <w:sz w:val="20"/>
                <w:szCs w:val="20"/>
                <w:lang w:val="en-US"/>
              </w:rPr>
              <w:t xml:space="preserve"> </w:t>
            </w:r>
            <w:r w:rsidR="00B86B1B" w:rsidRPr="009F01F8">
              <w:rPr>
                <w:rFonts w:cstheme="minorHAnsi"/>
                <w:sz w:val="20"/>
                <w:szCs w:val="20"/>
                <w:lang w:val="en-US"/>
              </w:rPr>
              <w:t xml:space="preserve">regarding their career </w:t>
            </w:r>
            <w:r w:rsidR="0015693F" w:rsidRPr="009F01F8">
              <w:rPr>
                <w:rFonts w:cstheme="minorHAnsi"/>
                <w:sz w:val="20"/>
                <w:szCs w:val="20"/>
                <w:lang w:val="en-US"/>
              </w:rPr>
              <w:t xml:space="preserve">(including employment rate </w:t>
            </w:r>
            <w:r w:rsidR="00DC53DB" w:rsidRPr="009F01F8">
              <w:rPr>
                <w:rFonts w:cstheme="minorHAnsi"/>
                <w:sz w:val="20"/>
                <w:szCs w:val="20"/>
                <w:lang w:val="en-US"/>
              </w:rPr>
              <w:t>by their qualification)</w:t>
            </w:r>
            <w:r w:rsidR="004E0140" w:rsidRPr="009F01F8">
              <w:rPr>
                <w:rFonts w:cstheme="minorHAnsi"/>
                <w:sz w:val="20"/>
                <w:szCs w:val="20"/>
                <w:lang w:val="en-US"/>
              </w:rPr>
              <w:t xml:space="preserve"> and academic development.</w:t>
            </w:r>
          </w:p>
          <w:p w14:paraId="60A13455" w14:textId="5F645EBE" w:rsidR="00E1591C" w:rsidRPr="009F01F8" w:rsidRDefault="00011413" w:rsidP="006B229D">
            <w:pPr>
              <w:pStyle w:val="ListParagraph"/>
              <w:numPr>
                <w:ilvl w:val="0"/>
                <w:numId w:val="23"/>
              </w:numPr>
              <w:ind w:left="67" w:firstLine="0"/>
              <w:jc w:val="both"/>
              <w:rPr>
                <w:rFonts w:cstheme="minorHAnsi"/>
                <w:sz w:val="20"/>
                <w:szCs w:val="20"/>
                <w:lang w:val="en-US"/>
              </w:rPr>
            </w:pPr>
            <w:r w:rsidRPr="009F01F8">
              <w:rPr>
                <w:rFonts w:cstheme="minorHAnsi"/>
                <w:sz w:val="20"/>
                <w:szCs w:val="20"/>
                <w:lang w:val="en-US"/>
              </w:rPr>
              <w:t xml:space="preserve">The monitoring results of </w:t>
            </w:r>
            <w:r w:rsidR="004E0140" w:rsidRPr="009F01F8">
              <w:rPr>
                <w:rFonts w:cstheme="minorHAnsi"/>
                <w:sz w:val="20"/>
                <w:szCs w:val="20"/>
                <w:lang w:val="en-US"/>
              </w:rPr>
              <w:t>students’</w:t>
            </w:r>
            <w:r w:rsidRPr="009F01F8">
              <w:rPr>
                <w:rFonts w:cstheme="minorHAnsi"/>
                <w:sz w:val="20"/>
                <w:szCs w:val="20"/>
                <w:lang w:val="en-US"/>
              </w:rPr>
              <w:t xml:space="preserve"> academic performance;</w:t>
            </w:r>
          </w:p>
          <w:p w14:paraId="74CC911C" w14:textId="24A92209" w:rsidR="00E1591C" w:rsidRPr="009F01F8" w:rsidRDefault="00756D2E" w:rsidP="006B229D">
            <w:pPr>
              <w:pStyle w:val="ListParagraph"/>
              <w:numPr>
                <w:ilvl w:val="0"/>
                <w:numId w:val="23"/>
              </w:numPr>
              <w:ind w:left="67" w:firstLine="0"/>
              <w:jc w:val="both"/>
              <w:rPr>
                <w:rFonts w:cstheme="minorHAnsi"/>
                <w:sz w:val="20"/>
                <w:szCs w:val="20"/>
                <w:lang w:val="en-US"/>
              </w:rPr>
            </w:pPr>
            <w:r w:rsidRPr="009F01F8">
              <w:rPr>
                <w:rFonts w:cstheme="minorHAnsi"/>
                <w:sz w:val="20"/>
                <w:szCs w:val="20"/>
                <w:lang w:val="en-US"/>
              </w:rPr>
              <w:t xml:space="preserve">Procedures approval, </w:t>
            </w:r>
            <w:r w:rsidR="004E0140" w:rsidRPr="009F01F8">
              <w:rPr>
                <w:rFonts w:cstheme="minorHAnsi"/>
                <w:sz w:val="20"/>
                <w:szCs w:val="20"/>
                <w:lang w:val="en-US"/>
              </w:rPr>
              <w:t>amendment</w:t>
            </w:r>
            <w:r w:rsidRPr="009F01F8">
              <w:rPr>
                <w:rFonts w:cstheme="minorHAnsi"/>
                <w:sz w:val="20"/>
                <w:szCs w:val="20"/>
                <w:lang w:val="en-US"/>
              </w:rPr>
              <w:t xml:space="preserve"> and cancellation of programme</w:t>
            </w:r>
            <w:r w:rsidR="004E0140" w:rsidRPr="009F01F8">
              <w:rPr>
                <w:rFonts w:cstheme="minorHAnsi"/>
                <w:sz w:val="20"/>
                <w:szCs w:val="20"/>
                <w:lang w:val="en-US"/>
              </w:rPr>
              <w:t>s</w:t>
            </w:r>
            <w:r w:rsidRPr="009F01F8">
              <w:rPr>
                <w:rFonts w:cstheme="minorHAnsi"/>
                <w:sz w:val="20"/>
                <w:szCs w:val="20"/>
                <w:lang w:val="en-US"/>
              </w:rPr>
              <w:t xml:space="preserve">; </w:t>
            </w:r>
          </w:p>
          <w:p w14:paraId="7C03FBF6" w14:textId="38011585" w:rsidR="00E1591C" w:rsidRPr="009F01F8" w:rsidRDefault="003C715F" w:rsidP="006B229D">
            <w:pPr>
              <w:pStyle w:val="ListParagraph"/>
              <w:numPr>
                <w:ilvl w:val="0"/>
                <w:numId w:val="23"/>
              </w:numPr>
              <w:ind w:left="67" w:firstLine="0"/>
              <w:jc w:val="both"/>
              <w:rPr>
                <w:rFonts w:cstheme="minorHAnsi"/>
                <w:sz w:val="20"/>
                <w:szCs w:val="20"/>
                <w:lang w:val="en-US"/>
              </w:rPr>
            </w:pPr>
            <w:r w:rsidRPr="009F01F8">
              <w:rPr>
                <w:rFonts w:cstheme="minorHAnsi"/>
                <w:sz w:val="20"/>
                <w:szCs w:val="20"/>
                <w:lang w:val="en-US"/>
              </w:rPr>
              <w:t>Mechanisms of</w:t>
            </w:r>
            <w:r w:rsidR="001F299B" w:rsidRPr="009F01F8">
              <w:rPr>
                <w:rFonts w:cstheme="minorHAnsi"/>
                <w:sz w:val="20"/>
                <w:szCs w:val="20"/>
                <w:lang w:val="en-US"/>
              </w:rPr>
              <w:t xml:space="preserve"> ensuring</w:t>
            </w:r>
            <w:r w:rsidR="009625C6" w:rsidRPr="009F01F8">
              <w:rPr>
                <w:rFonts w:cstheme="minorHAnsi"/>
                <w:sz w:val="20"/>
                <w:szCs w:val="20"/>
                <w:lang w:val="en-US"/>
              </w:rPr>
              <w:t xml:space="preserve"> </w:t>
            </w:r>
            <w:r w:rsidR="004E0140" w:rsidRPr="009F01F8">
              <w:rPr>
                <w:rFonts w:cstheme="minorHAnsi"/>
                <w:sz w:val="20"/>
                <w:szCs w:val="20"/>
                <w:lang w:val="en-US"/>
              </w:rPr>
              <w:t xml:space="preserve">provision of </w:t>
            </w:r>
            <w:r w:rsidR="00502327" w:rsidRPr="009F01F8">
              <w:rPr>
                <w:rFonts w:cstheme="minorHAnsi"/>
                <w:sz w:val="20"/>
                <w:szCs w:val="20"/>
                <w:lang w:val="en-US"/>
              </w:rPr>
              <w:t xml:space="preserve">education </w:t>
            </w:r>
            <w:r w:rsidR="004E0140" w:rsidRPr="009F01F8">
              <w:rPr>
                <w:rFonts w:cstheme="minorHAnsi"/>
                <w:sz w:val="20"/>
                <w:szCs w:val="20"/>
                <w:lang w:val="en-US"/>
              </w:rPr>
              <w:t>for</w:t>
            </w:r>
            <w:r w:rsidR="00D44279" w:rsidRPr="009F01F8">
              <w:rPr>
                <w:rFonts w:cstheme="minorHAnsi"/>
                <w:sz w:val="20"/>
                <w:szCs w:val="20"/>
                <w:lang w:val="en-US"/>
              </w:rPr>
              <w:t xml:space="preserve"> </w:t>
            </w:r>
            <w:r w:rsidR="00502327" w:rsidRPr="009F01F8">
              <w:rPr>
                <w:rFonts w:cstheme="minorHAnsi"/>
                <w:sz w:val="20"/>
                <w:szCs w:val="20"/>
                <w:lang w:val="en-US"/>
              </w:rPr>
              <w:t>students’</w:t>
            </w:r>
            <w:r w:rsidR="00D44279" w:rsidRPr="009F01F8">
              <w:rPr>
                <w:rFonts w:cstheme="minorHAnsi"/>
                <w:sz w:val="20"/>
                <w:szCs w:val="20"/>
                <w:lang w:val="en-US"/>
              </w:rPr>
              <w:t xml:space="preserve"> in case of</w:t>
            </w:r>
            <w:r w:rsidR="00502327" w:rsidRPr="009F01F8">
              <w:rPr>
                <w:rFonts w:cstheme="minorHAnsi"/>
                <w:sz w:val="20"/>
                <w:szCs w:val="20"/>
                <w:lang w:val="en-US"/>
              </w:rPr>
              <w:t xml:space="preserve"> </w:t>
            </w:r>
            <w:r w:rsidR="004E0140" w:rsidRPr="009F01F8">
              <w:rPr>
                <w:rFonts w:cstheme="minorHAnsi"/>
                <w:sz w:val="20"/>
                <w:szCs w:val="20"/>
                <w:lang w:val="en-US"/>
              </w:rPr>
              <w:t>amending</w:t>
            </w:r>
            <w:r w:rsidR="00FF185B" w:rsidRPr="009F01F8">
              <w:rPr>
                <w:rFonts w:cstheme="minorHAnsi"/>
                <w:sz w:val="20"/>
                <w:szCs w:val="20"/>
                <w:lang w:val="en-US"/>
              </w:rPr>
              <w:t>/cancel</w:t>
            </w:r>
            <w:r w:rsidR="004E0140" w:rsidRPr="009F01F8">
              <w:rPr>
                <w:rFonts w:cstheme="minorHAnsi"/>
                <w:sz w:val="20"/>
                <w:szCs w:val="20"/>
                <w:lang w:val="en-US"/>
              </w:rPr>
              <w:t>ing</w:t>
            </w:r>
            <w:r w:rsidR="00FF185B" w:rsidRPr="009F01F8">
              <w:rPr>
                <w:rFonts w:cstheme="minorHAnsi"/>
                <w:sz w:val="20"/>
                <w:szCs w:val="20"/>
                <w:lang w:val="en-US"/>
              </w:rPr>
              <w:t xml:space="preserve"> </w:t>
            </w:r>
            <w:r w:rsidR="004E0140" w:rsidRPr="009F01F8">
              <w:rPr>
                <w:rFonts w:cstheme="minorHAnsi"/>
                <w:sz w:val="20"/>
                <w:szCs w:val="20"/>
                <w:lang w:val="en-US"/>
              </w:rPr>
              <w:t>the</w:t>
            </w:r>
            <w:r w:rsidR="00FF185B" w:rsidRPr="009F01F8">
              <w:rPr>
                <w:rFonts w:cstheme="minorHAnsi"/>
                <w:sz w:val="20"/>
                <w:szCs w:val="20"/>
                <w:lang w:val="en-US"/>
              </w:rPr>
              <w:t xml:space="preserve"> </w:t>
            </w:r>
            <w:r w:rsidRPr="009F01F8">
              <w:rPr>
                <w:rFonts w:cstheme="minorHAnsi"/>
                <w:sz w:val="20"/>
                <w:szCs w:val="20"/>
                <w:lang w:val="en-US"/>
              </w:rPr>
              <w:t xml:space="preserve"> educational programme</w:t>
            </w:r>
            <w:r w:rsidR="00D44279" w:rsidRPr="009F01F8">
              <w:rPr>
                <w:rFonts w:cstheme="minorHAnsi"/>
                <w:sz w:val="20"/>
                <w:szCs w:val="20"/>
                <w:lang w:val="en-US"/>
              </w:rPr>
              <w:t xml:space="preserve">; </w:t>
            </w:r>
          </w:p>
          <w:p w14:paraId="56528230" w14:textId="4DE4EEC1" w:rsidR="00E1591C" w:rsidRPr="009F01F8" w:rsidRDefault="00FA61E3" w:rsidP="006B229D">
            <w:pPr>
              <w:pStyle w:val="ListParagraph"/>
              <w:ind w:left="67"/>
              <w:jc w:val="both"/>
              <w:rPr>
                <w:rFonts w:cstheme="minorHAnsi"/>
                <w:sz w:val="20"/>
                <w:szCs w:val="20"/>
                <w:lang w:val="en-US"/>
              </w:rPr>
            </w:pPr>
            <w:sdt>
              <w:sdtPr>
                <w:rPr>
                  <w:rFonts w:eastAsia="MS Gothic" w:cstheme="minorHAnsi"/>
                  <w:sz w:val="20"/>
                  <w:szCs w:val="20"/>
                  <w:lang w:val="ka-GE"/>
                </w:rPr>
                <w:id w:val="-1089075684"/>
                <w14:checkbox>
                  <w14:checked w14:val="1"/>
                  <w14:checkedState w14:val="2612" w14:font="MS Gothic"/>
                  <w14:uncheckedState w14:val="2610" w14:font="MS Gothic"/>
                </w14:checkbox>
              </w:sdtPr>
              <w:sdtEndPr/>
              <w:sdtContent>
                <w:r w:rsidR="006B229D" w:rsidRPr="009F01F8">
                  <w:rPr>
                    <w:rFonts w:ascii="Segoe UI Symbol" w:eastAsia="MS Gothic" w:hAnsi="Segoe UI Symbol" w:cs="Segoe UI Symbol"/>
                    <w:sz w:val="20"/>
                    <w:szCs w:val="20"/>
                    <w:lang w:val="ka-GE"/>
                  </w:rPr>
                  <w:t>☒</w:t>
                </w:r>
              </w:sdtContent>
            </w:sdt>
            <w:r w:rsidR="006B229D" w:rsidRPr="009F01F8">
              <w:rPr>
                <w:rFonts w:cstheme="minorHAnsi"/>
                <w:sz w:val="20"/>
                <w:szCs w:val="20"/>
                <w:lang w:val="ka-GE"/>
              </w:rPr>
              <w:t xml:space="preserve"> </w:t>
            </w:r>
            <w:r w:rsidR="00C556BF" w:rsidRPr="009F01F8">
              <w:rPr>
                <w:rFonts w:cstheme="minorHAnsi"/>
                <w:sz w:val="20"/>
                <w:szCs w:val="20"/>
                <w:lang w:val="en-US"/>
              </w:rPr>
              <w:t>Rules of planning, implementing and evaluating s</w:t>
            </w:r>
            <w:r w:rsidR="00FF185B" w:rsidRPr="009F01F8">
              <w:rPr>
                <w:rFonts w:cstheme="minorHAnsi"/>
                <w:sz w:val="20"/>
                <w:szCs w:val="20"/>
                <w:lang w:val="en-US"/>
              </w:rPr>
              <w:t xml:space="preserve">cientific-research </w:t>
            </w:r>
            <w:r w:rsidR="00C556BF" w:rsidRPr="009F01F8">
              <w:rPr>
                <w:rFonts w:cstheme="minorHAnsi"/>
                <w:sz w:val="20"/>
                <w:szCs w:val="20"/>
                <w:lang w:val="en-US"/>
              </w:rPr>
              <w:t xml:space="preserve">component; </w:t>
            </w:r>
          </w:p>
          <w:p w14:paraId="3E2EB01E" w14:textId="4000E381" w:rsidR="00E1591C" w:rsidRPr="009F01F8" w:rsidRDefault="00C95558" w:rsidP="006B229D">
            <w:pPr>
              <w:pStyle w:val="ListParagraph"/>
              <w:numPr>
                <w:ilvl w:val="0"/>
                <w:numId w:val="23"/>
              </w:numPr>
              <w:ind w:left="67" w:firstLine="0"/>
              <w:jc w:val="both"/>
              <w:rPr>
                <w:rFonts w:cstheme="minorHAnsi"/>
                <w:sz w:val="20"/>
                <w:szCs w:val="20"/>
                <w:lang w:val="en-US"/>
              </w:rPr>
            </w:pPr>
            <w:r w:rsidRPr="009F01F8">
              <w:rPr>
                <w:rFonts w:cstheme="minorHAnsi"/>
                <w:sz w:val="20"/>
                <w:szCs w:val="20"/>
                <w:lang w:val="en-US"/>
              </w:rPr>
              <w:t>Academic calendar;</w:t>
            </w:r>
          </w:p>
          <w:p w14:paraId="1D8C71DA" w14:textId="10295A6A" w:rsidR="00E1591C" w:rsidRPr="009F01F8" w:rsidRDefault="00C95558" w:rsidP="006B229D">
            <w:pPr>
              <w:pStyle w:val="ListParagraph"/>
              <w:numPr>
                <w:ilvl w:val="0"/>
                <w:numId w:val="23"/>
              </w:numPr>
              <w:ind w:left="67" w:firstLine="0"/>
              <w:jc w:val="both"/>
              <w:rPr>
                <w:rFonts w:cstheme="minorHAnsi"/>
                <w:sz w:val="20"/>
                <w:szCs w:val="20"/>
                <w:lang w:val="en-US"/>
              </w:rPr>
            </w:pPr>
            <w:r w:rsidRPr="009F01F8">
              <w:rPr>
                <w:rFonts w:cstheme="minorHAnsi"/>
                <w:sz w:val="20"/>
                <w:szCs w:val="20"/>
                <w:lang w:val="en-US"/>
              </w:rPr>
              <w:t xml:space="preserve">Mechanisms to inform </w:t>
            </w:r>
            <w:r w:rsidR="004E0140" w:rsidRPr="009F01F8">
              <w:rPr>
                <w:rFonts w:cstheme="minorHAnsi"/>
                <w:sz w:val="20"/>
                <w:szCs w:val="20"/>
                <w:lang w:val="en-US"/>
              </w:rPr>
              <w:t>stakeholders regarding</w:t>
            </w:r>
            <w:r w:rsidRPr="009F01F8">
              <w:rPr>
                <w:rFonts w:cstheme="minorHAnsi"/>
                <w:sz w:val="20"/>
                <w:szCs w:val="20"/>
                <w:lang w:val="en-US"/>
              </w:rPr>
              <w:t xml:space="preserve"> educational programmes;</w:t>
            </w:r>
          </w:p>
          <w:p w14:paraId="2D9C8C39" w14:textId="047C9894" w:rsidR="00E1591C" w:rsidRPr="009F01F8" w:rsidRDefault="00C95558" w:rsidP="006B229D">
            <w:pPr>
              <w:pStyle w:val="ListParagraph"/>
              <w:numPr>
                <w:ilvl w:val="0"/>
                <w:numId w:val="23"/>
              </w:numPr>
              <w:ind w:left="67" w:firstLine="0"/>
              <w:jc w:val="both"/>
              <w:rPr>
                <w:rFonts w:cstheme="minorHAnsi"/>
                <w:sz w:val="20"/>
                <w:szCs w:val="20"/>
                <w:lang w:val="en-US"/>
              </w:rPr>
            </w:pPr>
            <w:r w:rsidRPr="009F01F8">
              <w:rPr>
                <w:rFonts w:cstheme="minorHAnsi"/>
                <w:sz w:val="20"/>
                <w:szCs w:val="20"/>
                <w:lang w:val="en-US"/>
              </w:rPr>
              <w:lastRenderedPageBreak/>
              <w:t xml:space="preserve">Methodology of </w:t>
            </w:r>
            <w:r w:rsidR="004E0140" w:rsidRPr="009F01F8">
              <w:rPr>
                <w:rFonts w:cstheme="minorHAnsi"/>
                <w:sz w:val="20"/>
                <w:szCs w:val="20"/>
                <w:lang w:val="en-US"/>
              </w:rPr>
              <w:t>elaborating</w:t>
            </w:r>
            <w:r w:rsidRPr="009F01F8">
              <w:rPr>
                <w:rFonts w:cstheme="minorHAnsi"/>
                <w:sz w:val="20"/>
                <w:szCs w:val="20"/>
                <w:lang w:val="en-US"/>
              </w:rPr>
              <w:t xml:space="preserve"> individual curriculum;</w:t>
            </w:r>
          </w:p>
          <w:p w14:paraId="12C588D9" w14:textId="3AF60982" w:rsidR="00DF6360" w:rsidRPr="009F01F8" w:rsidRDefault="00DF6360" w:rsidP="006B229D">
            <w:pPr>
              <w:pStyle w:val="ListParagraph"/>
              <w:ind w:left="67"/>
              <w:jc w:val="both"/>
              <w:rPr>
                <w:rFonts w:cstheme="minorHAnsi"/>
                <w:sz w:val="20"/>
                <w:szCs w:val="20"/>
                <w:lang w:val="en-US"/>
              </w:rPr>
            </w:pPr>
          </w:p>
          <w:p w14:paraId="0BD78C5B" w14:textId="77777777" w:rsidR="004E0140" w:rsidRPr="009F01F8" w:rsidRDefault="004E0140" w:rsidP="006B229D">
            <w:pPr>
              <w:pStyle w:val="ListParagraph"/>
              <w:ind w:left="67"/>
              <w:jc w:val="both"/>
              <w:rPr>
                <w:rFonts w:cstheme="minorHAnsi"/>
                <w:b/>
                <w:sz w:val="20"/>
                <w:szCs w:val="20"/>
                <w:lang w:val="en-US"/>
              </w:rPr>
            </w:pPr>
          </w:p>
          <w:p w14:paraId="248511DA" w14:textId="42345F3B" w:rsidR="004E7318" w:rsidRPr="009F01F8" w:rsidRDefault="004E7318" w:rsidP="006B229D">
            <w:pPr>
              <w:ind w:left="67"/>
              <w:jc w:val="both"/>
              <w:rPr>
                <w:rFonts w:cstheme="minorHAnsi"/>
                <w:b/>
                <w:sz w:val="20"/>
                <w:szCs w:val="20"/>
                <w:lang w:val="en-US"/>
              </w:rPr>
            </w:pPr>
            <w:r w:rsidRPr="009F01F8">
              <w:rPr>
                <w:rFonts w:cstheme="minorHAnsi"/>
                <w:b/>
                <w:sz w:val="20"/>
                <w:szCs w:val="20"/>
                <w:lang w:val="en-US"/>
              </w:rPr>
              <w:t>Staff of the HEI</w:t>
            </w:r>
          </w:p>
          <w:p w14:paraId="4A8CC2AA" w14:textId="15F05E9B" w:rsidR="00E1591C" w:rsidRPr="009F01F8" w:rsidRDefault="00FA61E3" w:rsidP="006B229D">
            <w:pPr>
              <w:pStyle w:val="ListParagraph"/>
              <w:ind w:left="67"/>
              <w:jc w:val="both"/>
              <w:rPr>
                <w:rFonts w:cstheme="minorHAnsi"/>
                <w:sz w:val="20"/>
                <w:szCs w:val="20"/>
                <w:lang w:val="en-US"/>
              </w:rPr>
            </w:pPr>
            <w:sdt>
              <w:sdtPr>
                <w:rPr>
                  <w:rFonts w:eastAsia="MS Gothic" w:cstheme="minorHAnsi"/>
                  <w:sz w:val="20"/>
                  <w:szCs w:val="20"/>
                  <w:lang w:val="ka-GE"/>
                </w:rPr>
                <w:id w:val="-984622261"/>
                <w14:checkbox>
                  <w14:checked w14:val="1"/>
                  <w14:checkedState w14:val="2612" w14:font="MS Gothic"/>
                  <w14:uncheckedState w14:val="2610" w14:font="MS Gothic"/>
                </w14:checkbox>
              </w:sdtPr>
              <w:sdtEndPr/>
              <w:sdtContent>
                <w:r w:rsidR="006B229D" w:rsidRPr="009F01F8">
                  <w:rPr>
                    <w:rFonts w:ascii="Segoe UI Symbol" w:eastAsia="MS Gothic" w:hAnsi="Segoe UI Symbol" w:cs="Segoe UI Symbol"/>
                    <w:sz w:val="20"/>
                    <w:szCs w:val="20"/>
                    <w:lang w:val="ka-GE"/>
                  </w:rPr>
                  <w:t>☒</w:t>
                </w:r>
              </w:sdtContent>
            </w:sdt>
            <w:r w:rsidR="006B229D" w:rsidRPr="009F01F8">
              <w:rPr>
                <w:rFonts w:cstheme="minorHAnsi"/>
                <w:sz w:val="20"/>
                <w:szCs w:val="20"/>
                <w:lang w:val="ka-GE"/>
              </w:rPr>
              <w:t xml:space="preserve"> </w:t>
            </w:r>
            <w:r w:rsidR="00C95558" w:rsidRPr="009F01F8">
              <w:rPr>
                <w:rFonts w:cstheme="minorHAnsi"/>
                <w:sz w:val="20"/>
                <w:szCs w:val="20"/>
                <w:lang w:val="en-US"/>
              </w:rPr>
              <w:t xml:space="preserve">The staff management policy, relevant regulations (including </w:t>
            </w:r>
            <w:r w:rsidR="0014624A" w:rsidRPr="009F01F8">
              <w:rPr>
                <w:rFonts w:cstheme="minorHAnsi"/>
                <w:sz w:val="20"/>
                <w:szCs w:val="20"/>
                <w:lang w:val="en-US"/>
              </w:rPr>
              <w:t>mec</w:t>
            </w:r>
            <w:r w:rsidR="00A14FE2" w:rsidRPr="009F01F8">
              <w:rPr>
                <w:rFonts w:cstheme="minorHAnsi"/>
                <w:sz w:val="20"/>
                <w:szCs w:val="20"/>
                <w:lang w:val="en-US"/>
              </w:rPr>
              <w:t>h</w:t>
            </w:r>
            <w:r w:rsidR="0014624A" w:rsidRPr="009F01F8">
              <w:rPr>
                <w:rFonts w:cstheme="minorHAnsi"/>
                <w:sz w:val="20"/>
                <w:szCs w:val="20"/>
                <w:lang w:val="en-US"/>
              </w:rPr>
              <w:t xml:space="preserve">anisms </w:t>
            </w:r>
            <w:r w:rsidR="004E0140" w:rsidRPr="009F01F8">
              <w:rPr>
                <w:rFonts w:cstheme="minorHAnsi"/>
                <w:sz w:val="20"/>
                <w:szCs w:val="20"/>
                <w:lang w:val="en-US"/>
              </w:rPr>
              <w:t>for</w:t>
            </w:r>
            <w:r w:rsidR="0014624A" w:rsidRPr="009F01F8">
              <w:rPr>
                <w:rFonts w:cstheme="minorHAnsi"/>
                <w:sz w:val="20"/>
                <w:szCs w:val="20"/>
                <w:lang w:val="en-US"/>
              </w:rPr>
              <w:t xml:space="preserve"> </w:t>
            </w:r>
            <w:r w:rsidR="004E0140" w:rsidRPr="009F01F8">
              <w:rPr>
                <w:rFonts w:cstheme="minorHAnsi"/>
                <w:sz w:val="20"/>
                <w:szCs w:val="20"/>
                <w:lang w:val="en-US"/>
              </w:rPr>
              <w:t>attracting, selecting, recruiting and professional development of staff) and result of their implementation</w:t>
            </w:r>
            <w:r w:rsidR="00C95558" w:rsidRPr="009F01F8">
              <w:rPr>
                <w:rFonts w:cstheme="minorHAnsi"/>
                <w:sz w:val="20"/>
                <w:szCs w:val="20"/>
                <w:lang w:val="en-US"/>
              </w:rPr>
              <w:t xml:space="preserve">; </w:t>
            </w:r>
          </w:p>
          <w:p w14:paraId="32984CBD" w14:textId="4E49DC70" w:rsidR="00654203" w:rsidRPr="009F01F8" w:rsidRDefault="00FA61E3" w:rsidP="006B229D">
            <w:pPr>
              <w:pStyle w:val="ListParagraph"/>
              <w:ind w:left="67"/>
              <w:jc w:val="both"/>
              <w:rPr>
                <w:rFonts w:cstheme="minorHAnsi"/>
                <w:sz w:val="20"/>
                <w:szCs w:val="20"/>
                <w:lang w:val="en-US"/>
              </w:rPr>
            </w:pPr>
            <w:sdt>
              <w:sdtPr>
                <w:rPr>
                  <w:rFonts w:eastAsia="MS Gothic" w:cstheme="minorHAnsi"/>
                  <w:sz w:val="20"/>
                  <w:szCs w:val="20"/>
                  <w:lang w:val="ka-GE"/>
                </w:rPr>
                <w:id w:val="-2100086097"/>
                <w14:checkbox>
                  <w14:checked w14:val="1"/>
                  <w14:checkedState w14:val="2612" w14:font="MS Gothic"/>
                  <w14:uncheckedState w14:val="2610" w14:font="MS Gothic"/>
                </w14:checkbox>
              </w:sdtPr>
              <w:sdtEndPr/>
              <w:sdtContent>
                <w:r w:rsidR="006B229D" w:rsidRPr="009F01F8">
                  <w:rPr>
                    <w:rFonts w:ascii="Segoe UI Symbol" w:eastAsia="MS Gothic" w:hAnsi="Segoe UI Symbol" w:cs="Segoe UI Symbol"/>
                    <w:sz w:val="20"/>
                    <w:szCs w:val="20"/>
                    <w:lang w:val="ka-GE"/>
                  </w:rPr>
                  <w:t>☒</w:t>
                </w:r>
              </w:sdtContent>
            </w:sdt>
            <w:r w:rsidR="006B229D" w:rsidRPr="009F01F8">
              <w:rPr>
                <w:rFonts w:cstheme="minorHAnsi"/>
                <w:sz w:val="20"/>
                <w:szCs w:val="20"/>
                <w:lang w:val="ka-GE"/>
              </w:rPr>
              <w:t xml:space="preserve"> </w:t>
            </w:r>
            <w:r w:rsidR="00654203" w:rsidRPr="009F01F8">
              <w:rPr>
                <w:rFonts w:cstheme="minorHAnsi"/>
                <w:sz w:val="20"/>
                <w:szCs w:val="20"/>
                <w:lang w:val="en-US"/>
              </w:rPr>
              <w:t xml:space="preserve">Private </w:t>
            </w:r>
            <w:r w:rsidR="004E0140" w:rsidRPr="009F01F8">
              <w:rPr>
                <w:rFonts w:cstheme="minorHAnsi"/>
                <w:sz w:val="20"/>
                <w:szCs w:val="20"/>
                <w:lang w:val="en-US"/>
              </w:rPr>
              <w:t>files</w:t>
            </w:r>
            <w:r w:rsidR="00654203" w:rsidRPr="009F01F8">
              <w:rPr>
                <w:rFonts w:cstheme="minorHAnsi"/>
                <w:sz w:val="20"/>
                <w:szCs w:val="20"/>
                <w:lang w:val="en-US"/>
              </w:rPr>
              <w:t xml:space="preserve"> of staff</w:t>
            </w:r>
            <w:r w:rsidR="00C44085" w:rsidRPr="009F01F8">
              <w:rPr>
                <w:rFonts w:cstheme="minorHAnsi"/>
                <w:sz w:val="20"/>
                <w:szCs w:val="20"/>
                <w:vertAlign w:val="superscript"/>
              </w:rPr>
              <w:footnoteReference w:id="13"/>
            </w:r>
            <w:r w:rsidR="00654203" w:rsidRPr="009F01F8">
              <w:rPr>
                <w:rFonts w:cstheme="minorHAnsi"/>
                <w:sz w:val="20"/>
                <w:szCs w:val="20"/>
                <w:lang w:val="en-US"/>
              </w:rPr>
              <w:t xml:space="preserve">; </w:t>
            </w:r>
          </w:p>
          <w:p w14:paraId="516D1FD2" w14:textId="29E2E045" w:rsidR="00654203" w:rsidRPr="009F01F8" w:rsidRDefault="00654203" w:rsidP="006B229D">
            <w:pPr>
              <w:pStyle w:val="ListParagraph"/>
              <w:numPr>
                <w:ilvl w:val="0"/>
                <w:numId w:val="23"/>
              </w:numPr>
              <w:ind w:left="67" w:firstLine="0"/>
              <w:jc w:val="both"/>
              <w:rPr>
                <w:rFonts w:cstheme="minorHAnsi"/>
                <w:sz w:val="20"/>
                <w:szCs w:val="20"/>
                <w:lang w:val="en-US"/>
              </w:rPr>
            </w:pPr>
            <w:r w:rsidRPr="009F01F8">
              <w:rPr>
                <w:rFonts w:cstheme="minorHAnsi"/>
                <w:sz w:val="20"/>
                <w:szCs w:val="20"/>
                <w:lang w:val="en-US"/>
              </w:rPr>
              <w:t>Distribution of academic and scientific staff by age and sex;</w:t>
            </w:r>
          </w:p>
          <w:p w14:paraId="5940D82E" w14:textId="0E217E20" w:rsidR="008F3C07" w:rsidRPr="009F01F8" w:rsidRDefault="0014624A" w:rsidP="006B229D">
            <w:pPr>
              <w:pStyle w:val="ListParagraph"/>
              <w:numPr>
                <w:ilvl w:val="0"/>
                <w:numId w:val="23"/>
              </w:numPr>
              <w:ind w:left="67" w:firstLine="0"/>
              <w:jc w:val="both"/>
              <w:rPr>
                <w:rFonts w:cstheme="minorHAnsi"/>
                <w:sz w:val="20"/>
                <w:szCs w:val="20"/>
                <w:lang w:val="en-US"/>
              </w:rPr>
            </w:pPr>
            <w:r w:rsidRPr="009F01F8">
              <w:rPr>
                <w:rFonts w:cstheme="minorHAnsi"/>
                <w:sz w:val="20"/>
                <w:szCs w:val="20"/>
                <w:lang w:val="en-US"/>
              </w:rPr>
              <w:t xml:space="preserve">Competition documentation of academic staff </w:t>
            </w:r>
            <w:r w:rsidR="00654203" w:rsidRPr="009F01F8">
              <w:rPr>
                <w:rFonts w:cstheme="minorHAnsi"/>
                <w:sz w:val="20"/>
                <w:szCs w:val="20"/>
                <w:lang w:val="en-US"/>
              </w:rPr>
              <w:t>(competition announcement, se</w:t>
            </w:r>
            <w:r w:rsidR="00841644">
              <w:rPr>
                <w:rFonts w:cstheme="minorHAnsi"/>
                <w:sz w:val="20"/>
                <w:szCs w:val="20"/>
                <w:lang w:val="en-US"/>
              </w:rPr>
              <w:t>lection and/or hiring statement</w:t>
            </w:r>
            <w:r w:rsidR="00654203" w:rsidRPr="009F01F8">
              <w:rPr>
                <w:rFonts w:cstheme="minorHAnsi"/>
                <w:sz w:val="20"/>
                <w:szCs w:val="20"/>
                <w:lang w:val="en-US"/>
              </w:rPr>
              <w:t xml:space="preserve">); </w:t>
            </w:r>
          </w:p>
          <w:p w14:paraId="09C161A2" w14:textId="0AD56280" w:rsidR="004E0140" w:rsidRPr="009F01F8" w:rsidRDefault="00FA61E3" w:rsidP="006B229D">
            <w:pPr>
              <w:pStyle w:val="ListParagraph"/>
              <w:ind w:left="67"/>
              <w:jc w:val="both"/>
              <w:rPr>
                <w:rFonts w:cstheme="minorHAnsi"/>
                <w:sz w:val="20"/>
                <w:szCs w:val="20"/>
                <w:lang w:val="en-US"/>
              </w:rPr>
            </w:pPr>
            <w:sdt>
              <w:sdtPr>
                <w:rPr>
                  <w:rFonts w:eastAsia="MS Gothic" w:cstheme="minorHAnsi"/>
                  <w:sz w:val="20"/>
                  <w:szCs w:val="20"/>
                  <w:lang w:val="ka-GE"/>
                </w:rPr>
                <w:id w:val="1592971832"/>
                <w14:checkbox>
                  <w14:checked w14:val="1"/>
                  <w14:checkedState w14:val="2612" w14:font="MS Gothic"/>
                  <w14:uncheckedState w14:val="2610" w14:font="MS Gothic"/>
                </w14:checkbox>
              </w:sdtPr>
              <w:sdtEndPr/>
              <w:sdtContent>
                <w:r w:rsidR="006B229D" w:rsidRPr="009F01F8">
                  <w:rPr>
                    <w:rFonts w:ascii="Segoe UI Symbol" w:eastAsia="MS Gothic" w:hAnsi="Segoe UI Symbol" w:cs="Segoe UI Symbol"/>
                    <w:sz w:val="20"/>
                    <w:szCs w:val="20"/>
                    <w:lang w:val="ka-GE"/>
                  </w:rPr>
                  <w:t>☒</w:t>
                </w:r>
              </w:sdtContent>
            </w:sdt>
            <w:r w:rsidR="006B229D" w:rsidRPr="009F01F8">
              <w:rPr>
                <w:rFonts w:cstheme="minorHAnsi"/>
                <w:sz w:val="20"/>
                <w:szCs w:val="20"/>
                <w:lang w:val="ka-GE"/>
              </w:rPr>
              <w:t xml:space="preserve"> </w:t>
            </w:r>
            <w:r w:rsidR="00252683" w:rsidRPr="009F01F8">
              <w:rPr>
                <w:rFonts w:cstheme="minorHAnsi"/>
                <w:sz w:val="20"/>
                <w:szCs w:val="20"/>
                <w:lang w:val="en-US"/>
              </w:rPr>
              <w:t xml:space="preserve">The results of </w:t>
            </w:r>
            <w:r w:rsidR="004E0140" w:rsidRPr="009F01F8">
              <w:rPr>
                <w:rFonts w:cstheme="minorHAnsi"/>
                <w:sz w:val="20"/>
                <w:szCs w:val="20"/>
                <w:lang w:val="en-US"/>
              </w:rPr>
              <w:t xml:space="preserve">evaluation </w:t>
            </w:r>
            <w:r w:rsidR="00252683" w:rsidRPr="009F01F8">
              <w:rPr>
                <w:rFonts w:cstheme="minorHAnsi"/>
                <w:sz w:val="20"/>
                <w:szCs w:val="20"/>
                <w:lang w:val="en-US"/>
              </w:rPr>
              <w:t xml:space="preserve">staff </w:t>
            </w:r>
            <w:r w:rsidR="004E0140" w:rsidRPr="009F01F8">
              <w:rPr>
                <w:rFonts w:cstheme="minorHAnsi"/>
                <w:sz w:val="20"/>
                <w:szCs w:val="20"/>
                <w:lang w:val="en-US"/>
              </w:rPr>
              <w:t>performance</w:t>
            </w:r>
            <w:r w:rsidR="00252683" w:rsidRPr="009F01F8">
              <w:rPr>
                <w:rFonts w:cstheme="minorHAnsi"/>
                <w:sz w:val="20"/>
                <w:szCs w:val="20"/>
                <w:lang w:val="en-US"/>
              </w:rPr>
              <w:t xml:space="preserve"> and their satisfaction </w:t>
            </w:r>
            <w:r w:rsidR="00603501" w:rsidRPr="009F01F8">
              <w:rPr>
                <w:rFonts w:cstheme="minorHAnsi"/>
                <w:sz w:val="20"/>
                <w:szCs w:val="20"/>
                <w:lang w:val="en-US"/>
              </w:rPr>
              <w:t xml:space="preserve">survey and its use </w:t>
            </w:r>
            <w:r w:rsidR="004E0140" w:rsidRPr="009F01F8">
              <w:rPr>
                <w:rFonts w:cstheme="minorHAnsi"/>
                <w:sz w:val="20"/>
                <w:szCs w:val="20"/>
                <w:lang w:val="en-US"/>
              </w:rPr>
              <w:t>for</w:t>
            </w:r>
            <w:r w:rsidR="00603501" w:rsidRPr="009F01F8">
              <w:rPr>
                <w:rFonts w:cstheme="minorHAnsi"/>
                <w:sz w:val="20"/>
                <w:szCs w:val="20"/>
                <w:lang w:val="en-US"/>
              </w:rPr>
              <w:t xml:space="preserve"> staff management and development; </w:t>
            </w:r>
          </w:p>
          <w:p w14:paraId="4EB92A4D" w14:textId="77777777" w:rsidR="00F10DE1" w:rsidRPr="009F01F8" w:rsidRDefault="00DC53DB" w:rsidP="006B229D">
            <w:pPr>
              <w:pStyle w:val="ListParagraph"/>
              <w:numPr>
                <w:ilvl w:val="0"/>
                <w:numId w:val="23"/>
              </w:numPr>
              <w:ind w:left="67" w:firstLine="0"/>
              <w:jc w:val="both"/>
              <w:rPr>
                <w:rFonts w:cstheme="minorHAnsi"/>
                <w:sz w:val="20"/>
                <w:szCs w:val="20"/>
                <w:lang w:val="en-US"/>
              </w:rPr>
            </w:pPr>
            <w:r w:rsidRPr="009F01F8">
              <w:rPr>
                <w:rFonts w:cstheme="minorHAnsi"/>
                <w:sz w:val="20"/>
                <w:szCs w:val="20"/>
                <w:lang w:val="en-US"/>
              </w:rPr>
              <w:t xml:space="preserve">Job descriptions and staff qualification </w:t>
            </w:r>
            <w:r w:rsidR="004E0140" w:rsidRPr="009F01F8">
              <w:rPr>
                <w:rFonts w:cstheme="minorHAnsi"/>
                <w:sz w:val="20"/>
                <w:szCs w:val="20"/>
                <w:lang w:val="en-US"/>
              </w:rPr>
              <w:t>requirements</w:t>
            </w:r>
            <w:r w:rsidRPr="009F01F8">
              <w:rPr>
                <w:rFonts w:cstheme="minorHAnsi"/>
                <w:sz w:val="20"/>
                <w:szCs w:val="20"/>
                <w:lang w:val="en-US"/>
              </w:rPr>
              <w:t>;</w:t>
            </w:r>
          </w:p>
          <w:p w14:paraId="27CA711F" w14:textId="3098BD9A" w:rsidR="00DD286D" w:rsidRPr="009F01F8" w:rsidRDefault="00F10DE1" w:rsidP="006B229D">
            <w:pPr>
              <w:pStyle w:val="ListParagraph"/>
              <w:numPr>
                <w:ilvl w:val="0"/>
                <w:numId w:val="23"/>
              </w:numPr>
              <w:ind w:left="67" w:firstLine="0"/>
              <w:jc w:val="both"/>
              <w:rPr>
                <w:rFonts w:cstheme="minorHAnsi"/>
                <w:sz w:val="20"/>
                <w:szCs w:val="20"/>
                <w:lang w:val="en-US"/>
              </w:rPr>
            </w:pPr>
            <w:r w:rsidRPr="009F01F8">
              <w:rPr>
                <w:rFonts w:cstheme="minorHAnsi"/>
                <w:sz w:val="20"/>
                <w:szCs w:val="20"/>
                <w:lang w:val="en-US"/>
              </w:rPr>
              <w:t>Samples</w:t>
            </w:r>
            <w:r w:rsidR="00DD286D" w:rsidRPr="009F01F8">
              <w:rPr>
                <w:rFonts w:cstheme="minorHAnsi"/>
                <w:sz w:val="20"/>
                <w:szCs w:val="20"/>
                <w:lang w:val="en-US"/>
              </w:rPr>
              <w:t xml:space="preserve"> of contracts signed with staff; </w:t>
            </w:r>
          </w:p>
          <w:p w14:paraId="6611B506" w14:textId="1AC916BA" w:rsidR="00E1591C" w:rsidRPr="009F01F8" w:rsidRDefault="00FA61E3" w:rsidP="006B229D">
            <w:pPr>
              <w:pStyle w:val="ListParagraph"/>
              <w:ind w:left="67"/>
              <w:jc w:val="both"/>
              <w:rPr>
                <w:rFonts w:cstheme="minorHAnsi"/>
                <w:sz w:val="20"/>
                <w:szCs w:val="20"/>
                <w:lang w:val="ka-GE"/>
              </w:rPr>
            </w:pPr>
            <w:sdt>
              <w:sdtPr>
                <w:rPr>
                  <w:rFonts w:eastAsia="MS Gothic" w:cstheme="minorHAnsi"/>
                  <w:sz w:val="20"/>
                  <w:szCs w:val="20"/>
                  <w:lang w:val="ka-GE"/>
                </w:rPr>
                <w:id w:val="-1145511927"/>
                <w14:checkbox>
                  <w14:checked w14:val="1"/>
                  <w14:checkedState w14:val="2612" w14:font="MS Gothic"/>
                  <w14:uncheckedState w14:val="2610" w14:font="MS Gothic"/>
                </w14:checkbox>
              </w:sdtPr>
              <w:sdtEndPr/>
              <w:sdtContent>
                <w:r w:rsidR="006B229D" w:rsidRPr="009F01F8">
                  <w:rPr>
                    <w:rFonts w:ascii="Segoe UI Symbol" w:eastAsia="MS Gothic" w:hAnsi="Segoe UI Symbol" w:cs="Segoe UI Symbol"/>
                    <w:sz w:val="20"/>
                    <w:szCs w:val="20"/>
                    <w:lang w:val="ka-GE"/>
                  </w:rPr>
                  <w:t>☒</w:t>
                </w:r>
              </w:sdtContent>
            </w:sdt>
            <w:r w:rsidR="006B229D" w:rsidRPr="009F01F8">
              <w:rPr>
                <w:rFonts w:cstheme="minorHAnsi"/>
                <w:sz w:val="20"/>
                <w:szCs w:val="20"/>
                <w:lang w:val="ka-GE"/>
              </w:rPr>
              <w:t xml:space="preserve"> </w:t>
            </w:r>
            <w:r w:rsidR="00764CBF" w:rsidRPr="009F01F8">
              <w:rPr>
                <w:rFonts w:cstheme="minorHAnsi"/>
                <w:sz w:val="20"/>
                <w:szCs w:val="20"/>
                <w:lang w:val="ka-GE"/>
              </w:rPr>
              <w:t xml:space="preserve">Workload of academic/scientific/invited staff and </w:t>
            </w:r>
            <w:r w:rsidR="00BC5193" w:rsidRPr="009F01F8">
              <w:rPr>
                <w:rFonts w:cstheme="minorHAnsi"/>
                <w:sz w:val="20"/>
                <w:szCs w:val="20"/>
                <w:lang w:val="ka-GE"/>
              </w:rPr>
              <w:t xml:space="preserve">individual workload rate of academic </w:t>
            </w:r>
            <w:r w:rsidR="00F10DE1" w:rsidRPr="009F01F8">
              <w:rPr>
                <w:rFonts w:cstheme="minorHAnsi"/>
                <w:sz w:val="20"/>
                <w:szCs w:val="20"/>
                <w:lang w:val="en-US"/>
              </w:rPr>
              <w:t>staff</w:t>
            </w:r>
            <w:r w:rsidR="00BC5193" w:rsidRPr="009F01F8">
              <w:rPr>
                <w:rFonts w:cstheme="minorHAnsi"/>
                <w:sz w:val="20"/>
                <w:szCs w:val="20"/>
                <w:lang w:val="ka-GE"/>
              </w:rPr>
              <w:t xml:space="preserve"> (</w:t>
            </w:r>
            <w:r w:rsidR="00B168AB" w:rsidRPr="009F01F8">
              <w:rPr>
                <w:rFonts w:cstheme="minorHAnsi"/>
                <w:sz w:val="20"/>
                <w:szCs w:val="20"/>
                <w:lang w:val="ka-GE"/>
              </w:rPr>
              <w:t xml:space="preserve">considering </w:t>
            </w:r>
            <w:r w:rsidR="00173E68" w:rsidRPr="009F01F8">
              <w:rPr>
                <w:rFonts w:cstheme="minorHAnsi"/>
                <w:sz w:val="20"/>
                <w:szCs w:val="20"/>
                <w:lang w:val="ka-GE"/>
              </w:rPr>
              <w:t xml:space="preserve"> the workload </w:t>
            </w:r>
            <w:r w:rsidR="00B168AB" w:rsidRPr="009F01F8">
              <w:rPr>
                <w:rFonts w:cstheme="minorHAnsi"/>
                <w:sz w:val="20"/>
                <w:szCs w:val="20"/>
                <w:lang w:val="ka-GE"/>
              </w:rPr>
              <w:t>of staff in other HEI)</w:t>
            </w:r>
          </w:p>
          <w:p w14:paraId="10610459" w14:textId="7A59B0B2" w:rsidR="00654203" w:rsidRPr="009F01F8" w:rsidRDefault="00FA61E3" w:rsidP="006B229D">
            <w:pPr>
              <w:pStyle w:val="ListParagraph"/>
              <w:ind w:left="67"/>
              <w:jc w:val="both"/>
              <w:rPr>
                <w:rFonts w:cstheme="minorHAnsi"/>
                <w:sz w:val="20"/>
                <w:szCs w:val="20"/>
                <w:lang w:val="ka-GE"/>
              </w:rPr>
            </w:pPr>
            <w:sdt>
              <w:sdtPr>
                <w:rPr>
                  <w:rFonts w:eastAsia="MS Gothic" w:cstheme="minorHAnsi"/>
                  <w:sz w:val="20"/>
                  <w:szCs w:val="20"/>
                  <w:lang w:val="ka-GE"/>
                </w:rPr>
                <w:id w:val="46577515"/>
                <w14:checkbox>
                  <w14:checked w14:val="1"/>
                  <w14:checkedState w14:val="2612" w14:font="MS Gothic"/>
                  <w14:uncheckedState w14:val="2610" w14:font="MS Gothic"/>
                </w14:checkbox>
              </w:sdtPr>
              <w:sdtEndPr/>
              <w:sdtContent>
                <w:r w:rsidR="006B229D" w:rsidRPr="009F01F8">
                  <w:rPr>
                    <w:rFonts w:ascii="Segoe UI Symbol" w:eastAsia="MS Gothic" w:hAnsi="Segoe UI Symbol" w:cs="Segoe UI Symbol"/>
                    <w:sz w:val="20"/>
                    <w:szCs w:val="20"/>
                    <w:lang w:val="ka-GE"/>
                  </w:rPr>
                  <w:t>☒</w:t>
                </w:r>
              </w:sdtContent>
            </w:sdt>
            <w:r w:rsidR="006B229D" w:rsidRPr="009F01F8">
              <w:rPr>
                <w:rFonts w:cstheme="minorHAnsi"/>
                <w:sz w:val="20"/>
                <w:szCs w:val="20"/>
                <w:lang w:val="ka-GE"/>
              </w:rPr>
              <w:t xml:space="preserve"> </w:t>
            </w:r>
            <w:r w:rsidR="00654203" w:rsidRPr="009F01F8">
              <w:rPr>
                <w:rFonts w:cstheme="minorHAnsi"/>
                <w:sz w:val="20"/>
                <w:szCs w:val="20"/>
                <w:lang w:val="ka-GE"/>
              </w:rPr>
              <w:t>Affiliation rules and terms of academic staff;</w:t>
            </w:r>
          </w:p>
          <w:p w14:paraId="0BE0E9C6" w14:textId="34BB3012" w:rsidR="00F10DE1" w:rsidRPr="009F01F8" w:rsidRDefault="00AC37D6" w:rsidP="006B229D">
            <w:pPr>
              <w:pStyle w:val="ListParagraph"/>
              <w:numPr>
                <w:ilvl w:val="0"/>
                <w:numId w:val="23"/>
              </w:numPr>
              <w:ind w:left="67" w:firstLine="0"/>
              <w:jc w:val="both"/>
              <w:rPr>
                <w:rFonts w:cstheme="minorHAnsi"/>
                <w:sz w:val="20"/>
                <w:szCs w:val="20"/>
                <w:lang w:val="ka-GE"/>
              </w:rPr>
            </w:pPr>
            <w:r w:rsidRPr="009F01F8">
              <w:rPr>
                <w:rFonts w:cstheme="minorHAnsi"/>
                <w:sz w:val="20"/>
                <w:szCs w:val="20"/>
                <w:lang w:val="ka-GE"/>
              </w:rPr>
              <w:t xml:space="preserve">Methodology </w:t>
            </w:r>
            <w:r w:rsidR="006C0097" w:rsidRPr="009F01F8">
              <w:rPr>
                <w:rFonts w:cstheme="minorHAnsi"/>
                <w:sz w:val="20"/>
                <w:szCs w:val="20"/>
                <w:lang w:val="en-US"/>
              </w:rPr>
              <w:t>for defining the</w:t>
            </w:r>
            <w:r w:rsidRPr="009F01F8">
              <w:rPr>
                <w:rFonts w:cstheme="minorHAnsi"/>
                <w:sz w:val="20"/>
                <w:szCs w:val="20"/>
                <w:lang w:val="ka-GE"/>
              </w:rPr>
              <w:t xml:space="preserve"> number of academic, scientific an</w:t>
            </w:r>
            <w:r w:rsidR="00F10DE1" w:rsidRPr="009F01F8">
              <w:rPr>
                <w:rFonts w:cstheme="minorHAnsi"/>
                <w:sz w:val="20"/>
                <w:szCs w:val="20"/>
                <w:lang w:val="en-US"/>
              </w:rPr>
              <w:t>d</w:t>
            </w:r>
            <w:r w:rsidRPr="009F01F8">
              <w:rPr>
                <w:rFonts w:cstheme="minorHAnsi"/>
                <w:sz w:val="20"/>
                <w:szCs w:val="20"/>
                <w:lang w:val="ka-GE"/>
              </w:rPr>
              <w:t xml:space="preserve"> invited staff </w:t>
            </w:r>
            <w:r w:rsidR="00A10004" w:rsidRPr="009F01F8">
              <w:rPr>
                <w:rFonts w:cstheme="minorHAnsi"/>
                <w:sz w:val="20"/>
                <w:szCs w:val="20"/>
                <w:lang w:val="ka-GE"/>
              </w:rPr>
              <w:t>by</w:t>
            </w:r>
            <w:r w:rsidRPr="009F01F8">
              <w:rPr>
                <w:rFonts w:cstheme="minorHAnsi"/>
                <w:sz w:val="20"/>
                <w:szCs w:val="20"/>
                <w:lang w:val="ka-GE"/>
              </w:rPr>
              <w:t xml:space="preserve"> programmes</w:t>
            </w:r>
            <w:r w:rsidR="00F10DE1" w:rsidRPr="009F01F8">
              <w:rPr>
                <w:rFonts w:cstheme="minorHAnsi"/>
                <w:sz w:val="20"/>
                <w:szCs w:val="20"/>
                <w:lang w:val="ka-GE"/>
              </w:rPr>
              <w:t>.</w:t>
            </w:r>
          </w:p>
          <w:p w14:paraId="78E96A74" w14:textId="77777777" w:rsidR="00F10DE1" w:rsidRPr="009F01F8" w:rsidRDefault="00F10DE1" w:rsidP="006B229D">
            <w:pPr>
              <w:pStyle w:val="ListParagraph"/>
              <w:ind w:left="67"/>
              <w:jc w:val="both"/>
              <w:rPr>
                <w:rFonts w:cstheme="minorHAnsi"/>
                <w:sz w:val="20"/>
                <w:szCs w:val="20"/>
                <w:lang w:val="ka-GE"/>
              </w:rPr>
            </w:pPr>
          </w:p>
          <w:p w14:paraId="5E09FB8E" w14:textId="7062F114" w:rsidR="00AC37D6" w:rsidRPr="009F01F8" w:rsidRDefault="000930DD" w:rsidP="006B229D">
            <w:pPr>
              <w:ind w:left="67"/>
              <w:jc w:val="both"/>
              <w:rPr>
                <w:rFonts w:cstheme="minorHAnsi"/>
                <w:sz w:val="20"/>
                <w:szCs w:val="20"/>
                <w:lang w:val="ka-GE"/>
              </w:rPr>
            </w:pPr>
            <w:r w:rsidRPr="009F01F8">
              <w:rPr>
                <w:rFonts w:eastAsia="Merriweather" w:cstheme="minorHAnsi"/>
                <w:b/>
                <w:sz w:val="20"/>
                <w:szCs w:val="20"/>
                <w:lang w:val="en-US"/>
              </w:rPr>
              <w:t>Students and their support services</w:t>
            </w:r>
          </w:p>
          <w:p w14:paraId="6E101CB6" w14:textId="116A750D" w:rsidR="00E1591C" w:rsidRPr="009F01F8" w:rsidRDefault="00FA61E3" w:rsidP="006B229D">
            <w:pPr>
              <w:pStyle w:val="ListParagraph"/>
              <w:ind w:left="67"/>
              <w:jc w:val="both"/>
              <w:rPr>
                <w:rFonts w:cstheme="minorHAnsi"/>
                <w:sz w:val="20"/>
                <w:szCs w:val="20"/>
                <w:lang w:val="ka-GE"/>
              </w:rPr>
            </w:pPr>
            <w:sdt>
              <w:sdtPr>
                <w:rPr>
                  <w:rFonts w:eastAsia="MS Gothic" w:cstheme="minorHAnsi"/>
                  <w:sz w:val="20"/>
                  <w:szCs w:val="20"/>
                  <w:lang w:val="ka-GE"/>
                </w:rPr>
                <w:id w:val="1851830231"/>
                <w14:checkbox>
                  <w14:checked w14:val="1"/>
                  <w14:checkedState w14:val="2612" w14:font="MS Gothic"/>
                  <w14:uncheckedState w14:val="2610" w14:font="MS Gothic"/>
                </w14:checkbox>
              </w:sdtPr>
              <w:sdtEndPr/>
              <w:sdtContent>
                <w:r w:rsidR="006B229D" w:rsidRPr="009F01F8">
                  <w:rPr>
                    <w:rFonts w:ascii="Segoe UI Symbol" w:eastAsia="MS Gothic" w:hAnsi="Segoe UI Symbol" w:cs="Segoe UI Symbol"/>
                    <w:sz w:val="20"/>
                    <w:szCs w:val="20"/>
                    <w:lang w:val="ka-GE"/>
                  </w:rPr>
                  <w:t>☒</w:t>
                </w:r>
              </w:sdtContent>
            </w:sdt>
            <w:r w:rsidR="006B229D" w:rsidRPr="009F01F8">
              <w:rPr>
                <w:rFonts w:cstheme="minorHAnsi"/>
                <w:sz w:val="20"/>
                <w:szCs w:val="20"/>
                <w:lang w:val="ka-GE"/>
              </w:rPr>
              <w:t xml:space="preserve"> </w:t>
            </w:r>
            <w:r w:rsidR="00AC37D6" w:rsidRPr="009F01F8">
              <w:rPr>
                <w:rFonts w:cstheme="minorHAnsi"/>
                <w:sz w:val="20"/>
                <w:szCs w:val="20"/>
                <w:lang w:val="ka-GE"/>
              </w:rPr>
              <w:t xml:space="preserve">The </w:t>
            </w:r>
            <w:r w:rsidR="006C0097" w:rsidRPr="009F01F8">
              <w:rPr>
                <w:rFonts w:cstheme="minorHAnsi"/>
                <w:sz w:val="20"/>
                <w:szCs w:val="20"/>
                <w:lang w:val="en-US"/>
              </w:rPr>
              <w:t>samples</w:t>
            </w:r>
            <w:r w:rsidR="00AC37D6" w:rsidRPr="009F01F8">
              <w:rPr>
                <w:rFonts w:cstheme="minorHAnsi"/>
                <w:sz w:val="20"/>
                <w:szCs w:val="20"/>
                <w:lang w:val="ka-GE"/>
              </w:rPr>
              <w:t xml:space="preserve"> </w:t>
            </w:r>
            <w:r w:rsidR="009D5311" w:rsidRPr="009F01F8">
              <w:rPr>
                <w:rFonts w:cstheme="minorHAnsi"/>
                <w:sz w:val="20"/>
                <w:szCs w:val="20"/>
                <w:lang w:val="ka-GE"/>
              </w:rPr>
              <w:t xml:space="preserve">of contracts signed between </w:t>
            </w:r>
            <w:r w:rsidR="009D5311" w:rsidRPr="009F01F8">
              <w:rPr>
                <w:rFonts w:cstheme="minorHAnsi"/>
                <w:sz w:val="20"/>
                <w:szCs w:val="20"/>
                <w:lang w:val="en-US"/>
              </w:rPr>
              <w:t>HEI and student;</w:t>
            </w:r>
          </w:p>
          <w:p w14:paraId="2A3BADCD" w14:textId="1018713F" w:rsidR="00E1591C" w:rsidRPr="009F01F8" w:rsidRDefault="009D5311" w:rsidP="006B229D">
            <w:pPr>
              <w:pStyle w:val="ListParagraph"/>
              <w:numPr>
                <w:ilvl w:val="0"/>
                <w:numId w:val="23"/>
              </w:numPr>
              <w:ind w:left="67" w:firstLine="0"/>
              <w:jc w:val="both"/>
              <w:rPr>
                <w:rFonts w:cstheme="minorHAnsi"/>
                <w:sz w:val="20"/>
                <w:szCs w:val="20"/>
                <w:lang w:val="ka-GE"/>
              </w:rPr>
            </w:pPr>
            <w:r w:rsidRPr="009F01F8">
              <w:rPr>
                <w:rFonts w:cstheme="minorHAnsi"/>
                <w:sz w:val="20"/>
                <w:szCs w:val="20"/>
                <w:lang w:val="en-US"/>
              </w:rPr>
              <w:t xml:space="preserve">Mechanism to protect student rights and legislative interests; </w:t>
            </w:r>
          </w:p>
          <w:p w14:paraId="47D5FA3F" w14:textId="192F6799" w:rsidR="000930DD" w:rsidRPr="009F01F8" w:rsidRDefault="000930DD" w:rsidP="006B229D">
            <w:pPr>
              <w:pStyle w:val="ListParagraph"/>
              <w:numPr>
                <w:ilvl w:val="0"/>
                <w:numId w:val="23"/>
              </w:numPr>
              <w:ind w:left="67" w:firstLine="0"/>
              <w:jc w:val="both"/>
              <w:rPr>
                <w:rFonts w:cstheme="minorHAnsi"/>
                <w:sz w:val="20"/>
                <w:szCs w:val="20"/>
                <w:lang w:val="ka-GE"/>
              </w:rPr>
            </w:pPr>
            <w:r w:rsidRPr="009F01F8">
              <w:rPr>
                <w:rFonts w:cstheme="minorHAnsi"/>
                <w:sz w:val="20"/>
                <w:szCs w:val="20"/>
                <w:lang w:val="en-US"/>
              </w:rPr>
              <w:t xml:space="preserve">Student’s </w:t>
            </w:r>
            <w:r w:rsidR="006C0097" w:rsidRPr="009F01F8">
              <w:rPr>
                <w:rFonts w:cstheme="minorHAnsi"/>
                <w:sz w:val="20"/>
                <w:szCs w:val="20"/>
                <w:lang w:val="en-US"/>
              </w:rPr>
              <w:t>c</w:t>
            </w:r>
            <w:r w:rsidRPr="009F01F8">
              <w:rPr>
                <w:rFonts w:cstheme="minorHAnsi"/>
                <w:sz w:val="20"/>
                <w:szCs w:val="20"/>
                <w:lang w:val="en-US"/>
              </w:rPr>
              <w:t xml:space="preserve">areer support services </w:t>
            </w:r>
          </w:p>
          <w:p w14:paraId="59686899" w14:textId="49EA6852" w:rsidR="000930DD" w:rsidRPr="009F01F8" w:rsidRDefault="00FA61E3" w:rsidP="006B229D">
            <w:pPr>
              <w:pStyle w:val="ListParagraph"/>
              <w:ind w:left="67"/>
              <w:jc w:val="both"/>
              <w:rPr>
                <w:rFonts w:cstheme="minorHAnsi"/>
                <w:sz w:val="20"/>
                <w:szCs w:val="20"/>
                <w:lang w:val="ka-GE"/>
              </w:rPr>
            </w:pPr>
            <w:sdt>
              <w:sdtPr>
                <w:rPr>
                  <w:rFonts w:eastAsia="MS Gothic" w:cstheme="minorHAnsi"/>
                  <w:sz w:val="20"/>
                  <w:szCs w:val="20"/>
                  <w:lang w:val="ka-GE"/>
                </w:rPr>
                <w:id w:val="2016499220"/>
                <w14:checkbox>
                  <w14:checked w14:val="1"/>
                  <w14:checkedState w14:val="2612" w14:font="MS Gothic"/>
                  <w14:uncheckedState w14:val="2610" w14:font="MS Gothic"/>
                </w14:checkbox>
              </w:sdtPr>
              <w:sdtEndPr/>
              <w:sdtContent>
                <w:r w:rsidR="006B229D" w:rsidRPr="009F01F8">
                  <w:rPr>
                    <w:rFonts w:ascii="Segoe UI Symbol" w:eastAsia="MS Gothic" w:hAnsi="Segoe UI Symbol" w:cs="Segoe UI Symbol"/>
                    <w:sz w:val="20"/>
                    <w:szCs w:val="20"/>
                    <w:lang w:val="ka-GE"/>
                  </w:rPr>
                  <w:t>☒</w:t>
                </w:r>
              </w:sdtContent>
            </w:sdt>
            <w:r w:rsidR="006B229D" w:rsidRPr="009F01F8">
              <w:rPr>
                <w:rFonts w:cstheme="minorHAnsi"/>
                <w:sz w:val="20"/>
                <w:szCs w:val="20"/>
                <w:lang w:val="ka-GE"/>
              </w:rPr>
              <w:t xml:space="preserve"> </w:t>
            </w:r>
            <w:r w:rsidR="000930DD" w:rsidRPr="009F01F8">
              <w:rPr>
                <w:rFonts w:cstheme="minorHAnsi"/>
                <w:sz w:val="20"/>
                <w:szCs w:val="20"/>
                <w:lang w:val="en-US"/>
              </w:rPr>
              <w:t xml:space="preserve">Alumni </w:t>
            </w:r>
            <w:r w:rsidR="006C0097" w:rsidRPr="009F01F8">
              <w:rPr>
                <w:rFonts w:cstheme="minorHAnsi"/>
                <w:sz w:val="20"/>
                <w:szCs w:val="20"/>
                <w:lang w:val="en-US"/>
              </w:rPr>
              <w:t xml:space="preserve">tracer studies </w:t>
            </w:r>
            <w:r w:rsidR="000930DD" w:rsidRPr="009F01F8">
              <w:rPr>
                <w:rFonts w:cstheme="minorHAnsi"/>
                <w:sz w:val="20"/>
                <w:szCs w:val="20"/>
                <w:lang w:val="en-US"/>
              </w:rPr>
              <w:t>regarding their career</w:t>
            </w:r>
            <w:r w:rsidR="006C0097" w:rsidRPr="009F01F8">
              <w:rPr>
                <w:rFonts w:cstheme="minorHAnsi"/>
                <w:sz w:val="20"/>
                <w:szCs w:val="20"/>
                <w:lang w:val="en-US"/>
              </w:rPr>
              <w:t xml:space="preserve"> (including employment with received qualification)</w:t>
            </w:r>
            <w:r w:rsidR="000930DD" w:rsidRPr="009F01F8">
              <w:rPr>
                <w:rFonts w:cstheme="minorHAnsi"/>
                <w:sz w:val="20"/>
                <w:szCs w:val="20"/>
                <w:lang w:val="en-US"/>
              </w:rPr>
              <w:t xml:space="preserve"> and academic development; </w:t>
            </w:r>
          </w:p>
          <w:p w14:paraId="1BC2BAAB" w14:textId="3C67A212" w:rsidR="00E1591C" w:rsidRPr="009F01F8" w:rsidRDefault="00471208" w:rsidP="006B229D">
            <w:pPr>
              <w:pStyle w:val="ListParagraph"/>
              <w:numPr>
                <w:ilvl w:val="0"/>
                <w:numId w:val="23"/>
              </w:numPr>
              <w:ind w:left="67" w:firstLine="0"/>
              <w:jc w:val="both"/>
              <w:rPr>
                <w:rFonts w:cstheme="minorHAnsi"/>
                <w:sz w:val="20"/>
                <w:szCs w:val="20"/>
                <w:lang w:val="ka-GE"/>
              </w:rPr>
            </w:pPr>
            <w:r w:rsidRPr="009F01F8">
              <w:rPr>
                <w:rFonts w:cstheme="minorHAnsi"/>
                <w:sz w:val="20"/>
                <w:szCs w:val="20"/>
                <w:lang w:val="ka-GE"/>
              </w:rPr>
              <w:t>Implemented and planned</w:t>
            </w:r>
            <w:r w:rsidR="006C0097" w:rsidRPr="009F01F8">
              <w:rPr>
                <w:rFonts w:cstheme="minorHAnsi"/>
                <w:sz w:val="20"/>
                <w:szCs w:val="20"/>
                <w:lang w:val="en-US"/>
              </w:rPr>
              <w:t xml:space="preserve"> student</w:t>
            </w:r>
            <w:r w:rsidRPr="009F01F8">
              <w:rPr>
                <w:rFonts w:cstheme="minorHAnsi"/>
                <w:sz w:val="20"/>
                <w:szCs w:val="20"/>
                <w:lang w:val="ka-GE"/>
              </w:rPr>
              <w:t xml:space="preserve"> initiatives/projects;</w:t>
            </w:r>
          </w:p>
          <w:p w14:paraId="11C58602" w14:textId="2DDFEA66" w:rsidR="00E1591C" w:rsidRPr="009F01F8" w:rsidRDefault="007A119D" w:rsidP="006B229D">
            <w:pPr>
              <w:pStyle w:val="ListParagraph"/>
              <w:numPr>
                <w:ilvl w:val="0"/>
                <w:numId w:val="23"/>
              </w:numPr>
              <w:ind w:left="67" w:firstLine="0"/>
              <w:jc w:val="both"/>
              <w:rPr>
                <w:rFonts w:cstheme="minorHAnsi"/>
                <w:sz w:val="20"/>
                <w:szCs w:val="20"/>
                <w:lang w:val="ka-GE"/>
              </w:rPr>
            </w:pPr>
            <w:r w:rsidRPr="009F01F8">
              <w:rPr>
                <w:rFonts w:cstheme="minorHAnsi"/>
                <w:sz w:val="20"/>
                <w:szCs w:val="20"/>
                <w:lang w:val="ka-GE"/>
              </w:rPr>
              <w:t xml:space="preserve">Supporting instruments for </w:t>
            </w:r>
            <w:r w:rsidR="006C0097" w:rsidRPr="009F01F8">
              <w:rPr>
                <w:rFonts w:cstheme="minorHAnsi"/>
                <w:sz w:val="20"/>
                <w:szCs w:val="20"/>
                <w:lang w:val="en-US"/>
              </w:rPr>
              <w:t>vulnerable</w:t>
            </w:r>
            <w:r w:rsidRPr="009F01F8">
              <w:rPr>
                <w:rFonts w:cstheme="minorHAnsi"/>
                <w:sz w:val="20"/>
                <w:szCs w:val="20"/>
                <w:lang w:val="ka-GE"/>
              </w:rPr>
              <w:t xml:space="preserve"> students</w:t>
            </w:r>
            <w:r w:rsidR="00A706A9" w:rsidRPr="009F01F8">
              <w:rPr>
                <w:rFonts w:cstheme="minorHAnsi"/>
                <w:sz w:val="20"/>
                <w:szCs w:val="20"/>
                <w:lang w:val="en-US"/>
              </w:rPr>
              <w:t xml:space="preserve"> and its results</w:t>
            </w:r>
            <w:r w:rsidRPr="009F01F8">
              <w:rPr>
                <w:rFonts w:cstheme="minorHAnsi"/>
                <w:sz w:val="20"/>
                <w:szCs w:val="20"/>
                <w:lang w:val="ka-GE"/>
              </w:rPr>
              <w:t xml:space="preserve">; </w:t>
            </w:r>
          </w:p>
          <w:p w14:paraId="02300A99" w14:textId="77777777" w:rsidR="006C0097" w:rsidRPr="009F01F8" w:rsidRDefault="006C0097" w:rsidP="006B229D">
            <w:pPr>
              <w:pStyle w:val="ListParagraph"/>
              <w:ind w:left="67"/>
              <w:jc w:val="both"/>
              <w:rPr>
                <w:rFonts w:eastAsia="Merriweather" w:cstheme="minorHAnsi"/>
                <w:b/>
                <w:sz w:val="20"/>
                <w:szCs w:val="20"/>
                <w:lang w:val="en-US"/>
              </w:rPr>
            </w:pPr>
          </w:p>
          <w:p w14:paraId="6FA53B23" w14:textId="490545C5" w:rsidR="000930DD" w:rsidRPr="009F01F8" w:rsidRDefault="000930DD" w:rsidP="006B229D">
            <w:pPr>
              <w:ind w:left="67"/>
              <w:jc w:val="both"/>
              <w:rPr>
                <w:rFonts w:cstheme="minorHAnsi"/>
                <w:sz w:val="20"/>
                <w:szCs w:val="20"/>
                <w:lang w:val="ka-GE"/>
              </w:rPr>
            </w:pPr>
            <w:r w:rsidRPr="009F01F8">
              <w:rPr>
                <w:rFonts w:eastAsia="Merriweather" w:cstheme="minorHAnsi"/>
                <w:b/>
                <w:sz w:val="20"/>
                <w:szCs w:val="20"/>
                <w:lang w:val="en-US"/>
              </w:rPr>
              <w:t xml:space="preserve"> Research, development and/or other creative work</w:t>
            </w:r>
          </w:p>
          <w:p w14:paraId="39D6FBEB" w14:textId="3EBE3944" w:rsidR="00E1591C" w:rsidRPr="009F01F8" w:rsidRDefault="00FA61E3" w:rsidP="006B229D">
            <w:pPr>
              <w:pStyle w:val="ListParagraph"/>
              <w:ind w:left="67"/>
              <w:jc w:val="both"/>
              <w:rPr>
                <w:rFonts w:cstheme="minorHAnsi"/>
                <w:sz w:val="20"/>
                <w:szCs w:val="20"/>
                <w:lang w:val="ka-GE"/>
              </w:rPr>
            </w:pPr>
            <w:sdt>
              <w:sdtPr>
                <w:rPr>
                  <w:rFonts w:eastAsia="MS Gothic" w:cstheme="minorHAnsi"/>
                  <w:sz w:val="20"/>
                  <w:szCs w:val="20"/>
                  <w:lang w:val="ka-GE"/>
                </w:rPr>
                <w:id w:val="-2124301580"/>
                <w14:checkbox>
                  <w14:checked w14:val="1"/>
                  <w14:checkedState w14:val="2612" w14:font="MS Gothic"/>
                  <w14:uncheckedState w14:val="2610" w14:font="MS Gothic"/>
                </w14:checkbox>
              </w:sdtPr>
              <w:sdtEndPr/>
              <w:sdtContent>
                <w:r w:rsidR="006B229D" w:rsidRPr="009F01F8">
                  <w:rPr>
                    <w:rFonts w:ascii="Segoe UI Symbol" w:eastAsia="MS Gothic" w:hAnsi="Segoe UI Symbol" w:cs="Segoe UI Symbol"/>
                    <w:sz w:val="20"/>
                    <w:szCs w:val="20"/>
                    <w:lang w:val="ka-GE"/>
                  </w:rPr>
                  <w:t>☒</w:t>
                </w:r>
              </w:sdtContent>
            </w:sdt>
            <w:r w:rsidR="006B229D" w:rsidRPr="009F01F8">
              <w:rPr>
                <w:rFonts w:cstheme="minorHAnsi"/>
                <w:sz w:val="20"/>
                <w:szCs w:val="20"/>
                <w:lang w:val="ka-GE"/>
              </w:rPr>
              <w:t xml:space="preserve"> </w:t>
            </w:r>
            <w:r w:rsidR="00B6365A" w:rsidRPr="009F01F8">
              <w:rPr>
                <w:rFonts w:cstheme="minorHAnsi"/>
                <w:sz w:val="20"/>
                <w:szCs w:val="20"/>
                <w:lang w:val="en-US"/>
              </w:rPr>
              <w:t>The scientific/</w:t>
            </w:r>
            <w:r w:rsidR="005A0B3B" w:rsidRPr="009F01F8">
              <w:rPr>
                <w:rFonts w:cstheme="minorHAnsi"/>
                <w:sz w:val="20"/>
                <w:szCs w:val="20"/>
                <w:lang w:val="en-US"/>
              </w:rPr>
              <w:t>creative/</w:t>
            </w:r>
            <w:r w:rsidR="00B6365A" w:rsidRPr="009F01F8">
              <w:rPr>
                <w:rFonts w:cstheme="minorHAnsi"/>
                <w:sz w:val="20"/>
                <w:szCs w:val="20"/>
                <w:lang w:val="en-US"/>
              </w:rPr>
              <w:t>perform</w:t>
            </w:r>
            <w:r w:rsidR="006C0097" w:rsidRPr="009F01F8">
              <w:rPr>
                <w:rFonts w:cstheme="minorHAnsi"/>
                <w:sz w:val="20"/>
                <w:szCs w:val="20"/>
                <w:lang w:val="en-US"/>
              </w:rPr>
              <w:t>ing</w:t>
            </w:r>
            <w:r w:rsidR="00B6365A" w:rsidRPr="009F01F8">
              <w:rPr>
                <w:rFonts w:cstheme="minorHAnsi"/>
                <w:sz w:val="20"/>
                <w:szCs w:val="20"/>
                <w:lang w:val="en-US"/>
              </w:rPr>
              <w:t xml:space="preserve"> activities of academic and scientific staff of HEI;</w:t>
            </w:r>
          </w:p>
          <w:p w14:paraId="2EF7C949" w14:textId="60C678E8" w:rsidR="00E1591C" w:rsidRPr="009F01F8" w:rsidRDefault="003C2C05" w:rsidP="006B229D">
            <w:pPr>
              <w:pStyle w:val="ListParagraph"/>
              <w:numPr>
                <w:ilvl w:val="0"/>
                <w:numId w:val="23"/>
              </w:numPr>
              <w:ind w:left="67" w:firstLine="0"/>
              <w:jc w:val="both"/>
              <w:rPr>
                <w:rFonts w:cstheme="minorHAnsi"/>
                <w:sz w:val="20"/>
                <w:szCs w:val="20"/>
                <w:lang w:val="ka-GE"/>
              </w:rPr>
            </w:pPr>
            <w:r w:rsidRPr="009F01F8">
              <w:rPr>
                <w:rFonts w:cstheme="minorHAnsi"/>
                <w:sz w:val="20"/>
                <w:szCs w:val="20"/>
                <w:lang w:val="ka-GE"/>
              </w:rPr>
              <w:t xml:space="preserve">Memorandums of cooperation with economic agents and planned, ongoing and implemented research projects; </w:t>
            </w:r>
          </w:p>
          <w:p w14:paraId="759C754A" w14:textId="117540E3" w:rsidR="00E1591C" w:rsidRPr="009F01F8" w:rsidRDefault="00FA61E3" w:rsidP="006B229D">
            <w:pPr>
              <w:pStyle w:val="ListParagraph"/>
              <w:ind w:left="67"/>
              <w:jc w:val="both"/>
              <w:rPr>
                <w:rFonts w:cstheme="minorHAnsi"/>
                <w:sz w:val="20"/>
                <w:szCs w:val="20"/>
                <w:lang w:val="ka-GE"/>
              </w:rPr>
            </w:pPr>
            <w:sdt>
              <w:sdtPr>
                <w:rPr>
                  <w:rFonts w:eastAsia="MS Gothic" w:cstheme="minorHAnsi"/>
                  <w:sz w:val="20"/>
                  <w:szCs w:val="20"/>
                  <w:lang w:val="ka-GE"/>
                </w:rPr>
                <w:id w:val="1162817705"/>
                <w14:checkbox>
                  <w14:checked w14:val="1"/>
                  <w14:checkedState w14:val="2612" w14:font="MS Gothic"/>
                  <w14:uncheckedState w14:val="2610" w14:font="MS Gothic"/>
                </w14:checkbox>
              </w:sdtPr>
              <w:sdtEndPr/>
              <w:sdtContent>
                <w:r w:rsidR="006B229D" w:rsidRPr="009F01F8">
                  <w:rPr>
                    <w:rFonts w:ascii="Segoe UI Symbol" w:eastAsia="MS Gothic" w:hAnsi="Segoe UI Symbol" w:cs="Segoe UI Symbol"/>
                    <w:sz w:val="20"/>
                    <w:szCs w:val="20"/>
                    <w:lang w:val="ka-GE"/>
                  </w:rPr>
                  <w:t>☒</w:t>
                </w:r>
              </w:sdtContent>
            </w:sdt>
            <w:r w:rsidR="006B229D" w:rsidRPr="009F01F8">
              <w:rPr>
                <w:rFonts w:cstheme="minorHAnsi"/>
                <w:sz w:val="20"/>
                <w:szCs w:val="20"/>
                <w:lang w:val="ka-GE"/>
              </w:rPr>
              <w:t xml:space="preserve"> </w:t>
            </w:r>
            <w:r w:rsidR="003C2C05" w:rsidRPr="009F01F8">
              <w:rPr>
                <w:rFonts w:cstheme="minorHAnsi"/>
                <w:sz w:val="20"/>
                <w:szCs w:val="20"/>
                <w:lang w:val="ka-GE"/>
              </w:rPr>
              <w:t>In case of university</w:t>
            </w:r>
            <w:r w:rsidR="006C0097" w:rsidRPr="009F01F8">
              <w:rPr>
                <w:rFonts w:cstheme="minorHAnsi"/>
                <w:sz w:val="20"/>
                <w:szCs w:val="20"/>
                <w:lang w:val="ka-GE"/>
              </w:rPr>
              <w:t>,</w:t>
            </w:r>
            <w:r w:rsidR="006C0097" w:rsidRPr="009F01F8">
              <w:rPr>
                <w:rFonts w:cstheme="minorHAnsi"/>
                <w:sz w:val="20"/>
                <w:szCs w:val="20"/>
                <w:lang w:val="en-US"/>
              </w:rPr>
              <w:t xml:space="preserve"> t</w:t>
            </w:r>
            <w:r w:rsidR="003C2C05" w:rsidRPr="009F01F8">
              <w:rPr>
                <w:rFonts w:cstheme="minorHAnsi"/>
                <w:sz w:val="20"/>
                <w:szCs w:val="20"/>
                <w:lang w:val="ka-GE"/>
              </w:rPr>
              <w:t>he strateg</w:t>
            </w:r>
            <w:r w:rsidR="006C0097" w:rsidRPr="009F01F8">
              <w:rPr>
                <w:rFonts w:cstheme="minorHAnsi"/>
                <w:sz w:val="20"/>
                <w:szCs w:val="20"/>
                <w:lang w:val="ka-GE"/>
              </w:rPr>
              <w:t>y</w:t>
            </w:r>
            <w:r w:rsidR="003C2C05" w:rsidRPr="009F01F8">
              <w:rPr>
                <w:rFonts w:cstheme="minorHAnsi"/>
                <w:sz w:val="20"/>
                <w:szCs w:val="20"/>
                <w:lang w:val="ka-GE"/>
              </w:rPr>
              <w:t xml:space="preserve"> </w:t>
            </w:r>
            <w:r w:rsidR="006C0097" w:rsidRPr="009F01F8">
              <w:rPr>
                <w:rFonts w:cstheme="minorHAnsi"/>
                <w:sz w:val="20"/>
                <w:szCs w:val="20"/>
                <w:lang w:val="en-US"/>
              </w:rPr>
              <w:t xml:space="preserve">for developing the </w:t>
            </w:r>
            <w:r w:rsidR="003C2C05" w:rsidRPr="009F01F8">
              <w:rPr>
                <w:rFonts w:cstheme="minorHAnsi"/>
                <w:sz w:val="20"/>
                <w:szCs w:val="20"/>
                <w:lang w:val="ka-GE"/>
              </w:rPr>
              <w:t xml:space="preserve">fundamental and/or applied research/performative activities; </w:t>
            </w:r>
          </w:p>
          <w:p w14:paraId="0CFA5597" w14:textId="256E899F" w:rsidR="00E1591C" w:rsidRPr="009F01F8" w:rsidRDefault="006C0097" w:rsidP="006B229D">
            <w:pPr>
              <w:pStyle w:val="ListParagraph"/>
              <w:numPr>
                <w:ilvl w:val="0"/>
                <w:numId w:val="23"/>
              </w:numPr>
              <w:ind w:left="67" w:firstLine="0"/>
              <w:jc w:val="both"/>
              <w:rPr>
                <w:rFonts w:cstheme="minorHAnsi"/>
                <w:sz w:val="20"/>
                <w:szCs w:val="20"/>
                <w:lang w:val="ka-GE"/>
              </w:rPr>
            </w:pPr>
            <w:r w:rsidRPr="009F01F8">
              <w:rPr>
                <w:rFonts w:cstheme="minorHAnsi"/>
                <w:sz w:val="20"/>
                <w:szCs w:val="20"/>
                <w:lang w:val="en-US"/>
              </w:rPr>
              <w:t>Brief</w:t>
            </w:r>
            <w:r w:rsidR="00D137AA" w:rsidRPr="009F01F8">
              <w:rPr>
                <w:rFonts w:cstheme="minorHAnsi"/>
                <w:sz w:val="20"/>
                <w:szCs w:val="20"/>
                <w:lang w:val="ka-GE"/>
              </w:rPr>
              <w:t xml:space="preserve"> descriptions of o</w:t>
            </w:r>
            <w:r w:rsidR="00671556" w:rsidRPr="009F01F8">
              <w:rPr>
                <w:rFonts w:cstheme="minorHAnsi"/>
                <w:sz w:val="20"/>
                <w:szCs w:val="20"/>
                <w:lang w:val="ka-GE"/>
              </w:rPr>
              <w:t>ngoing and planned scientific-research/</w:t>
            </w:r>
            <w:r w:rsidR="00D137AA" w:rsidRPr="009F01F8">
              <w:rPr>
                <w:rFonts w:cstheme="minorHAnsi"/>
                <w:sz w:val="20"/>
                <w:szCs w:val="20"/>
                <w:lang w:val="ka-GE"/>
              </w:rPr>
              <w:t>creative</w:t>
            </w:r>
            <w:r w:rsidR="00671556" w:rsidRPr="009F01F8">
              <w:rPr>
                <w:rFonts w:cstheme="minorHAnsi"/>
                <w:sz w:val="20"/>
                <w:szCs w:val="20"/>
                <w:lang w:val="ka-GE"/>
              </w:rPr>
              <w:t xml:space="preserve"> projects; </w:t>
            </w:r>
          </w:p>
          <w:p w14:paraId="3CA5FB35" w14:textId="32026F6E" w:rsidR="00A22723" w:rsidRPr="009F01F8" w:rsidRDefault="00CC150B" w:rsidP="006B229D">
            <w:pPr>
              <w:pStyle w:val="ListParagraph"/>
              <w:numPr>
                <w:ilvl w:val="0"/>
                <w:numId w:val="23"/>
              </w:numPr>
              <w:ind w:left="67" w:firstLine="0"/>
              <w:jc w:val="both"/>
              <w:rPr>
                <w:rFonts w:cstheme="minorHAnsi"/>
                <w:sz w:val="20"/>
                <w:szCs w:val="20"/>
                <w:lang w:val="ka-GE"/>
              </w:rPr>
            </w:pPr>
            <w:r w:rsidRPr="009F01F8">
              <w:rPr>
                <w:rFonts w:cstheme="minorHAnsi"/>
                <w:sz w:val="20"/>
                <w:szCs w:val="20"/>
                <w:lang w:val="en-US"/>
              </w:rPr>
              <w:t xml:space="preserve">The students survey results regarding </w:t>
            </w:r>
            <w:r w:rsidR="00A22723" w:rsidRPr="009F01F8">
              <w:rPr>
                <w:rFonts w:cstheme="minorHAnsi"/>
                <w:sz w:val="20"/>
                <w:szCs w:val="20"/>
                <w:lang w:val="en-US"/>
              </w:rPr>
              <w:t xml:space="preserve">efficiency of supervising doctoral </w:t>
            </w:r>
            <w:r w:rsidR="006C0097" w:rsidRPr="009F01F8">
              <w:rPr>
                <w:rFonts w:cstheme="minorHAnsi"/>
                <w:sz w:val="20"/>
                <w:szCs w:val="20"/>
                <w:lang w:val="en-US"/>
              </w:rPr>
              <w:t>research</w:t>
            </w:r>
            <w:r w:rsidR="00A22723" w:rsidRPr="009F01F8">
              <w:rPr>
                <w:rFonts w:cstheme="minorHAnsi"/>
                <w:sz w:val="20"/>
                <w:szCs w:val="20"/>
                <w:lang w:val="en-US"/>
              </w:rPr>
              <w:t xml:space="preserve"> and report on using the results; </w:t>
            </w:r>
          </w:p>
          <w:p w14:paraId="05EC8707" w14:textId="6B382564" w:rsidR="002F3240" w:rsidRPr="009F01F8" w:rsidRDefault="00A22723" w:rsidP="006B229D">
            <w:pPr>
              <w:pStyle w:val="ListParagraph"/>
              <w:numPr>
                <w:ilvl w:val="0"/>
                <w:numId w:val="23"/>
              </w:numPr>
              <w:ind w:left="67" w:firstLine="0"/>
              <w:jc w:val="both"/>
              <w:rPr>
                <w:rFonts w:cstheme="minorHAnsi"/>
                <w:sz w:val="20"/>
                <w:szCs w:val="20"/>
                <w:lang w:val="ka-GE"/>
              </w:rPr>
            </w:pPr>
            <w:r w:rsidRPr="009F01F8">
              <w:rPr>
                <w:rFonts w:cstheme="minorHAnsi"/>
                <w:sz w:val="20"/>
                <w:szCs w:val="20"/>
                <w:lang w:val="en-US"/>
              </w:rPr>
              <w:t xml:space="preserve"> List of </w:t>
            </w:r>
            <w:r w:rsidRPr="009F01F8">
              <w:rPr>
                <w:rFonts w:cstheme="minorHAnsi"/>
                <w:sz w:val="20"/>
                <w:szCs w:val="20"/>
                <w:lang w:val="ka-GE"/>
              </w:rPr>
              <w:t xml:space="preserve">abstracts of Doctoral </w:t>
            </w:r>
            <w:r w:rsidRPr="009F01F8">
              <w:rPr>
                <w:rFonts w:cstheme="minorHAnsi"/>
                <w:sz w:val="20"/>
                <w:szCs w:val="20"/>
                <w:lang w:val="en-US"/>
              </w:rPr>
              <w:t xml:space="preserve">thesis’s during last 5 years </w:t>
            </w:r>
            <w:r w:rsidRPr="009F01F8">
              <w:rPr>
                <w:rFonts w:cstheme="minorHAnsi"/>
                <w:sz w:val="20"/>
                <w:szCs w:val="20"/>
                <w:lang w:val="ka-GE"/>
              </w:rPr>
              <w:t>and Master thesis’s during last 2 years</w:t>
            </w:r>
            <w:r w:rsidRPr="009F01F8">
              <w:rPr>
                <w:rFonts w:cstheme="minorHAnsi"/>
                <w:sz w:val="20"/>
                <w:szCs w:val="20"/>
                <w:lang w:val="en-US"/>
              </w:rPr>
              <w:t xml:space="preserve"> presented by faculties</w:t>
            </w:r>
            <w:r w:rsidRPr="009F01F8">
              <w:rPr>
                <w:rFonts w:cstheme="minorHAnsi"/>
                <w:sz w:val="20"/>
                <w:szCs w:val="20"/>
                <w:lang w:val="ka-GE"/>
              </w:rPr>
              <w:t>;</w:t>
            </w:r>
          </w:p>
          <w:p w14:paraId="63FF5AA6" w14:textId="5B9A456F" w:rsidR="00A22723" w:rsidRPr="009F01F8" w:rsidRDefault="00FA61E3" w:rsidP="006B229D">
            <w:pPr>
              <w:pStyle w:val="ListParagraph"/>
              <w:ind w:left="67"/>
              <w:jc w:val="both"/>
              <w:rPr>
                <w:rFonts w:cstheme="minorHAnsi"/>
                <w:sz w:val="20"/>
                <w:szCs w:val="20"/>
                <w:lang w:val="ka-GE"/>
              </w:rPr>
            </w:pPr>
            <w:sdt>
              <w:sdtPr>
                <w:rPr>
                  <w:rFonts w:eastAsia="MS Gothic" w:cstheme="minorHAnsi"/>
                  <w:sz w:val="20"/>
                  <w:szCs w:val="20"/>
                  <w:lang w:val="ka-GE"/>
                </w:rPr>
                <w:id w:val="-1265768862"/>
                <w14:checkbox>
                  <w14:checked w14:val="1"/>
                  <w14:checkedState w14:val="2612" w14:font="MS Gothic"/>
                  <w14:uncheckedState w14:val="2610" w14:font="MS Gothic"/>
                </w14:checkbox>
              </w:sdtPr>
              <w:sdtEndPr/>
              <w:sdtContent>
                <w:r w:rsidR="006B229D" w:rsidRPr="009F01F8">
                  <w:rPr>
                    <w:rFonts w:ascii="Segoe UI Symbol" w:eastAsia="MS Gothic" w:hAnsi="Segoe UI Symbol" w:cs="Segoe UI Symbol"/>
                    <w:sz w:val="20"/>
                    <w:szCs w:val="20"/>
                    <w:lang w:val="ka-GE"/>
                  </w:rPr>
                  <w:t>☒</w:t>
                </w:r>
              </w:sdtContent>
            </w:sdt>
            <w:r w:rsidR="006B229D" w:rsidRPr="009F01F8">
              <w:rPr>
                <w:rFonts w:cstheme="minorHAnsi"/>
                <w:sz w:val="20"/>
                <w:szCs w:val="20"/>
                <w:lang w:val="ka-GE"/>
              </w:rPr>
              <w:t xml:space="preserve"> </w:t>
            </w:r>
            <w:r w:rsidR="00A22723" w:rsidRPr="009F01F8">
              <w:rPr>
                <w:rFonts w:cstheme="minorHAnsi"/>
                <w:sz w:val="20"/>
                <w:szCs w:val="20"/>
                <w:lang w:val="en-US"/>
              </w:rPr>
              <w:t xml:space="preserve">In case of university the list of abstracts of doctoral dissertations defended during last 2 years and in case of teaching university the list of </w:t>
            </w:r>
            <w:r w:rsidR="00B55428" w:rsidRPr="009F01F8">
              <w:rPr>
                <w:rFonts w:cstheme="minorHAnsi"/>
                <w:sz w:val="20"/>
                <w:szCs w:val="20"/>
                <w:lang w:val="en-US"/>
              </w:rPr>
              <w:t xml:space="preserve">defended Master thesis’s </w:t>
            </w:r>
            <w:r w:rsidR="00A22723" w:rsidRPr="009F01F8">
              <w:rPr>
                <w:rFonts w:cstheme="minorHAnsi"/>
                <w:sz w:val="20"/>
                <w:szCs w:val="20"/>
                <w:lang w:val="en-US"/>
              </w:rPr>
              <w:t>abstracts during last 2 years</w:t>
            </w:r>
            <w:r w:rsidR="00B55428" w:rsidRPr="009F01F8">
              <w:rPr>
                <w:rFonts w:cstheme="minorHAnsi"/>
                <w:sz w:val="20"/>
                <w:szCs w:val="20"/>
                <w:lang w:val="en-US"/>
              </w:rPr>
              <w:t xml:space="preserve">; </w:t>
            </w:r>
            <w:r w:rsidR="00A22723" w:rsidRPr="009F01F8">
              <w:rPr>
                <w:rFonts w:cstheme="minorHAnsi"/>
                <w:sz w:val="20"/>
                <w:szCs w:val="20"/>
                <w:lang w:val="en-US"/>
              </w:rPr>
              <w:t xml:space="preserve"> </w:t>
            </w:r>
          </w:p>
          <w:p w14:paraId="3604309E" w14:textId="4920283E" w:rsidR="00E1591C" w:rsidRPr="009F01F8" w:rsidRDefault="00FA61E3" w:rsidP="006B229D">
            <w:pPr>
              <w:pStyle w:val="ListParagraph"/>
              <w:ind w:left="67"/>
              <w:jc w:val="both"/>
              <w:rPr>
                <w:rFonts w:cstheme="minorHAnsi"/>
                <w:sz w:val="20"/>
                <w:szCs w:val="20"/>
                <w:lang w:val="ka-GE"/>
              </w:rPr>
            </w:pPr>
            <w:sdt>
              <w:sdtPr>
                <w:rPr>
                  <w:rFonts w:eastAsia="MS Gothic" w:cstheme="minorHAnsi"/>
                  <w:sz w:val="20"/>
                  <w:szCs w:val="20"/>
                  <w:lang w:val="ka-GE"/>
                </w:rPr>
                <w:id w:val="-1865659475"/>
                <w14:checkbox>
                  <w14:checked w14:val="1"/>
                  <w14:checkedState w14:val="2612" w14:font="MS Gothic"/>
                  <w14:uncheckedState w14:val="2610" w14:font="MS Gothic"/>
                </w14:checkbox>
              </w:sdtPr>
              <w:sdtEndPr/>
              <w:sdtContent>
                <w:r w:rsidR="006B229D" w:rsidRPr="009F01F8">
                  <w:rPr>
                    <w:rFonts w:ascii="Segoe UI Symbol" w:eastAsia="MS Gothic" w:hAnsi="Segoe UI Symbol" w:cs="Segoe UI Symbol"/>
                    <w:sz w:val="20"/>
                    <w:szCs w:val="20"/>
                    <w:lang w:val="ka-GE"/>
                  </w:rPr>
                  <w:t>☒</w:t>
                </w:r>
              </w:sdtContent>
            </w:sdt>
            <w:r w:rsidR="006B229D" w:rsidRPr="009F01F8">
              <w:rPr>
                <w:rFonts w:cstheme="minorHAnsi"/>
                <w:sz w:val="20"/>
                <w:szCs w:val="20"/>
                <w:lang w:val="ka-GE"/>
              </w:rPr>
              <w:t xml:space="preserve"> </w:t>
            </w:r>
            <w:r w:rsidR="008C4BCB" w:rsidRPr="009F01F8">
              <w:rPr>
                <w:rFonts w:cstheme="minorHAnsi"/>
                <w:sz w:val="20"/>
                <w:szCs w:val="20"/>
                <w:lang w:val="ka-GE"/>
              </w:rPr>
              <w:t xml:space="preserve">Regulations for assessing and defensing the doctoral thesis;  </w:t>
            </w:r>
          </w:p>
          <w:p w14:paraId="683C3DCB" w14:textId="566A93BE" w:rsidR="00E1591C" w:rsidRPr="009F01F8" w:rsidRDefault="00C705E3" w:rsidP="006B229D">
            <w:pPr>
              <w:pStyle w:val="ListParagraph"/>
              <w:numPr>
                <w:ilvl w:val="0"/>
                <w:numId w:val="23"/>
              </w:numPr>
              <w:ind w:left="67" w:firstLine="0"/>
              <w:jc w:val="both"/>
              <w:rPr>
                <w:rFonts w:cstheme="minorHAnsi"/>
                <w:sz w:val="20"/>
                <w:szCs w:val="20"/>
                <w:lang w:val="ka-GE"/>
              </w:rPr>
            </w:pPr>
            <w:r w:rsidRPr="009F01F8">
              <w:rPr>
                <w:rFonts w:cstheme="minorHAnsi"/>
                <w:sz w:val="20"/>
                <w:szCs w:val="20"/>
                <w:lang w:val="ka-GE"/>
              </w:rPr>
              <w:t xml:space="preserve">Public, transparent and fair procedures of </w:t>
            </w:r>
            <w:r w:rsidRPr="009F01F8">
              <w:rPr>
                <w:rFonts w:cstheme="minorHAnsi"/>
                <w:sz w:val="20"/>
                <w:szCs w:val="20"/>
                <w:lang w:val="en-US"/>
              </w:rPr>
              <w:t>funding research activities</w:t>
            </w:r>
            <w:r w:rsidRPr="009F01F8">
              <w:rPr>
                <w:rFonts w:cstheme="minorHAnsi"/>
                <w:sz w:val="20"/>
                <w:szCs w:val="20"/>
                <w:lang w:val="ka-GE"/>
              </w:rPr>
              <w:t xml:space="preserve">; </w:t>
            </w:r>
          </w:p>
          <w:p w14:paraId="4A11DF2A" w14:textId="002EB516" w:rsidR="00882767" w:rsidRPr="009F01F8" w:rsidRDefault="00882767" w:rsidP="006B229D">
            <w:pPr>
              <w:widowControl w:val="0"/>
              <w:numPr>
                <w:ilvl w:val="0"/>
                <w:numId w:val="23"/>
              </w:numPr>
              <w:spacing w:after="60"/>
              <w:ind w:left="67" w:firstLine="0"/>
              <w:contextualSpacing/>
              <w:jc w:val="both"/>
              <w:rPr>
                <w:rFonts w:cstheme="minorHAnsi"/>
                <w:sz w:val="20"/>
                <w:szCs w:val="20"/>
                <w:lang w:val="en-US"/>
              </w:rPr>
            </w:pPr>
            <w:r w:rsidRPr="009F01F8">
              <w:rPr>
                <w:rFonts w:cstheme="minorHAnsi"/>
                <w:sz w:val="20"/>
                <w:szCs w:val="20"/>
                <w:lang w:val="en-US"/>
              </w:rPr>
              <w:t>Support mechanisms for research and creative activities;</w:t>
            </w:r>
          </w:p>
          <w:p w14:paraId="1C521914" w14:textId="0B7CC049" w:rsidR="006F0742" w:rsidRPr="009F01F8" w:rsidRDefault="006805D2" w:rsidP="006B229D">
            <w:pPr>
              <w:widowControl w:val="0"/>
              <w:numPr>
                <w:ilvl w:val="0"/>
                <w:numId w:val="23"/>
              </w:numPr>
              <w:spacing w:after="60"/>
              <w:ind w:left="67" w:firstLine="0"/>
              <w:contextualSpacing/>
              <w:jc w:val="both"/>
              <w:rPr>
                <w:rFonts w:cstheme="minorHAnsi"/>
                <w:sz w:val="20"/>
                <w:szCs w:val="20"/>
                <w:lang w:val="en-US"/>
              </w:rPr>
            </w:pPr>
            <w:r w:rsidRPr="009F01F8">
              <w:rPr>
                <w:rFonts w:cstheme="minorHAnsi"/>
                <w:sz w:val="20"/>
                <w:szCs w:val="20"/>
                <w:lang w:val="en-US"/>
              </w:rPr>
              <w:t xml:space="preserve">Strategy of </w:t>
            </w:r>
            <w:r w:rsidR="006F0742" w:rsidRPr="009F01F8">
              <w:rPr>
                <w:rFonts w:cstheme="minorHAnsi"/>
                <w:sz w:val="20"/>
                <w:szCs w:val="20"/>
                <w:lang w:val="en-US"/>
              </w:rPr>
              <w:t xml:space="preserve"> attract</w:t>
            </w:r>
            <w:r w:rsidRPr="009F01F8">
              <w:rPr>
                <w:rFonts w:cstheme="minorHAnsi"/>
                <w:sz w:val="20"/>
                <w:szCs w:val="20"/>
                <w:lang w:val="en-US"/>
              </w:rPr>
              <w:t>ion</w:t>
            </w:r>
            <w:r w:rsidR="006F0742" w:rsidRPr="009F01F8">
              <w:rPr>
                <w:rFonts w:cstheme="minorHAnsi"/>
                <w:sz w:val="20"/>
                <w:szCs w:val="20"/>
                <w:lang w:val="en-US"/>
              </w:rPr>
              <w:t xml:space="preserve"> and </w:t>
            </w:r>
            <w:r w:rsidRPr="009F01F8">
              <w:rPr>
                <w:rFonts w:cstheme="minorHAnsi"/>
                <w:sz w:val="20"/>
                <w:szCs w:val="20"/>
                <w:lang w:val="en-US"/>
              </w:rPr>
              <w:t xml:space="preserve">inclusion of </w:t>
            </w:r>
            <w:r w:rsidR="006F0742" w:rsidRPr="009F01F8">
              <w:rPr>
                <w:rFonts w:cstheme="minorHAnsi"/>
                <w:sz w:val="20"/>
                <w:szCs w:val="20"/>
                <w:lang w:val="en-US"/>
              </w:rPr>
              <w:t xml:space="preserve">young </w:t>
            </w:r>
            <w:r w:rsidRPr="009F01F8">
              <w:rPr>
                <w:rFonts w:cstheme="minorHAnsi"/>
                <w:sz w:val="20"/>
                <w:szCs w:val="20"/>
                <w:lang w:val="en-US"/>
              </w:rPr>
              <w:t xml:space="preserve">new </w:t>
            </w:r>
            <w:r w:rsidR="006F0742" w:rsidRPr="009F01F8">
              <w:rPr>
                <w:rFonts w:cstheme="minorHAnsi"/>
                <w:sz w:val="20"/>
                <w:szCs w:val="20"/>
                <w:lang w:val="en-US"/>
              </w:rPr>
              <w:t xml:space="preserve">employees </w:t>
            </w:r>
            <w:r w:rsidRPr="009F01F8">
              <w:rPr>
                <w:rFonts w:cstheme="minorHAnsi"/>
                <w:sz w:val="20"/>
                <w:szCs w:val="20"/>
                <w:lang w:val="en-US"/>
              </w:rPr>
              <w:t xml:space="preserve"> in scientific/creative activities of HEI;</w:t>
            </w:r>
          </w:p>
          <w:p w14:paraId="18ADCA46" w14:textId="32F30048" w:rsidR="00E1591C" w:rsidRPr="009F01F8" w:rsidRDefault="00B55428" w:rsidP="006B229D">
            <w:pPr>
              <w:widowControl w:val="0"/>
              <w:numPr>
                <w:ilvl w:val="0"/>
                <w:numId w:val="23"/>
              </w:numPr>
              <w:spacing w:after="60"/>
              <w:ind w:left="67" w:firstLine="0"/>
              <w:contextualSpacing/>
              <w:jc w:val="both"/>
              <w:rPr>
                <w:rFonts w:cstheme="minorHAnsi"/>
                <w:sz w:val="20"/>
                <w:szCs w:val="20"/>
                <w:lang w:val="en-US"/>
              </w:rPr>
            </w:pPr>
            <w:r w:rsidRPr="009F01F8">
              <w:rPr>
                <w:rFonts w:cstheme="minorHAnsi"/>
                <w:sz w:val="20"/>
                <w:szCs w:val="20"/>
                <w:lang w:val="en-US"/>
              </w:rPr>
              <w:t>The students</w:t>
            </w:r>
            <w:r w:rsidR="00211ABA" w:rsidRPr="009F01F8">
              <w:rPr>
                <w:rFonts w:cstheme="minorHAnsi"/>
                <w:sz w:val="20"/>
                <w:szCs w:val="20"/>
                <w:lang w:val="en-US"/>
              </w:rPr>
              <w:t>’</w:t>
            </w:r>
            <w:r w:rsidRPr="009F01F8">
              <w:rPr>
                <w:rFonts w:cstheme="minorHAnsi"/>
                <w:sz w:val="20"/>
                <w:szCs w:val="20"/>
                <w:lang w:val="en-US"/>
              </w:rPr>
              <w:t xml:space="preserve"> survey results regarding their</w:t>
            </w:r>
            <w:r w:rsidR="000C6E10" w:rsidRPr="009F01F8">
              <w:rPr>
                <w:rFonts w:cstheme="minorHAnsi"/>
                <w:sz w:val="20"/>
                <w:szCs w:val="20"/>
                <w:lang w:val="en-US"/>
              </w:rPr>
              <w:t xml:space="preserve"> participation in</w:t>
            </w:r>
            <w:r w:rsidRPr="009F01F8">
              <w:rPr>
                <w:rFonts w:cstheme="minorHAnsi"/>
                <w:sz w:val="20"/>
                <w:szCs w:val="20"/>
                <w:lang w:val="en-US"/>
              </w:rPr>
              <w:t xml:space="preserve"> scientific/</w:t>
            </w:r>
            <w:r w:rsidR="000C6E10" w:rsidRPr="009F01F8">
              <w:rPr>
                <w:rFonts w:cstheme="minorHAnsi"/>
                <w:sz w:val="20"/>
                <w:szCs w:val="20"/>
                <w:lang w:val="en-US"/>
              </w:rPr>
              <w:t xml:space="preserve">creative </w:t>
            </w:r>
            <w:r w:rsidRPr="009F01F8">
              <w:rPr>
                <w:rFonts w:cstheme="minorHAnsi"/>
                <w:sz w:val="20"/>
                <w:szCs w:val="20"/>
                <w:lang w:val="en-US"/>
              </w:rPr>
              <w:t>activities and re</w:t>
            </w:r>
            <w:r w:rsidR="000C6E10" w:rsidRPr="009F01F8">
              <w:rPr>
                <w:rFonts w:cstheme="minorHAnsi"/>
                <w:sz w:val="20"/>
                <w:szCs w:val="20"/>
                <w:lang w:val="en-US"/>
              </w:rPr>
              <w:t>levant</w:t>
            </w:r>
            <w:r w:rsidRPr="009F01F8">
              <w:rPr>
                <w:rFonts w:cstheme="minorHAnsi"/>
                <w:sz w:val="20"/>
                <w:szCs w:val="20"/>
                <w:lang w:val="en-US"/>
              </w:rPr>
              <w:t xml:space="preserve"> </w:t>
            </w:r>
            <w:r w:rsidR="00211ABA" w:rsidRPr="009F01F8">
              <w:rPr>
                <w:rFonts w:cstheme="minorHAnsi"/>
                <w:sz w:val="20"/>
                <w:szCs w:val="20"/>
                <w:lang w:val="en-US"/>
              </w:rPr>
              <w:t xml:space="preserve">supporting initiatives; </w:t>
            </w:r>
          </w:p>
          <w:p w14:paraId="5AAC1DC3" w14:textId="36A92B7D" w:rsidR="00E1591C" w:rsidRPr="009F01F8" w:rsidRDefault="006805D2" w:rsidP="006B229D">
            <w:pPr>
              <w:widowControl w:val="0"/>
              <w:numPr>
                <w:ilvl w:val="0"/>
                <w:numId w:val="23"/>
              </w:numPr>
              <w:spacing w:after="60"/>
              <w:ind w:left="67" w:firstLine="0"/>
              <w:contextualSpacing/>
              <w:jc w:val="both"/>
              <w:rPr>
                <w:rFonts w:cstheme="minorHAnsi"/>
                <w:sz w:val="20"/>
                <w:szCs w:val="20"/>
                <w:lang w:val="en-US"/>
              </w:rPr>
            </w:pPr>
            <w:r w:rsidRPr="009F01F8">
              <w:rPr>
                <w:rFonts w:cstheme="minorHAnsi"/>
                <w:sz w:val="20"/>
                <w:szCs w:val="20"/>
                <w:lang w:val="en-US"/>
              </w:rPr>
              <w:t xml:space="preserve">Joint research/creative activities </w:t>
            </w:r>
            <w:r w:rsidR="000C6E10" w:rsidRPr="009F01F8">
              <w:rPr>
                <w:rFonts w:cstheme="minorHAnsi"/>
                <w:sz w:val="20"/>
                <w:szCs w:val="20"/>
                <w:lang w:val="en-US"/>
              </w:rPr>
              <w:t xml:space="preserve">and cooperation </w:t>
            </w:r>
            <w:r w:rsidRPr="009F01F8">
              <w:rPr>
                <w:rFonts w:cstheme="minorHAnsi"/>
                <w:sz w:val="20"/>
                <w:szCs w:val="20"/>
                <w:lang w:val="en-US"/>
              </w:rPr>
              <w:t>with international partners</w:t>
            </w:r>
            <w:r w:rsidR="000C6E10" w:rsidRPr="009F01F8">
              <w:rPr>
                <w:rFonts w:cstheme="minorHAnsi"/>
                <w:sz w:val="20"/>
                <w:szCs w:val="20"/>
                <w:lang w:val="en-US"/>
              </w:rPr>
              <w:t>;</w:t>
            </w:r>
          </w:p>
          <w:p w14:paraId="290A51C3" w14:textId="095FF1E5" w:rsidR="00E1591C" w:rsidRPr="009F01F8" w:rsidRDefault="00FA61E3" w:rsidP="006B229D">
            <w:pPr>
              <w:widowControl w:val="0"/>
              <w:spacing w:after="60"/>
              <w:ind w:left="67"/>
              <w:contextualSpacing/>
              <w:jc w:val="both"/>
              <w:rPr>
                <w:rFonts w:cstheme="minorHAnsi"/>
                <w:sz w:val="20"/>
                <w:szCs w:val="20"/>
                <w:lang w:val="en-US"/>
              </w:rPr>
            </w:pPr>
            <w:sdt>
              <w:sdtPr>
                <w:rPr>
                  <w:rFonts w:eastAsia="MS Gothic" w:cstheme="minorHAnsi"/>
                  <w:sz w:val="20"/>
                  <w:szCs w:val="20"/>
                  <w:lang w:val="ka-GE"/>
                </w:rPr>
                <w:id w:val="-964821061"/>
                <w14:checkbox>
                  <w14:checked w14:val="1"/>
                  <w14:checkedState w14:val="2612" w14:font="MS Gothic"/>
                  <w14:uncheckedState w14:val="2610" w14:font="MS Gothic"/>
                </w14:checkbox>
              </w:sdtPr>
              <w:sdtEndPr/>
              <w:sdtContent>
                <w:r w:rsidR="006B229D" w:rsidRPr="009F01F8">
                  <w:rPr>
                    <w:rFonts w:ascii="Segoe UI Symbol" w:eastAsia="MS Gothic" w:hAnsi="Segoe UI Symbol" w:cs="Segoe UI Symbol"/>
                    <w:sz w:val="20"/>
                    <w:szCs w:val="20"/>
                    <w:lang w:val="ka-GE"/>
                  </w:rPr>
                  <w:t>☒</w:t>
                </w:r>
              </w:sdtContent>
            </w:sdt>
            <w:r w:rsidR="006B229D" w:rsidRPr="009F01F8">
              <w:rPr>
                <w:rFonts w:cstheme="minorHAnsi"/>
                <w:sz w:val="20"/>
                <w:szCs w:val="20"/>
                <w:lang w:val="ka-GE"/>
              </w:rPr>
              <w:t xml:space="preserve"> </w:t>
            </w:r>
            <w:r w:rsidR="00BC1C1B" w:rsidRPr="009F01F8">
              <w:rPr>
                <w:rFonts w:cstheme="minorHAnsi"/>
                <w:sz w:val="20"/>
                <w:szCs w:val="20"/>
                <w:lang w:val="en-US"/>
              </w:rPr>
              <w:t xml:space="preserve">Quality </w:t>
            </w:r>
            <w:r w:rsidR="000C6E10" w:rsidRPr="009F01F8">
              <w:rPr>
                <w:rFonts w:cstheme="minorHAnsi"/>
                <w:sz w:val="20"/>
                <w:szCs w:val="20"/>
                <w:lang w:val="en-US"/>
              </w:rPr>
              <w:t>assurance</w:t>
            </w:r>
            <w:r w:rsidR="00BC1C1B" w:rsidRPr="009F01F8">
              <w:rPr>
                <w:rFonts w:cstheme="minorHAnsi"/>
                <w:sz w:val="20"/>
                <w:szCs w:val="20"/>
                <w:lang w:val="en-US"/>
              </w:rPr>
              <w:t xml:space="preserve"> mechanism for research/creative activities and evaluation results; </w:t>
            </w:r>
          </w:p>
          <w:p w14:paraId="4A23C0BD" w14:textId="337E1ECB" w:rsidR="00BC1C1B" w:rsidRPr="009F01F8" w:rsidRDefault="00FA61E3" w:rsidP="006B229D">
            <w:pPr>
              <w:widowControl w:val="0"/>
              <w:spacing w:after="60"/>
              <w:ind w:left="67"/>
              <w:contextualSpacing/>
              <w:jc w:val="both"/>
              <w:rPr>
                <w:rFonts w:cstheme="minorHAnsi"/>
                <w:sz w:val="20"/>
                <w:szCs w:val="20"/>
                <w:lang w:val="en-US"/>
              </w:rPr>
            </w:pPr>
            <w:sdt>
              <w:sdtPr>
                <w:rPr>
                  <w:rFonts w:eastAsia="MS Gothic" w:cstheme="minorHAnsi"/>
                  <w:sz w:val="20"/>
                  <w:szCs w:val="20"/>
                  <w:lang w:val="ka-GE"/>
                </w:rPr>
                <w:id w:val="-479694112"/>
                <w14:checkbox>
                  <w14:checked w14:val="1"/>
                  <w14:checkedState w14:val="2612" w14:font="MS Gothic"/>
                  <w14:uncheckedState w14:val="2610" w14:font="MS Gothic"/>
                </w14:checkbox>
              </w:sdtPr>
              <w:sdtEndPr/>
              <w:sdtContent>
                <w:r w:rsidR="006B229D" w:rsidRPr="009F01F8">
                  <w:rPr>
                    <w:rFonts w:ascii="Segoe UI Symbol" w:eastAsia="MS Gothic" w:hAnsi="Segoe UI Symbol" w:cs="Segoe UI Symbol"/>
                    <w:sz w:val="20"/>
                    <w:szCs w:val="20"/>
                    <w:lang w:val="ka-GE"/>
                  </w:rPr>
                  <w:t>☒</w:t>
                </w:r>
              </w:sdtContent>
            </w:sdt>
            <w:r w:rsidR="006B229D" w:rsidRPr="009F01F8">
              <w:rPr>
                <w:rFonts w:cstheme="minorHAnsi"/>
                <w:sz w:val="20"/>
                <w:szCs w:val="20"/>
                <w:lang w:val="ka-GE"/>
              </w:rPr>
              <w:t xml:space="preserve"> </w:t>
            </w:r>
            <w:r w:rsidR="00BC1C1B" w:rsidRPr="009F01F8">
              <w:rPr>
                <w:rFonts w:cstheme="minorHAnsi"/>
                <w:sz w:val="20"/>
                <w:szCs w:val="20"/>
                <w:lang w:val="en-US"/>
              </w:rPr>
              <w:t>System of evaluation of  scientific productivity of staff;</w:t>
            </w:r>
          </w:p>
          <w:p w14:paraId="6AA21B04" w14:textId="7E99898D" w:rsidR="00E1591C" w:rsidRPr="009F01F8" w:rsidRDefault="00FA61E3" w:rsidP="006B229D">
            <w:pPr>
              <w:widowControl w:val="0"/>
              <w:spacing w:after="60"/>
              <w:ind w:left="67"/>
              <w:contextualSpacing/>
              <w:jc w:val="both"/>
              <w:rPr>
                <w:rFonts w:cstheme="minorHAnsi"/>
                <w:sz w:val="20"/>
                <w:szCs w:val="20"/>
                <w:lang w:val="en-US"/>
              </w:rPr>
            </w:pPr>
            <w:sdt>
              <w:sdtPr>
                <w:rPr>
                  <w:rFonts w:eastAsia="MS Gothic" w:cstheme="minorHAnsi"/>
                  <w:sz w:val="20"/>
                  <w:szCs w:val="20"/>
                  <w:lang w:val="ka-GE"/>
                </w:rPr>
                <w:id w:val="283155542"/>
                <w14:checkbox>
                  <w14:checked w14:val="1"/>
                  <w14:checkedState w14:val="2612" w14:font="MS Gothic"/>
                  <w14:uncheckedState w14:val="2610" w14:font="MS Gothic"/>
                </w14:checkbox>
              </w:sdtPr>
              <w:sdtEndPr/>
              <w:sdtContent>
                <w:r w:rsidR="006B229D" w:rsidRPr="009F01F8">
                  <w:rPr>
                    <w:rFonts w:ascii="Segoe UI Symbol" w:eastAsia="MS Gothic" w:hAnsi="Segoe UI Symbol" w:cs="Segoe UI Symbol"/>
                    <w:sz w:val="20"/>
                    <w:szCs w:val="20"/>
                    <w:lang w:val="ka-GE"/>
                  </w:rPr>
                  <w:t>☒</w:t>
                </w:r>
              </w:sdtContent>
            </w:sdt>
            <w:r w:rsidR="006B229D" w:rsidRPr="009F01F8">
              <w:rPr>
                <w:rFonts w:cstheme="minorHAnsi"/>
                <w:sz w:val="20"/>
                <w:szCs w:val="20"/>
                <w:lang w:val="ka-GE"/>
              </w:rPr>
              <w:t xml:space="preserve"> </w:t>
            </w:r>
            <w:r w:rsidR="00CD304A" w:rsidRPr="009F01F8">
              <w:rPr>
                <w:rFonts w:cstheme="minorHAnsi"/>
                <w:sz w:val="20"/>
                <w:szCs w:val="20"/>
                <w:lang w:val="en-US"/>
              </w:rPr>
              <w:t>Reports on implemented research activities</w:t>
            </w:r>
            <w:r w:rsidR="009F7FEC" w:rsidRPr="009F01F8">
              <w:rPr>
                <w:rFonts w:cstheme="minorHAnsi"/>
                <w:sz w:val="20"/>
                <w:szCs w:val="20"/>
                <w:lang w:val="en-US"/>
              </w:rPr>
              <w:t xml:space="preserve"> by faculties/departments</w:t>
            </w:r>
            <w:r w:rsidR="00CD304A" w:rsidRPr="009F01F8">
              <w:rPr>
                <w:rFonts w:cstheme="minorHAnsi"/>
                <w:sz w:val="20"/>
                <w:szCs w:val="20"/>
                <w:lang w:val="en-US"/>
              </w:rPr>
              <w:t xml:space="preserve"> (taking into consideration the affiliation </w:t>
            </w:r>
            <w:r w:rsidR="00CD304A" w:rsidRPr="009F01F8">
              <w:rPr>
                <w:rFonts w:cstheme="minorHAnsi"/>
                <w:sz w:val="20"/>
                <w:szCs w:val="20"/>
                <w:lang w:val="en-US"/>
              </w:rPr>
              <w:lastRenderedPageBreak/>
              <w:t>of academic staff);</w:t>
            </w:r>
          </w:p>
          <w:p w14:paraId="58D80ECC" w14:textId="77777777" w:rsidR="000C6E10" w:rsidRPr="009F01F8" w:rsidRDefault="000C6E10" w:rsidP="006B229D">
            <w:pPr>
              <w:ind w:left="67"/>
              <w:jc w:val="both"/>
              <w:rPr>
                <w:rFonts w:eastAsia="Merriweather" w:cstheme="minorHAnsi"/>
                <w:b/>
                <w:sz w:val="20"/>
                <w:szCs w:val="20"/>
                <w:lang w:val="en-US"/>
              </w:rPr>
            </w:pPr>
          </w:p>
          <w:p w14:paraId="73898F64" w14:textId="3EE17F67" w:rsidR="00E1591C" w:rsidRPr="009F01F8" w:rsidRDefault="009F7FEC" w:rsidP="006B229D">
            <w:pPr>
              <w:ind w:left="67"/>
              <w:jc w:val="both"/>
              <w:rPr>
                <w:rFonts w:cstheme="minorHAnsi"/>
                <w:sz w:val="20"/>
                <w:szCs w:val="20"/>
                <w:lang w:val="en-US"/>
              </w:rPr>
            </w:pPr>
            <w:r w:rsidRPr="009F01F8">
              <w:rPr>
                <w:rFonts w:eastAsia="Merriweather" w:cstheme="minorHAnsi"/>
                <w:b/>
                <w:sz w:val="20"/>
                <w:szCs w:val="20"/>
                <w:lang w:val="en-US"/>
              </w:rPr>
              <w:t>Material, information and financial resources</w:t>
            </w:r>
          </w:p>
          <w:p w14:paraId="00904202" w14:textId="36AE7E27" w:rsidR="00542C45" w:rsidRPr="009F01F8" w:rsidRDefault="000A6CD6" w:rsidP="006B229D">
            <w:pPr>
              <w:widowControl w:val="0"/>
              <w:numPr>
                <w:ilvl w:val="0"/>
                <w:numId w:val="23"/>
              </w:numPr>
              <w:spacing w:after="60"/>
              <w:ind w:left="67" w:firstLine="0"/>
              <w:contextualSpacing/>
              <w:jc w:val="both"/>
              <w:rPr>
                <w:rFonts w:eastAsia="Merriweather" w:cstheme="minorHAnsi"/>
                <w:sz w:val="20"/>
                <w:szCs w:val="20"/>
                <w:lang w:val="en-US"/>
              </w:rPr>
            </w:pPr>
            <w:r w:rsidRPr="009F01F8">
              <w:rPr>
                <w:rFonts w:cstheme="minorHAnsi"/>
                <w:sz w:val="20"/>
                <w:szCs w:val="20"/>
                <w:lang w:val="en-US"/>
              </w:rPr>
              <w:t xml:space="preserve">Documentation confirming possession </w:t>
            </w:r>
            <w:r w:rsidR="006E73B1" w:rsidRPr="009F01F8">
              <w:rPr>
                <w:rFonts w:cstheme="minorHAnsi"/>
                <w:sz w:val="20"/>
                <w:szCs w:val="20"/>
                <w:lang w:val="en-US"/>
              </w:rPr>
              <w:t xml:space="preserve">of real estate, extraction from </w:t>
            </w:r>
            <w:r w:rsidR="00397A84" w:rsidRPr="009F01F8">
              <w:rPr>
                <w:rFonts w:cstheme="minorHAnsi"/>
                <w:sz w:val="20"/>
                <w:szCs w:val="20"/>
                <w:lang w:val="en-US"/>
              </w:rPr>
              <w:t xml:space="preserve">public registry; </w:t>
            </w:r>
          </w:p>
          <w:p w14:paraId="13F30251" w14:textId="5C28927A" w:rsidR="00E1591C" w:rsidRPr="009F01F8" w:rsidRDefault="00397A84" w:rsidP="006B229D">
            <w:pPr>
              <w:pStyle w:val="ListParagraph"/>
              <w:numPr>
                <w:ilvl w:val="0"/>
                <w:numId w:val="23"/>
              </w:numPr>
              <w:ind w:left="67" w:firstLine="0"/>
              <w:jc w:val="both"/>
              <w:rPr>
                <w:rFonts w:cstheme="minorHAnsi"/>
                <w:sz w:val="20"/>
                <w:szCs w:val="20"/>
                <w:lang w:val="ka-GE"/>
              </w:rPr>
            </w:pPr>
            <w:r w:rsidRPr="009F01F8">
              <w:rPr>
                <w:rFonts w:cstheme="minorHAnsi"/>
                <w:sz w:val="20"/>
                <w:szCs w:val="20"/>
                <w:lang w:val="ka-GE"/>
              </w:rPr>
              <w:t xml:space="preserve">Documents certifying possession of </w:t>
            </w:r>
            <w:r w:rsidR="00542C45" w:rsidRPr="009F01F8">
              <w:rPr>
                <w:rFonts w:cstheme="minorHAnsi"/>
                <w:sz w:val="20"/>
                <w:szCs w:val="20"/>
                <w:lang w:val="ka-GE"/>
              </w:rPr>
              <w:t>current assets/ inventory records</w:t>
            </w:r>
            <w:r w:rsidR="00436FD1" w:rsidRPr="009F01F8">
              <w:rPr>
                <w:rFonts w:cstheme="minorHAnsi"/>
                <w:sz w:val="20"/>
                <w:szCs w:val="20"/>
                <w:lang w:val="ka-GE"/>
              </w:rPr>
              <w:t xml:space="preserve">; </w:t>
            </w:r>
            <w:r w:rsidR="00A90B70" w:rsidRPr="009F01F8">
              <w:rPr>
                <w:rFonts w:cstheme="minorHAnsi"/>
                <w:sz w:val="20"/>
                <w:szCs w:val="20"/>
                <w:lang w:val="ka-GE"/>
              </w:rPr>
              <w:t>Contract signed with practical/scientific-research institution;</w:t>
            </w:r>
          </w:p>
          <w:p w14:paraId="41B59BC1" w14:textId="593CC4B4" w:rsidR="008D383A" w:rsidRPr="009F01F8" w:rsidRDefault="00FA61E3" w:rsidP="006B229D">
            <w:pPr>
              <w:pStyle w:val="ListParagraph"/>
              <w:ind w:left="67"/>
              <w:jc w:val="both"/>
              <w:rPr>
                <w:rFonts w:cstheme="minorHAnsi"/>
                <w:sz w:val="20"/>
                <w:szCs w:val="20"/>
                <w:lang w:val="ka-GE"/>
              </w:rPr>
            </w:pPr>
            <w:sdt>
              <w:sdtPr>
                <w:rPr>
                  <w:rFonts w:eastAsia="MS Gothic" w:cstheme="minorHAnsi"/>
                  <w:sz w:val="20"/>
                  <w:szCs w:val="20"/>
                  <w:lang w:val="ka-GE"/>
                </w:rPr>
                <w:id w:val="-2120290530"/>
                <w14:checkbox>
                  <w14:checked w14:val="1"/>
                  <w14:checkedState w14:val="2612" w14:font="MS Gothic"/>
                  <w14:uncheckedState w14:val="2610" w14:font="MS Gothic"/>
                </w14:checkbox>
              </w:sdtPr>
              <w:sdtEndPr/>
              <w:sdtContent>
                <w:r w:rsidR="006B229D" w:rsidRPr="009F01F8">
                  <w:rPr>
                    <w:rFonts w:ascii="Segoe UI Symbol" w:eastAsia="MS Gothic" w:hAnsi="Segoe UI Symbol" w:cs="Segoe UI Symbol"/>
                    <w:sz w:val="20"/>
                    <w:szCs w:val="20"/>
                    <w:lang w:val="ka-GE"/>
                  </w:rPr>
                  <w:t>☒</w:t>
                </w:r>
              </w:sdtContent>
            </w:sdt>
            <w:r w:rsidR="006B229D" w:rsidRPr="009F01F8">
              <w:rPr>
                <w:rFonts w:cstheme="minorHAnsi"/>
                <w:sz w:val="20"/>
                <w:szCs w:val="20"/>
                <w:lang w:val="ka-GE"/>
              </w:rPr>
              <w:t xml:space="preserve"> </w:t>
            </w:r>
            <w:r w:rsidR="008D383A" w:rsidRPr="009F01F8">
              <w:rPr>
                <w:rFonts w:cstheme="minorHAnsi"/>
                <w:sz w:val="20"/>
                <w:szCs w:val="20"/>
                <w:lang w:val="ka-GE"/>
              </w:rPr>
              <w:t>The survey results of staff and students regarding material resources;</w:t>
            </w:r>
          </w:p>
          <w:p w14:paraId="010E36B7" w14:textId="7CA7213D" w:rsidR="008D383A" w:rsidRPr="009F01F8" w:rsidRDefault="00A90B70" w:rsidP="006B229D">
            <w:pPr>
              <w:widowControl w:val="0"/>
              <w:numPr>
                <w:ilvl w:val="0"/>
                <w:numId w:val="23"/>
              </w:numPr>
              <w:spacing w:after="60"/>
              <w:ind w:left="67" w:firstLine="0"/>
              <w:contextualSpacing/>
              <w:jc w:val="both"/>
              <w:rPr>
                <w:rFonts w:cstheme="minorHAnsi"/>
                <w:sz w:val="20"/>
                <w:szCs w:val="20"/>
                <w:lang w:val="ka-GE"/>
              </w:rPr>
            </w:pPr>
            <w:r w:rsidRPr="009F01F8">
              <w:rPr>
                <w:rFonts w:cstheme="minorHAnsi"/>
                <w:sz w:val="20"/>
                <w:szCs w:val="20"/>
                <w:lang w:val="ka-GE"/>
              </w:rPr>
              <w:t>Document certifying orderly operation of heating and ventilation systems, and timeframe for their validity;</w:t>
            </w:r>
          </w:p>
          <w:p w14:paraId="0DC251C3" w14:textId="32B30BA2" w:rsidR="00E1591C" w:rsidRPr="009F01F8" w:rsidRDefault="00A90B70" w:rsidP="006B229D">
            <w:pPr>
              <w:pStyle w:val="ListParagraph"/>
              <w:numPr>
                <w:ilvl w:val="0"/>
                <w:numId w:val="23"/>
              </w:numPr>
              <w:ind w:left="67" w:firstLine="0"/>
              <w:jc w:val="both"/>
              <w:rPr>
                <w:rFonts w:cstheme="minorHAnsi"/>
                <w:sz w:val="20"/>
                <w:szCs w:val="20"/>
                <w:lang w:val="ka-GE"/>
              </w:rPr>
            </w:pPr>
            <w:r w:rsidRPr="009F01F8">
              <w:rPr>
                <w:rFonts w:cstheme="minorHAnsi"/>
                <w:sz w:val="20"/>
                <w:szCs w:val="20"/>
                <w:lang w:val="ka-GE"/>
              </w:rPr>
              <w:t xml:space="preserve">Document certifying compliance with sanitary norms.  </w:t>
            </w:r>
          </w:p>
          <w:p w14:paraId="315DD247" w14:textId="19D2240A" w:rsidR="00E1591C" w:rsidRPr="009F01F8" w:rsidRDefault="00696842" w:rsidP="006B229D">
            <w:pPr>
              <w:widowControl w:val="0"/>
              <w:numPr>
                <w:ilvl w:val="0"/>
                <w:numId w:val="23"/>
              </w:numPr>
              <w:ind w:left="67" w:firstLine="0"/>
              <w:contextualSpacing/>
              <w:jc w:val="both"/>
              <w:rPr>
                <w:rFonts w:cstheme="minorHAnsi"/>
                <w:sz w:val="20"/>
                <w:szCs w:val="20"/>
                <w:lang w:val="ka-GE"/>
              </w:rPr>
            </w:pPr>
            <w:r w:rsidRPr="009F01F8">
              <w:rPr>
                <w:rFonts w:cstheme="minorHAnsi"/>
                <w:sz w:val="20"/>
                <w:szCs w:val="20"/>
                <w:lang w:val="ka-GE"/>
              </w:rPr>
              <w:t>F</w:t>
            </w:r>
            <w:r w:rsidR="00E2292F" w:rsidRPr="009F01F8">
              <w:rPr>
                <w:rFonts w:cstheme="minorHAnsi"/>
                <w:sz w:val="20"/>
                <w:szCs w:val="20"/>
                <w:lang w:val="ka-GE"/>
              </w:rPr>
              <w:t>ire prevention and safety, first aid, and order mechan</w:t>
            </w:r>
            <w:r w:rsidRPr="009F01F8">
              <w:rPr>
                <w:rFonts w:cstheme="minorHAnsi"/>
                <w:sz w:val="20"/>
                <w:szCs w:val="20"/>
                <w:lang w:val="ka-GE"/>
              </w:rPr>
              <w:t>isms;</w:t>
            </w:r>
          </w:p>
          <w:p w14:paraId="720F5CA9" w14:textId="2A374DD2" w:rsidR="00E1591C" w:rsidRPr="009F01F8" w:rsidRDefault="009F01F8" w:rsidP="006B229D">
            <w:pPr>
              <w:pStyle w:val="ListParagraph"/>
              <w:numPr>
                <w:ilvl w:val="0"/>
                <w:numId w:val="23"/>
              </w:numPr>
              <w:spacing w:after="60"/>
              <w:ind w:left="67" w:firstLine="0"/>
              <w:jc w:val="both"/>
              <w:rPr>
                <w:rFonts w:cstheme="minorHAnsi"/>
                <w:sz w:val="20"/>
                <w:szCs w:val="20"/>
                <w:lang w:val="ka-GE"/>
              </w:rPr>
            </w:pPr>
            <w:r w:rsidRPr="009F01F8">
              <w:rPr>
                <w:rFonts w:cstheme="minorHAnsi"/>
                <w:sz w:val="20"/>
                <w:szCs w:val="20"/>
                <w:lang w:val="ka-GE"/>
              </w:rPr>
              <w:t>Reports on</w:t>
            </w:r>
            <w:r w:rsidR="00CE0AF2" w:rsidRPr="009F01F8">
              <w:rPr>
                <w:rFonts w:cstheme="minorHAnsi"/>
                <w:sz w:val="20"/>
                <w:szCs w:val="20"/>
                <w:lang w:val="ka-GE"/>
              </w:rPr>
              <w:t xml:space="preserve"> on building  and fire safety</w:t>
            </w:r>
          </w:p>
          <w:p w14:paraId="766FEA3C" w14:textId="50C0797D" w:rsidR="00E1591C" w:rsidRPr="009F01F8" w:rsidRDefault="00CE0AF2" w:rsidP="006B229D">
            <w:pPr>
              <w:widowControl w:val="0"/>
              <w:numPr>
                <w:ilvl w:val="0"/>
                <w:numId w:val="23"/>
              </w:numPr>
              <w:spacing w:after="60"/>
              <w:ind w:left="67" w:firstLine="0"/>
              <w:contextualSpacing/>
              <w:jc w:val="both"/>
              <w:rPr>
                <w:rFonts w:eastAsia="Merriweather" w:cstheme="minorHAnsi"/>
                <w:sz w:val="20"/>
                <w:szCs w:val="20"/>
                <w:lang w:val="en-US"/>
              </w:rPr>
            </w:pPr>
            <w:r w:rsidRPr="009F01F8">
              <w:rPr>
                <w:rFonts w:eastAsia="Merriweather" w:cstheme="minorHAnsi"/>
                <w:sz w:val="20"/>
                <w:szCs w:val="20"/>
                <w:lang w:val="en-US"/>
              </w:rPr>
              <w:t>Adapted environment and/or further development plan;</w:t>
            </w:r>
          </w:p>
          <w:p w14:paraId="2E42815F" w14:textId="4807A2F1" w:rsidR="00E1591C" w:rsidRPr="009F01F8" w:rsidRDefault="00CE0AF2" w:rsidP="006B229D">
            <w:pPr>
              <w:pStyle w:val="ListParagraph"/>
              <w:numPr>
                <w:ilvl w:val="0"/>
                <w:numId w:val="23"/>
              </w:numPr>
              <w:ind w:left="67" w:firstLine="0"/>
              <w:jc w:val="both"/>
              <w:rPr>
                <w:rFonts w:cstheme="minorHAnsi"/>
                <w:sz w:val="20"/>
                <w:szCs w:val="20"/>
                <w:lang w:val="ka-GE"/>
              </w:rPr>
            </w:pPr>
            <w:r w:rsidRPr="009F01F8">
              <w:rPr>
                <w:rFonts w:cstheme="minorHAnsi"/>
                <w:sz w:val="20"/>
                <w:szCs w:val="20"/>
                <w:lang w:val="en-US"/>
              </w:rPr>
              <w:t xml:space="preserve">Documentation certifying </w:t>
            </w:r>
            <w:r w:rsidR="009F01F8" w:rsidRPr="009F01F8">
              <w:rPr>
                <w:rFonts w:cstheme="minorHAnsi"/>
                <w:sz w:val="20"/>
                <w:szCs w:val="20"/>
                <w:lang w:val="en-US"/>
              </w:rPr>
              <w:t xml:space="preserve">possession of </w:t>
            </w:r>
            <w:r w:rsidRPr="009F01F8">
              <w:rPr>
                <w:rFonts w:cstheme="minorHAnsi"/>
                <w:sz w:val="20"/>
                <w:szCs w:val="20"/>
                <w:lang w:val="en-US"/>
              </w:rPr>
              <w:t>book</w:t>
            </w:r>
            <w:r w:rsidR="009F01F8" w:rsidRPr="009F01F8">
              <w:rPr>
                <w:rFonts w:cstheme="minorHAnsi"/>
                <w:sz w:val="20"/>
                <w:szCs w:val="20"/>
                <w:lang w:val="en-US"/>
              </w:rPr>
              <w:t>s/inventory records;</w:t>
            </w:r>
            <w:r w:rsidRPr="009F01F8">
              <w:rPr>
                <w:rFonts w:cstheme="minorHAnsi"/>
                <w:sz w:val="20"/>
                <w:szCs w:val="20"/>
                <w:lang w:val="en-US"/>
              </w:rPr>
              <w:t xml:space="preserve"> </w:t>
            </w:r>
          </w:p>
          <w:p w14:paraId="1F8A143F" w14:textId="035BA882" w:rsidR="00E1591C" w:rsidRPr="009F01F8" w:rsidRDefault="00CE0AF2" w:rsidP="006B229D">
            <w:pPr>
              <w:widowControl w:val="0"/>
              <w:numPr>
                <w:ilvl w:val="0"/>
                <w:numId w:val="23"/>
              </w:numPr>
              <w:spacing w:after="60"/>
              <w:ind w:left="67" w:firstLine="0"/>
              <w:contextualSpacing/>
              <w:jc w:val="both"/>
              <w:rPr>
                <w:rFonts w:eastAsia="Merriweather" w:cstheme="minorHAnsi"/>
                <w:sz w:val="20"/>
                <w:szCs w:val="20"/>
                <w:lang w:val="en-US"/>
              </w:rPr>
            </w:pPr>
            <w:r w:rsidRPr="009F01F8">
              <w:rPr>
                <w:rFonts w:eastAsia="Merriweather" w:cstheme="minorHAnsi"/>
                <w:sz w:val="20"/>
                <w:szCs w:val="20"/>
                <w:lang w:val="ka-GE"/>
              </w:rPr>
              <w:t>Documents certifying involvement in international electronic</w:t>
            </w:r>
            <w:r w:rsidR="009F01F8" w:rsidRPr="009F01F8">
              <w:rPr>
                <w:rFonts w:eastAsia="Merriweather" w:cstheme="minorHAnsi"/>
                <w:sz w:val="20"/>
                <w:szCs w:val="20"/>
                <w:lang w:val="en-US"/>
              </w:rPr>
              <w:t xml:space="preserve"> </w:t>
            </w:r>
            <w:r w:rsidR="00D40651" w:rsidRPr="009F01F8">
              <w:rPr>
                <w:rFonts w:eastAsia="Merriweather" w:cstheme="minorHAnsi"/>
                <w:sz w:val="20"/>
                <w:szCs w:val="20"/>
                <w:lang w:val="en-US"/>
              </w:rPr>
              <w:t>scientific</w:t>
            </w:r>
            <w:r w:rsidRPr="009F01F8">
              <w:rPr>
                <w:rFonts w:eastAsia="Merriweather" w:cstheme="minorHAnsi"/>
                <w:sz w:val="20"/>
                <w:szCs w:val="20"/>
                <w:lang w:val="ka-GE"/>
              </w:rPr>
              <w:t xml:space="preserve"> library database</w:t>
            </w:r>
            <w:r w:rsidR="009F01F8" w:rsidRPr="009F01F8">
              <w:rPr>
                <w:rFonts w:eastAsia="Merriweather" w:cstheme="minorHAnsi"/>
                <w:sz w:val="20"/>
                <w:szCs w:val="20"/>
                <w:lang w:val="en-US"/>
              </w:rPr>
              <w:t>s</w:t>
            </w:r>
            <w:r w:rsidRPr="009F01F8">
              <w:rPr>
                <w:rFonts w:eastAsia="Merriweather" w:cstheme="minorHAnsi"/>
                <w:sz w:val="20"/>
                <w:szCs w:val="20"/>
                <w:lang w:val="ka-GE"/>
              </w:rPr>
              <w:t>;</w:t>
            </w:r>
            <w:r w:rsidRPr="009F01F8">
              <w:rPr>
                <w:rFonts w:eastAsia="Merriweather" w:cstheme="minorHAnsi"/>
                <w:sz w:val="20"/>
                <w:szCs w:val="20"/>
                <w:lang w:val="en-US"/>
              </w:rPr>
              <w:t>Statistics for use of electronic library databases;</w:t>
            </w:r>
          </w:p>
          <w:p w14:paraId="3B23D686" w14:textId="7CBA4DDA" w:rsidR="00E1591C" w:rsidRPr="009F01F8" w:rsidRDefault="00FA61E3" w:rsidP="006B229D">
            <w:pPr>
              <w:widowControl w:val="0"/>
              <w:spacing w:after="60"/>
              <w:ind w:left="67"/>
              <w:contextualSpacing/>
              <w:jc w:val="both"/>
              <w:rPr>
                <w:rFonts w:eastAsia="Merriweather" w:cstheme="minorHAnsi"/>
                <w:sz w:val="20"/>
                <w:szCs w:val="20"/>
                <w:lang w:val="ka-GE"/>
              </w:rPr>
            </w:pPr>
            <w:sdt>
              <w:sdtPr>
                <w:rPr>
                  <w:rFonts w:eastAsia="MS Gothic" w:cstheme="minorHAnsi"/>
                  <w:sz w:val="20"/>
                  <w:szCs w:val="20"/>
                  <w:lang w:val="ka-GE"/>
                </w:rPr>
                <w:id w:val="379917935"/>
                <w14:checkbox>
                  <w14:checked w14:val="1"/>
                  <w14:checkedState w14:val="2612" w14:font="MS Gothic"/>
                  <w14:uncheckedState w14:val="2610" w14:font="MS Gothic"/>
                </w14:checkbox>
              </w:sdtPr>
              <w:sdtEndPr/>
              <w:sdtContent>
                <w:r w:rsidR="006B229D" w:rsidRPr="009F01F8">
                  <w:rPr>
                    <w:rFonts w:ascii="Segoe UI Symbol" w:eastAsia="MS Gothic" w:hAnsi="Segoe UI Symbol" w:cs="Segoe UI Symbol"/>
                    <w:sz w:val="20"/>
                    <w:szCs w:val="20"/>
                    <w:lang w:val="ka-GE"/>
                  </w:rPr>
                  <w:t>☒</w:t>
                </w:r>
              </w:sdtContent>
            </w:sdt>
            <w:r w:rsidR="006B229D" w:rsidRPr="009F01F8">
              <w:rPr>
                <w:rFonts w:cstheme="minorHAnsi"/>
                <w:sz w:val="20"/>
                <w:szCs w:val="20"/>
                <w:lang w:val="ka-GE"/>
              </w:rPr>
              <w:t xml:space="preserve"> </w:t>
            </w:r>
            <w:r w:rsidR="0095364E" w:rsidRPr="009F01F8">
              <w:rPr>
                <w:rFonts w:eastAsia="Merriweather" w:cstheme="minorHAnsi"/>
                <w:sz w:val="20"/>
                <w:szCs w:val="20"/>
                <w:lang w:val="ka-GE"/>
              </w:rPr>
              <w:t xml:space="preserve">Mechanisms of developing library resources </w:t>
            </w:r>
            <w:r w:rsidR="00565DD4" w:rsidRPr="009F01F8">
              <w:rPr>
                <w:rFonts w:eastAsia="Merriweather" w:cstheme="minorHAnsi"/>
                <w:sz w:val="20"/>
                <w:szCs w:val="20"/>
                <w:lang w:val="ka-GE"/>
              </w:rPr>
              <w:t xml:space="preserve">and services and </w:t>
            </w:r>
            <w:r w:rsidR="009F01F8" w:rsidRPr="009F01F8">
              <w:rPr>
                <w:rFonts w:eastAsia="Merriweather" w:cstheme="minorHAnsi"/>
                <w:sz w:val="20"/>
                <w:szCs w:val="20"/>
                <w:lang w:val="ka-GE"/>
              </w:rPr>
              <w:t>their</w:t>
            </w:r>
            <w:r w:rsidR="00565DD4" w:rsidRPr="009F01F8">
              <w:rPr>
                <w:rFonts w:eastAsia="Merriweather" w:cstheme="minorHAnsi"/>
                <w:sz w:val="20"/>
                <w:szCs w:val="20"/>
                <w:lang w:val="ka-GE"/>
              </w:rPr>
              <w:t xml:space="preserve"> renewal. </w:t>
            </w:r>
          </w:p>
          <w:p w14:paraId="702D1C38" w14:textId="0BE5BADC" w:rsidR="00E1591C" w:rsidRPr="009F01F8" w:rsidRDefault="00565DD4" w:rsidP="006B229D">
            <w:pPr>
              <w:pStyle w:val="ListParagraph"/>
              <w:numPr>
                <w:ilvl w:val="0"/>
                <w:numId w:val="23"/>
              </w:numPr>
              <w:ind w:left="67" w:firstLine="0"/>
              <w:jc w:val="both"/>
              <w:rPr>
                <w:rFonts w:cstheme="minorHAnsi"/>
                <w:sz w:val="20"/>
                <w:szCs w:val="20"/>
                <w:lang w:val="ka-GE"/>
              </w:rPr>
            </w:pPr>
            <w:r w:rsidRPr="009F01F8">
              <w:rPr>
                <w:rFonts w:cstheme="minorHAnsi"/>
                <w:sz w:val="20"/>
                <w:szCs w:val="20"/>
                <w:lang w:val="en-US"/>
              </w:rPr>
              <w:t>Rules and instructions of using library</w:t>
            </w:r>
            <w:r w:rsidR="008D383A" w:rsidRPr="009F01F8">
              <w:rPr>
                <w:rFonts w:cstheme="minorHAnsi"/>
                <w:sz w:val="20"/>
                <w:szCs w:val="20"/>
                <w:lang w:val="en-US"/>
              </w:rPr>
              <w:t>, organized meetings, consultations and other events</w:t>
            </w:r>
            <w:r w:rsidRPr="009F01F8">
              <w:rPr>
                <w:rFonts w:cstheme="minorHAnsi"/>
                <w:sz w:val="20"/>
                <w:szCs w:val="20"/>
                <w:lang w:val="en-US"/>
              </w:rPr>
              <w:t>;</w:t>
            </w:r>
          </w:p>
          <w:p w14:paraId="56B91978" w14:textId="054328EF" w:rsidR="002049AB" w:rsidRPr="009F01F8" w:rsidRDefault="00FA61E3" w:rsidP="006B229D">
            <w:pPr>
              <w:pStyle w:val="ListParagraph"/>
              <w:ind w:left="67"/>
              <w:jc w:val="both"/>
              <w:rPr>
                <w:rFonts w:cstheme="minorHAnsi"/>
                <w:sz w:val="20"/>
                <w:szCs w:val="20"/>
                <w:lang w:val="ka-GE"/>
              </w:rPr>
            </w:pPr>
            <w:sdt>
              <w:sdtPr>
                <w:rPr>
                  <w:rFonts w:eastAsia="MS Gothic" w:cstheme="minorHAnsi"/>
                  <w:sz w:val="20"/>
                  <w:szCs w:val="20"/>
                  <w:lang w:val="ka-GE"/>
                </w:rPr>
                <w:id w:val="613636161"/>
                <w14:checkbox>
                  <w14:checked w14:val="1"/>
                  <w14:checkedState w14:val="2612" w14:font="MS Gothic"/>
                  <w14:uncheckedState w14:val="2610" w14:font="MS Gothic"/>
                </w14:checkbox>
              </w:sdtPr>
              <w:sdtEndPr/>
              <w:sdtContent>
                <w:r w:rsidR="006B229D" w:rsidRPr="009F01F8">
                  <w:rPr>
                    <w:rFonts w:ascii="Segoe UI Symbol" w:eastAsia="MS Gothic" w:hAnsi="Segoe UI Symbol" w:cs="Segoe UI Symbol"/>
                    <w:sz w:val="20"/>
                    <w:szCs w:val="20"/>
                    <w:lang w:val="ka-GE"/>
                  </w:rPr>
                  <w:t>☒</w:t>
                </w:r>
              </w:sdtContent>
            </w:sdt>
            <w:r w:rsidR="006B229D" w:rsidRPr="009F01F8">
              <w:rPr>
                <w:rFonts w:cstheme="minorHAnsi"/>
                <w:sz w:val="20"/>
                <w:szCs w:val="20"/>
                <w:lang w:val="ka-GE"/>
              </w:rPr>
              <w:t xml:space="preserve"> </w:t>
            </w:r>
            <w:r w:rsidR="002049AB" w:rsidRPr="009F01F8">
              <w:rPr>
                <w:rFonts w:cstheme="minorHAnsi"/>
                <w:sz w:val="20"/>
                <w:szCs w:val="20"/>
                <w:lang w:val="en-US"/>
              </w:rPr>
              <w:t xml:space="preserve">The students survey results regarding existing library resources, environment and service; </w:t>
            </w:r>
          </w:p>
          <w:p w14:paraId="6E1865EA" w14:textId="3EF3647B" w:rsidR="00E1591C" w:rsidRPr="009F01F8" w:rsidRDefault="00FA61E3" w:rsidP="006B229D">
            <w:pPr>
              <w:widowControl w:val="0"/>
              <w:spacing w:after="60"/>
              <w:ind w:left="67"/>
              <w:contextualSpacing/>
              <w:jc w:val="both"/>
              <w:rPr>
                <w:rFonts w:eastAsia="Merriweather" w:cstheme="minorHAnsi"/>
                <w:sz w:val="20"/>
                <w:szCs w:val="20"/>
                <w:lang w:val="ka-GE"/>
              </w:rPr>
            </w:pPr>
            <w:sdt>
              <w:sdtPr>
                <w:rPr>
                  <w:rFonts w:eastAsia="MS Gothic" w:cstheme="minorHAnsi"/>
                  <w:sz w:val="20"/>
                  <w:szCs w:val="20"/>
                  <w:lang w:val="ka-GE"/>
                </w:rPr>
                <w:id w:val="-116689046"/>
                <w14:checkbox>
                  <w14:checked w14:val="1"/>
                  <w14:checkedState w14:val="2612" w14:font="MS Gothic"/>
                  <w14:uncheckedState w14:val="2610" w14:font="MS Gothic"/>
                </w14:checkbox>
              </w:sdtPr>
              <w:sdtEndPr/>
              <w:sdtContent>
                <w:r w:rsidR="006B229D" w:rsidRPr="009F01F8">
                  <w:rPr>
                    <w:rFonts w:ascii="Segoe UI Symbol" w:eastAsia="MS Gothic" w:hAnsi="Segoe UI Symbol" w:cs="Segoe UI Symbol"/>
                    <w:sz w:val="20"/>
                    <w:szCs w:val="20"/>
                    <w:lang w:val="ka-GE"/>
                  </w:rPr>
                  <w:t>☒</w:t>
                </w:r>
              </w:sdtContent>
            </w:sdt>
            <w:r w:rsidR="006B229D" w:rsidRPr="009F01F8">
              <w:rPr>
                <w:rFonts w:cstheme="minorHAnsi"/>
                <w:sz w:val="20"/>
                <w:szCs w:val="20"/>
                <w:lang w:val="ka-GE"/>
              </w:rPr>
              <w:t xml:space="preserve"> </w:t>
            </w:r>
            <w:r w:rsidR="00565DD4" w:rsidRPr="009F01F8">
              <w:rPr>
                <w:rFonts w:eastAsia="Merriweather" w:cstheme="minorHAnsi"/>
                <w:sz w:val="20"/>
                <w:szCs w:val="20"/>
                <w:lang w:val="ka-GE"/>
              </w:rPr>
              <w:t xml:space="preserve">IT management policy and procedures, IT infrastructure </w:t>
            </w:r>
          </w:p>
          <w:p w14:paraId="4F8F9009" w14:textId="7B83CFAD" w:rsidR="00E1591C" w:rsidRPr="009F01F8" w:rsidRDefault="00565DD4" w:rsidP="006B229D">
            <w:pPr>
              <w:pStyle w:val="ListParagraph"/>
              <w:numPr>
                <w:ilvl w:val="0"/>
                <w:numId w:val="23"/>
              </w:numPr>
              <w:ind w:left="67" w:firstLine="0"/>
              <w:jc w:val="both"/>
              <w:rPr>
                <w:rFonts w:cstheme="minorHAnsi"/>
                <w:sz w:val="20"/>
                <w:szCs w:val="20"/>
                <w:lang w:val="ka-GE"/>
              </w:rPr>
            </w:pPr>
            <w:r w:rsidRPr="009F01F8">
              <w:rPr>
                <w:rFonts w:eastAsia="Merriweather" w:cstheme="minorHAnsi"/>
                <w:sz w:val="20"/>
                <w:szCs w:val="20"/>
                <w:lang w:val="en-US"/>
              </w:rPr>
              <w:t>Contract with an internet provider.</w:t>
            </w:r>
          </w:p>
          <w:p w14:paraId="0EF1C8D7" w14:textId="281706EF" w:rsidR="00E1591C" w:rsidRPr="009F01F8" w:rsidRDefault="00C1493E" w:rsidP="006B229D">
            <w:pPr>
              <w:pStyle w:val="ListParagraph"/>
              <w:numPr>
                <w:ilvl w:val="0"/>
                <w:numId w:val="23"/>
              </w:numPr>
              <w:ind w:left="67" w:firstLine="0"/>
              <w:jc w:val="both"/>
              <w:rPr>
                <w:rFonts w:cstheme="minorHAnsi"/>
                <w:sz w:val="20"/>
                <w:szCs w:val="20"/>
                <w:lang w:val="ka-GE"/>
              </w:rPr>
            </w:pPr>
            <w:r w:rsidRPr="009F01F8">
              <w:rPr>
                <w:rFonts w:cstheme="minorHAnsi"/>
                <w:sz w:val="20"/>
                <w:szCs w:val="20"/>
                <w:lang w:val="en-US"/>
              </w:rPr>
              <w:t xml:space="preserve">Information regarding </w:t>
            </w:r>
            <w:r w:rsidR="00565DD4" w:rsidRPr="009F01F8">
              <w:rPr>
                <w:rFonts w:eastAsia="Merriweather" w:cstheme="minorHAnsi"/>
                <w:sz w:val="20"/>
                <w:szCs w:val="20"/>
                <w:lang w:val="ka-GE"/>
              </w:rPr>
              <w:t xml:space="preserve">electronic management system; </w:t>
            </w:r>
          </w:p>
          <w:p w14:paraId="52E8B0F8" w14:textId="052CF09A" w:rsidR="009F01F8" w:rsidRPr="009F01F8" w:rsidRDefault="009F01F8" w:rsidP="006B229D">
            <w:pPr>
              <w:pStyle w:val="ListParagraph"/>
              <w:numPr>
                <w:ilvl w:val="0"/>
                <w:numId w:val="23"/>
              </w:numPr>
              <w:ind w:left="67" w:firstLine="0"/>
              <w:jc w:val="both"/>
              <w:rPr>
                <w:rFonts w:cstheme="minorHAnsi"/>
                <w:sz w:val="20"/>
                <w:szCs w:val="20"/>
                <w:lang w:val="ka-GE"/>
              </w:rPr>
            </w:pPr>
            <w:r w:rsidRPr="009F01F8">
              <w:rPr>
                <w:rFonts w:cstheme="minorHAnsi"/>
                <w:sz w:val="20"/>
                <w:szCs w:val="20"/>
                <w:lang w:val="ka-GE"/>
              </w:rPr>
              <w:t xml:space="preserve">Mechanism of development </w:t>
            </w:r>
            <w:r w:rsidRPr="009F01F8">
              <w:rPr>
                <w:rFonts w:eastAsia="Merriweather" w:cstheme="minorHAnsi"/>
                <w:sz w:val="20"/>
                <w:szCs w:val="20"/>
                <w:lang w:val="ka-GE"/>
              </w:rPr>
              <w:t>electronic</w:t>
            </w:r>
            <w:r w:rsidRPr="009F01F8">
              <w:rPr>
                <w:rFonts w:eastAsia="Merriweather" w:cstheme="minorHAnsi"/>
                <w:sz w:val="20"/>
                <w:szCs w:val="20"/>
                <w:lang w:val="en-US"/>
              </w:rPr>
              <w:t xml:space="preserve"> management system</w:t>
            </w:r>
          </w:p>
          <w:p w14:paraId="7D18D4D2" w14:textId="3CA97A78" w:rsidR="00C1493E" w:rsidRPr="009F01F8" w:rsidRDefault="00C1493E" w:rsidP="006B229D">
            <w:pPr>
              <w:pStyle w:val="ListParagraph"/>
              <w:numPr>
                <w:ilvl w:val="0"/>
                <w:numId w:val="23"/>
              </w:numPr>
              <w:ind w:left="67" w:firstLine="0"/>
              <w:jc w:val="both"/>
              <w:rPr>
                <w:rFonts w:cstheme="minorHAnsi"/>
                <w:sz w:val="20"/>
                <w:szCs w:val="20"/>
                <w:lang w:val="ka-GE"/>
              </w:rPr>
            </w:pPr>
            <w:r w:rsidRPr="009F01F8">
              <w:rPr>
                <w:rFonts w:cstheme="minorHAnsi"/>
                <w:sz w:val="20"/>
                <w:szCs w:val="20"/>
                <w:lang w:val="en-US"/>
              </w:rPr>
              <w:t>Certifying document regarding possessing domain and hosting;</w:t>
            </w:r>
          </w:p>
          <w:p w14:paraId="0212E5E6" w14:textId="1671C123" w:rsidR="00E1591C" w:rsidRPr="009F01F8" w:rsidRDefault="00B9069B" w:rsidP="006B229D">
            <w:pPr>
              <w:widowControl w:val="0"/>
              <w:numPr>
                <w:ilvl w:val="0"/>
                <w:numId w:val="23"/>
              </w:numPr>
              <w:spacing w:after="60"/>
              <w:ind w:left="67" w:firstLine="0"/>
              <w:contextualSpacing/>
              <w:jc w:val="both"/>
              <w:rPr>
                <w:rFonts w:eastAsia="Merriweather" w:cstheme="minorHAnsi"/>
                <w:sz w:val="20"/>
                <w:szCs w:val="20"/>
              </w:rPr>
            </w:pPr>
            <w:r w:rsidRPr="009F01F8">
              <w:rPr>
                <w:rFonts w:eastAsia="Merriweather" w:cstheme="minorHAnsi"/>
                <w:sz w:val="20"/>
                <w:szCs w:val="20"/>
              </w:rPr>
              <w:t>Sources of funding;</w:t>
            </w:r>
          </w:p>
          <w:p w14:paraId="52FBC3CB" w14:textId="0D8481D3" w:rsidR="00C1493E" w:rsidRPr="009F01F8" w:rsidRDefault="00FA61E3" w:rsidP="006B229D">
            <w:pPr>
              <w:pStyle w:val="ListParagraph"/>
              <w:ind w:left="67"/>
              <w:jc w:val="both"/>
              <w:rPr>
                <w:rFonts w:cstheme="minorHAnsi"/>
                <w:sz w:val="20"/>
                <w:szCs w:val="20"/>
                <w:lang w:val="ka-GE"/>
              </w:rPr>
            </w:pPr>
            <w:sdt>
              <w:sdtPr>
                <w:rPr>
                  <w:rFonts w:eastAsia="MS Gothic" w:cstheme="minorHAnsi"/>
                  <w:sz w:val="20"/>
                  <w:szCs w:val="20"/>
                  <w:lang w:val="ka-GE"/>
                </w:rPr>
                <w:id w:val="885369110"/>
                <w14:checkbox>
                  <w14:checked w14:val="1"/>
                  <w14:checkedState w14:val="2612" w14:font="MS Gothic"/>
                  <w14:uncheckedState w14:val="2610" w14:font="MS Gothic"/>
                </w14:checkbox>
              </w:sdtPr>
              <w:sdtEndPr/>
              <w:sdtContent>
                <w:r w:rsidR="006B229D" w:rsidRPr="009F01F8">
                  <w:rPr>
                    <w:rFonts w:ascii="Segoe UI Symbol" w:eastAsia="MS Gothic" w:hAnsi="Segoe UI Symbol" w:cs="Segoe UI Symbol"/>
                    <w:sz w:val="20"/>
                    <w:szCs w:val="20"/>
                    <w:lang w:val="ka-GE"/>
                  </w:rPr>
                  <w:t>☒</w:t>
                </w:r>
              </w:sdtContent>
            </w:sdt>
            <w:r w:rsidR="006B229D" w:rsidRPr="009F01F8">
              <w:rPr>
                <w:rFonts w:cstheme="minorHAnsi"/>
                <w:sz w:val="20"/>
                <w:szCs w:val="20"/>
                <w:lang w:val="ka-GE"/>
              </w:rPr>
              <w:t xml:space="preserve"> </w:t>
            </w:r>
            <w:r w:rsidR="00C1493E" w:rsidRPr="009F01F8">
              <w:rPr>
                <w:rFonts w:eastAsia="Merriweather" w:cstheme="minorHAnsi"/>
                <w:sz w:val="20"/>
                <w:szCs w:val="20"/>
                <w:lang w:val="ka-GE"/>
              </w:rPr>
              <w:t>HEI budget,</w:t>
            </w:r>
          </w:p>
          <w:p w14:paraId="4FB93593" w14:textId="16CF24B4" w:rsidR="00E1591C" w:rsidRPr="006B229D" w:rsidRDefault="00FA61E3" w:rsidP="006B229D">
            <w:pPr>
              <w:pStyle w:val="ListParagraph"/>
              <w:ind w:left="67"/>
              <w:jc w:val="both"/>
              <w:rPr>
                <w:rFonts w:cstheme="minorHAnsi"/>
                <w:sz w:val="20"/>
                <w:szCs w:val="20"/>
                <w:lang w:val="ka-GE"/>
              </w:rPr>
            </w:pPr>
            <w:sdt>
              <w:sdtPr>
                <w:rPr>
                  <w:rFonts w:eastAsia="MS Gothic" w:cstheme="minorHAnsi"/>
                  <w:sz w:val="20"/>
                  <w:szCs w:val="20"/>
                  <w:lang w:val="ka-GE"/>
                </w:rPr>
                <w:id w:val="1592425505"/>
                <w14:checkbox>
                  <w14:checked w14:val="1"/>
                  <w14:checkedState w14:val="2612" w14:font="MS Gothic"/>
                  <w14:uncheckedState w14:val="2610" w14:font="MS Gothic"/>
                </w14:checkbox>
              </w:sdtPr>
              <w:sdtEndPr/>
              <w:sdtContent>
                <w:r w:rsidR="006B229D" w:rsidRPr="009F01F8">
                  <w:rPr>
                    <w:rFonts w:ascii="Segoe UI Symbol" w:eastAsia="MS Gothic" w:hAnsi="Segoe UI Symbol" w:cs="Segoe UI Symbol"/>
                    <w:sz w:val="20"/>
                    <w:szCs w:val="20"/>
                    <w:lang w:val="ka-GE"/>
                  </w:rPr>
                  <w:t>☒</w:t>
                </w:r>
              </w:sdtContent>
            </w:sdt>
            <w:r w:rsidR="006B229D" w:rsidRPr="009F01F8">
              <w:rPr>
                <w:rFonts w:cstheme="minorHAnsi"/>
                <w:sz w:val="20"/>
                <w:szCs w:val="20"/>
                <w:lang w:val="ka-GE"/>
              </w:rPr>
              <w:t xml:space="preserve"> </w:t>
            </w:r>
            <w:r w:rsidR="00C1493E" w:rsidRPr="009F01F8">
              <w:rPr>
                <w:rFonts w:eastAsia="Merriweather" w:cstheme="minorHAnsi"/>
                <w:sz w:val="20"/>
                <w:szCs w:val="20"/>
                <w:lang w:val="ka-GE"/>
              </w:rPr>
              <w:t>D</w:t>
            </w:r>
            <w:r w:rsidR="00C2401D" w:rsidRPr="009F01F8">
              <w:rPr>
                <w:rFonts w:eastAsia="Merriweather" w:cstheme="minorHAnsi"/>
                <w:sz w:val="20"/>
                <w:szCs w:val="20"/>
                <w:lang w:val="ka-GE"/>
              </w:rPr>
              <w:t>ynamics of funding</w:t>
            </w:r>
            <w:r w:rsidR="00C1493E" w:rsidRPr="009F01F8">
              <w:rPr>
                <w:rFonts w:eastAsia="Merriweather" w:cstheme="minorHAnsi"/>
                <w:sz w:val="20"/>
                <w:szCs w:val="20"/>
                <w:lang w:val="en-US"/>
              </w:rPr>
              <w:t xml:space="preserve"> during last 5 years</w:t>
            </w:r>
            <w:r w:rsidR="006B229D">
              <w:rPr>
                <w:rFonts w:eastAsia="Merriweather" w:cstheme="minorHAnsi"/>
                <w:sz w:val="20"/>
                <w:szCs w:val="20"/>
                <w:lang w:val="en-US"/>
              </w:rPr>
              <w:t>, f</w:t>
            </w:r>
            <w:r w:rsidR="00C2401D" w:rsidRPr="006B229D">
              <w:rPr>
                <w:rFonts w:eastAsia="Merriweather" w:cstheme="minorHAnsi"/>
                <w:sz w:val="20"/>
                <w:szCs w:val="20"/>
                <w:lang w:val="ka-GE"/>
              </w:rPr>
              <w:t>inancial reports for current/previous reporting periods</w:t>
            </w:r>
            <w:r w:rsidR="00C1493E" w:rsidRPr="006B229D">
              <w:rPr>
                <w:rFonts w:eastAsia="Merriweather" w:cstheme="minorHAnsi"/>
                <w:sz w:val="20"/>
                <w:szCs w:val="20"/>
                <w:lang w:val="ka-GE"/>
              </w:rPr>
              <w:t xml:space="preserve">; </w:t>
            </w:r>
          </w:p>
          <w:p w14:paraId="69A0BB4C" w14:textId="14802E6B" w:rsidR="00E1591C" w:rsidRPr="009F01F8" w:rsidRDefault="003958C7" w:rsidP="006B229D">
            <w:pPr>
              <w:widowControl w:val="0"/>
              <w:numPr>
                <w:ilvl w:val="0"/>
                <w:numId w:val="23"/>
              </w:numPr>
              <w:spacing w:after="60"/>
              <w:ind w:left="67" w:firstLine="0"/>
              <w:contextualSpacing/>
              <w:jc w:val="both"/>
              <w:rPr>
                <w:rFonts w:eastAsia="Merriweather" w:cstheme="minorHAnsi"/>
                <w:sz w:val="20"/>
                <w:szCs w:val="20"/>
                <w:lang w:val="en-US"/>
              </w:rPr>
            </w:pPr>
            <w:r w:rsidRPr="009F01F8">
              <w:rPr>
                <w:rFonts w:eastAsia="Merriweather" w:cstheme="minorHAnsi"/>
                <w:sz w:val="20"/>
                <w:szCs w:val="20"/>
                <w:lang w:val="en-US"/>
              </w:rPr>
              <w:t>Regulation for the distribution of responsibilities, delegation, and accountability;</w:t>
            </w:r>
          </w:p>
          <w:p w14:paraId="22112E4D" w14:textId="11DA8DD8" w:rsidR="00E1591C" w:rsidRPr="009F01F8" w:rsidRDefault="003958C7" w:rsidP="006B229D">
            <w:pPr>
              <w:widowControl w:val="0"/>
              <w:numPr>
                <w:ilvl w:val="0"/>
                <w:numId w:val="23"/>
              </w:numPr>
              <w:spacing w:after="60"/>
              <w:ind w:left="67" w:firstLine="0"/>
              <w:contextualSpacing/>
              <w:jc w:val="both"/>
              <w:rPr>
                <w:rFonts w:eastAsia="Merriweather" w:cstheme="minorHAnsi"/>
                <w:sz w:val="20"/>
                <w:szCs w:val="20"/>
                <w:lang w:val="en-US"/>
              </w:rPr>
            </w:pPr>
            <w:r w:rsidRPr="009F01F8">
              <w:rPr>
                <w:rFonts w:eastAsia="Merriweather" w:cstheme="minorHAnsi"/>
                <w:sz w:val="20"/>
                <w:szCs w:val="20"/>
                <w:lang w:val="en-US"/>
              </w:rPr>
              <w:t>Document</w:t>
            </w:r>
            <w:r w:rsidR="009F01F8" w:rsidRPr="009F01F8">
              <w:rPr>
                <w:rFonts w:eastAsia="Merriweather" w:cstheme="minorHAnsi"/>
                <w:sz w:val="20"/>
                <w:szCs w:val="20"/>
                <w:lang w:val="en-US"/>
              </w:rPr>
              <w:t xml:space="preserve"> on</w:t>
            </w:r>
            <w:r w:rsidRPr="009F01F8">
              <w:rPr>
                <w:rFonts w:eastAsia="Merriweather" w:cstheme="minorHAnsi"/>
                <w:sz w:val="20"/>
                <w:szCs w:val="20"/>
                <w:lang w:val="en-US"/>
              </w:rPr>
              <w:t xml:space="preserve"> implement</w:t>
            </w:r>
            <w:r w:rsidR="009F01F8" w:rsidRPr="009F01F8">
              <w:rPr>
                <w:rFonts w:eastAsia="Merriweather" w:cstheme="minorHAnsi"/>
                <w:sz w:val="20"/>
                <w:szCs w:val="20"/>
                <w:lang w:val="en-US"/>
              </w:rPr>
              <w:t>ation of</w:t>
            </w:r>
            <w:r w:rsidRPr="009F01F8">
              <w:rPr>
                <w:rFonts w:eastAsia="Merriweather" w:cstheme="minorHAnsi"/>
                <w:sz w:val="20"/>
                <w:szCs w:val="20"/>
                <w:lang w:val="en-US"/>
              </w:rPr>
              <w:t xml:space="preserve"> financial management and control </w:t>
            </w:r>
            <w:r w:rsidR="009F01F8" w:rsidRPr="009F01F8">
              <w:rPr>
                <w:rFonts w:eastAsia="Merriweather" w:cstheme="minorHAnsi"/>
                <w:sz w:val="20"/>
                <w:szCs w:val="20"/>
                <w:lang w:val="en-US"/>
              </w:rPr>
              <w:t>system</w:t>
            </w:r>
            <w:r w:rsidR="006B229D">
              <w:rPr>
                <w:rFonts w:eastAsia="Merriweather" w:cstheme="minorHAnsi"/>
                <w:sz w:val="20"/>
                <w:szCs w:val="20"/>
                <w:lang w:val="en-US"/>
              </w:rPr>
              <w:t>.</w:t>
            </w:r>
          </w:p>
          <w:p w14:paraId="44DC4D6C" w14:textId="77777777" w:rsidR="00E1591C" w:rsidRPr="00A14FE2" w:rsidRDefault="00E1591C" w:rsidP="006B229D">
            <w:pPr>
              <w:pStyle w:val="ListParagraph"/>
              <w:ind w:left="67"/>
              <w:jc w:val="both"/>
              <w:rPr>
                <w:rFonts w:cstheme="minorHAnsi"/>
                <w:lang w:val="ka-GE"/>
              </w:rPr>
            </w:pPr>
          </w:p>
        </w:tc>
      </w:tr>
    </w:tbl>
    <w:p w14:paraId="459A35B2" w14:textId="35231569" w:rsidR="008E6A92" w:rsidRPr="00A14FE2" w:rsidRDefault="008E6A92" w:rsidP="00176578">
      <w:pPr>
        <w:rPr>
          <w:rFonts w:cstheme="minorHAnsi"/>
          <w:sz w:val="24"/>
          <w:szCs w:val="24"/>
          <w:lang w:val="en-US"/>
        </w:rPr>
      </w:pPr>
    </w:p>
    <w:p w14:paraId="0002F645" w14:textId="77777777" w:rsidR="00F1506A" w:rsidRPr="00A14FE2" w:rsidRDefault="00F1506A" w:rsidP="008E6A92">
      <w:pPr>
        <w:tabs>
          <w:tab w:val="left" w:pos="1042"/>
        </w:tabs>
        <w:rPr>
          <w:rFonts w:cstheme="minorHAnsi"/>
          <w:sz w:val="24"/>
          <w:szCs w:val="24"/>
          <w:lang w:val="en-US"/>
        </w:rPr>
      </w:pPr>
    </w:p>
    <w:p w14:paraId="0CAE5EA8" w14:textId="77777777" w:rsidR="00F1506A" w:rsidRPr="00A14FE2" w:rsidRDefault="00F1506A" w:rsidP="008E6A92">
      <w:pPr>
        <w:tabs>
          <w:tab w:val="left" w:pos="1042"/>
        </w:tabs>
        <w:rPr>
          <w:rFonts w:cstheme="minorHAnsi"/>
          <w:sz w:val="24"/>
          <w:szCs w:val="24"/>
          <w:lang w:val="en-US"/>
        </w:rPr>
      </w:pPr>
    </w:p>
    <w:p w14:paraId="1871FF3E" w14:textId="77777777" w:rsidR="00F1506A" w:rsidRPr="00A14FE2" w:rsidRDefault="00F1506A" w:rsidP="008E6A92">
      <w:pPr>
        <w:tabs>
          <w:tab w:val="left" w:pos="1042"/>
        </w:tabs>
        <w:rPr>
          <w:rFonts w:cstheme="minorHAnsi"/>
          <w:sz w:val="24"/>
          <w:szCs w:val="24"/>
          <w:lang w:val="en-US"/>
        </w:rPr>
      </w:pPr>
    </w:p>
    <w:p w14:paraId="6859B546" w14:textId="77777777" w:rsidR="00F1506A" w:rsidRPr="00A14FE2" w:rsidRDefault="00F1506A" w:rsidP="008E6A92">
      <w:pPr>
        <w:tabs>
          <w:tab w:val="left" w:pos="1042"/>
        </w:tabs>
        <w:rPr>
          <w:rFonts w:cstheme="minorHAnsi"/>
          <w:sz w:val="24"/>
          <w:szCs w:val="24"/>
          <w:lang w:val="en-US"/>
        </w:rPr>
      </w:pPr>
    </w:p>
    <w:p w14:paraId="548C37AA" w14:textId="77777777" w:rsidR="00F1506A" w:rsidRPr="00A14FE2" w:rsidRDefault="00F1506A" w:rsidP="008E6A92">
      <w:pPr>
        <w:tabs>
          <w:tab w:val="left" w:pos="1042"/>
        </w:tabs>
        <w:rPr>
          <w:rFonts w:cstheme="minorHAnsi"/>
          <w:sz w:val="24"/>
          <w:szCs w:val="24"/>
          <w:lang w:val="en-US"/>
        </w:rPr>
      </w:pPr>
    </w:p>
    <w:p w14:paraId="22404A8E" w14:textId="77777777" w:rsidR="00F1506A" w:rsidRPr="00A14FE2" w:rsidRDefault="00F1506A" w:rsidP="008E6A92">
      <w:pPr>
        <w:tabs>
          <w:tab w:val="left" w:pos="1042"/>
        </w:tabs>
        <w:rPr>
          <w:rFonts w:cstheme="minorHAnsi"/>
          <w:sz w:val="24"/>
          <w:szCs w:val="24"/>
          <w:lang w:val="en-US"/>
        </w:rPr>
      </w:pPr>
    </w:p>
    <w:p w14:paraId="1778DC3E" w14:textId="77777777" w:rsidR="00F1506A" w:rsidRPr="00A14FE2" w:rsidRDefault="00F1506A" w:rsidP="008E6A92">
      <w:pPr>
        <w:tabs>
          <w:tab w:val="left" w:pos="1042"/>
        </w:tabs>
        <w:rPr>
          <w:rFonts w:cstheme="minorHAnsi"/>
          <w:sz w:val="24"/>
          <w:szCs w:val="24"/>
          <w:lang w:val="en-US"/>
        </w:rPr>
      </w:pPr>
    </w:p>
    <w:p w14:paraId="1FE51D42" w14:textId="77777777" w:rsidR="00ED499E" w:rsidRDefault="00ED499E" w:rsidP="008E6A92">
      <w:pPr>
        <w:tabs>
          <w:tab w:val="left" w:pos="1042"/>
        </w:tabs>
        <w:rPr>
          <w:rFonts w:cstheme="minorHAnsi"/>
          <w:sz w:val="24"/>
          <w:szCs w:val="24"/>
          <w:lang w:val="en-US"/>
        </w:rPr>
        <w:sectPr w:rsidR="00ED499E" w:rsidSect="0035745D">
          <w:headerReference w:type="default" r:id="rId13"/>
          <w:footerReference w:type="default" r:id="rId14"/>
          <w:pgSz w:w="11906" w:h="16838"/>
          <w:pgMar w:top="1772" w:right="850" w:bottom="1134" w:left="1701" w:header="720" w:footer="720" w:gutter="0"/>
          <w:cols w:space="720"/>
          <w:docGrid w:linePitch="360"/>
        </w:sectPr>
      </w:pPr>
    </w:p>
    <w:p w14:paraId="5A966EB2" w14:textId="4A64F8DE" w:rsidR="00A50B10" w:rsidRPr="00A14FE2" w:rsidRDefault="008868D9" w:rsidP="00ED499E">
      <w:pPr>
        <w:pStyle w:val="Heading3"/>
        <w:rPr>
          <w:lang w:val="en-US"/>
        </w:rPr>
      </w:pPr>
      <w:bookmarkStart w:id="41" w:name="_Toc507904537"/>
      <w:r w:rsidRPr="00A14FE2">
        <w:rPr>
          <w:lang w:val="en-US"/>
        </w:rPr>
        <w:lastRenderedPageBreak/>
        <w:t>Annex 1. The list of higher education programmes by faculties/departments/schools should be presented in</w:t>
      </w:r>
      <w:r w:rsidR="00BA117E" w:rsidRPr="00A14FE2">
        <w:rPr>
          <w:lang w:val="en-US"/>
        </w:rPr>
        <w:t xml:space="preserve"> </w:t>
      </w:r>
      <w:r w:rsidR="00096302" w:rsidRPr="00A14FE2">
        <w:rPr>
          <w:lang w:val="en-US"/>
        </w:rPr>
        <w:t xml:space="preserve">the </w:t>
      </w:r>
      <w:r w:rsidR="00BA117E" w:rsidRPr="00A14FE2">
        <w:rPr>
          <w:lang w:val="en-US"/>
        </w:rPr>
        <w:t>following</w:t>
      </w:r>
      <w:r w:rsidRPr="00A14FE2">
        <w:rPr>
          <w:lang w:val="en-US"/>
        </w:rPr>
        <w:t xml:space="preserve"> table</w:t>
      </w:r>
      <w:bookmarkEnd w:id="41"/>
    </w:p>
    <w:tbl>
      <w:tblPr>
        <w:tblStyle w:val="TableGrid12"/>
        <w:tblW w:w="15390" w:type="dxa"/>
        <w:tblInd w:w="-365" w:type="dxa"/>
        <w:tblLayout w:type="fixed"/>
        <w:tblLook w:val="04A0" w:firstRow="1" w:lastRow="0" w:firstColumn="1" w:lastColumn="0" w:noHBand="0" w:noVBand="1"/>
      </w:tblPr>
      <w:tblGrid>
        <w:gridCol w:w="450"/>
        <w:gridCol w:w="2610"/>
        <w:gridCol w:w="1080"/>
        <w:gridCol w:w="1350"/>
        <w:gridCol w:w="630"/>
        <w:gridCol w:w="1530"/>
        <w:gridCol w:w="1530"/>
        <w:gridCol w:w="1530"/>
        <w:gridCol w:w="1260"/>
        <w:gridCol w:w="2070"/>
        <w:gridCol w:w="1350"/>
      </w:tblGrid>
      <w:tr w:rsidR="00A50B10" w:rsidRPr="00A14FE2" w14:paraId="095AA84E" w14:textId="77777777" w:rsidTr="008868D9">
        <w:trPr>
          <w:trHeight w:val="908"/>
        </w:trPr>
        <w:tc>
          <w:tcPr>
            <w:tcW w:w="450" w:type="dxa"/>
          </w:tcPr>
          <w:p w14:paraId="58218199" w14:textId="77777777" w:rsidR="00A50B10" w:rsidRPr="00A14FE2" w:rsidRDefault="00A50B10" w:rsidP="00A50B10">
            <w:pPr>
              <w:rPr>
                <w:rFonts w:eastAsia="Merriweather" w:cstheme="minorHAnsi"/>
                <w:sz w:val="16"/>
                <w:szCs w:val="16"/>
              </w:rPr>
            </w:pPr>
            <w:r w:rsidRPr="00A14FE2">
              <w:rPr>
                <w:rFonts w:eastAsia="Merriweather" w:cstheme="minorHAnsi"/>
                <w:sz w:val="16"/>
                <w:szCs w:val="16"/>
              </w:rPr>
              <w:t>#</w:t>
            </w:r>
          </w:p>
        </w:tc>
        <w:tc>
          <w:tcPr>
            <w:tcW w:w="2610" w:type="dxa"/>
          </w:tcPr>
          <w:p w14:paraId="1875A9BE" w14:textId="15FF4C38" w:rsidR="00A50B10" w:rsidRPr="00A14FE2" w:rsidRDefault="008868D9" w:rsidP="00A50B10">
            <w:pPr>
              <w:rPr>
                <w:rFonts w:eastAsia="Merriweather" w:cstheme="minorHAnsi"/>
                <w:sz w:val="16"/>
                <w:szCs w:val="16"/>
              </w:rPr>
            </w:pPr>
            <w:r w:rsidRPr="00A14FE2">
              <w:rPr>
                <w:rFonts w:eastAsia="Merriweather" w:cstheme="minorHAnsi"/>
                <w:sz w:val="16"/>
                <w:szCs w:val="16"/>
              </w:rPr>
              <w:t xml:space="preserve">Programme </w:t>
            </w:r>
          </w:p>
        </w:tc>
        <w:tc>
          <w:tcPr>
            <w:tcW w:w="1080" w:type="dxa"/>
          </w:tcPr>
          <w:p w14:paraId="74FDABB9" w14:textId="7E1BCDE4" w:rsidR="00A50B10" w:rsidRPr="00A14FE2" w:rsidRDefault="008868D9" w:rsidP="00A50B10">
            <w:pPr>
              <w:rPr>
                <w:rFonts w:eastAsia="Merriweather" w:cstheme="minorHAnsi"/>
                <w:sz w:val="16"/>
                <w:szCs w:val="16"/>
              </w:rPr>
            </w:pPr>
            <w:r w:rsidRPr="00A14FE2">
              <w:rPr>
                <w:rFonts w:eastAsia="Merriweather" w:cstheme="minorHAnsi"/>
                <w:sz w:val="16"/>
                <w:szCs w:val="16"/>
              </w:rPr>
              <w:t>Teaching language</w:t>
            </w:r>
          </w:p>
        </w:tc>
        <w:tc>
          <w:tcPr>
            <w:tcW w:w="1350" w:type="dxa"/>
          </w:tcPr>
          <w:p w14:paraId="381C101B" w14:textId="0BB6A3F6" w:rsidR="00A50B10" w:rsidRPr="00A14FE2" w:rsidRDefault="008868D9" w:rsidP="00A50B10">
            <w:pPr>
              <w:ind w:left="-108" w:right="-108" w:firstLine="18"/>
              <w:rPr>
                <w:rFonts w:eastAsia="Merriweather" w:cstheme="minorHAnsi"/>
                <w:sz w:val="16"/>
                <w:szCs w:val="16"/>
              </w:rPr>
            </w:pPr>
            <w:r w:rsidRPr="00A14FE2">
              <w:rPr>
                <w:rFonts w:eastAsia="Merriweather" w:cstheme="minorHAnsi"/>
                <w:sz w:val="16"/>
                <w:szCs w:val="16"/>
              </w:rPr>
              <w:t>Qualification (qualification code)</w:t>
            </w:r>
          </w:p>
        </w:tc>
        <w:tc>
          <w:tcPr>
            <w:tcW w:w="630" w:type="dxa"/>
          </w:tcPr>
          <w:p w14:paraId="27A2BA12" w14:textId="77777777" w:rsidR="00A50B10" w:rsidRPr="00A14FE2" w:rsidRDefault="00A50B10" w:rsidP="00A50B10">
            <w:pPr>
              <w:rPr>
                <w:rFonts w:eastAsia="Merriweather" w:cstheme="minorHAnsi"/>
                <w:sz w:val="16"/>
                <w:szCs w:val="16"/>
              </w:rPr>
            </w:pPr>
            <w:r w:rsidRPr="00A14FE2">
              <w:rPr>
                <w:rFonts w:eastAsia="Merriweather" w:cstheme="minorHAnsi"/>
                <w:sz w:val="16"/>
                <w:szCs w:val="16"/>
              </w:rPr>
              <w:t>ECTS</w:t>
            </w:r>
          </w:p>
        </w:tc>
        <w:tc>
          <w:tcPr>
            <w:tcW w:w="1530" w:type="dxa"/>
          </w:tcPr>
          <w:p w14:paraId="28C90B59" w14:textId="78BCB8DB" w:rsidR="00A50B10" w:rsidRPr="00A14FE2" w:rsidRDefault="008868D9" w:rsidP="00A50B10">
            <w:pPr>
              <w:ind w:left="-108" w:right="-108"/>
              <w:rPr>
                <w:rFonts w:eastAsia="Merriweather" w:cstheme="minorHAnsi"/>
                <w:sz w:val="16"/>
                <w:szCs w:val="16"/>
              </w:rPr>
            </w:pPr>
            <w:r w:rsidRPr="00A14FE2">
              <w:rPr>
                <w:rFonts w:eastAsia="Merriweather" w:cstheme="minorHAnsi"/>
                <w:sz w:val="16"/>
                <w:szCs w:val="16"/>
              </w:rPr>
              <w:t>Programme status (authorized/accredited)</w:t>
            </w:r>
          </w:p>
          <w:p w14:paraId="43C521C2" w14:textId="77777777" w:rsidR="00A50B10" w:rsidRPr="00A14FE2" w:rsidRDefault="00A50B10" w:rsidP="00A50B10">
            <w:pPr>
              <w:rPr>
                <w:rFonts w:eastAsia="Merriweather" w:cstheme="minorHAnsi"/>
                <w:sz w:val="16"/>
                <w:szCs w:val="16"/>
              </w:rPr>
            </w:pPr>
          </w:p>
        </w:tc>
        <w:tc>
          <w:tcPr>
            <w:tcW w:w="1530" w:type="dxa"/>
          </w:tcPr>
          <w:p w14:paraId="27F2505A" w14:textId="77777777" w:rsidR="00096302" w:rsidRPr="006D6043" w:rsidRDefault="008868D9" w:rsidP="00096302">
            <w:pPr>
              <w:tabs>
                <w:tab w:val="left" w:pos="1314"/>
              </w:tabs>
              <w:ind w:left="-108"/>
              <w:rPr>
                <w:rFonts w:eastAsia="Merriweather" w:cstheme="minorHAnsi"/>
                <w:sz w:val="16"/>
                <w:szCs w:val="16"/>
                <w:lang w:val="en-US"/>
              </w:rPr>
            </w:pPr>
            <w:r w:rsidRPr="006D6043">
              <w:rPr>
                <w:rFonts w:eastAsia="Merriweather" w:cstheme="minorHAnsi"/>
                <w:sz w:val="16"/>
                <w:szCs w:val="16"/>
                <w:lang w:val="en-US"/>
              </w:rPr>
              <w:t xml:space="preserve">The date and number of relevant decision </w:t>
            </w:r>
            <w:r w:rsidR="00096302" w:rsidRPr="00A14FE2">
              <w:rPr>
                <w:rFonts w:eastAsia="Merriweather" w:cstheme="minorHAnsi"/>
                <w:sz w:val="16"/>
                <w:szCs w:val="16"/>
                <w:vertAlign w:val="superscript"/>
              </w:rPr>
              <w:footnoteReference w:id="14"/>
            </w:r>
          </w:p>
          <w:p w14:paraId="7CACF3CD" w14:textId="39BFE91A" w:rsidR="008868D9" w:rsidRPr="006D6043" w:rsidRDefault="008868D9" w:rsidP="00A50B10">
            <w:pPr>
              <w:tabs>
                <w:tab w:val="left" w:pos="1314"/>
              </w:tabs>
              <w:ind w:left="-108"/>
              <w:rPr>
                <w:rFonts w:eastAsia="Merriweather" w:cstheme="minorHAnsi"/>
                <w:sz w:val="16"/>
                <w:szCs w:val="16"/>
                <w:lang w:val="en-US"/>
              </w:rPr>
            </w:pPr>
          </w:p>
        </w:tc>
        <w:tc>
          <w:tcPr>
            <w:tcW w:w="1530" w:type="dxa"/>
          </w:tcPr>
          <w:p w14:paraId="121207FF" w14:textId="1FF6D34C" w:rsidR="008868D9" w:rsidRPr="006D6043" w:rsidRDefault="008868D9" w:rsidP="00A50B10">
            <w:pPr>
              <w:rPr>
                <w:rFonts w:eastAsia="Merriweather" w:cstheme="minorHAnsi"/>
                <w:sz w:val="16"/>
                <w:szCs w:val="16"/>
                <w:lang w:val="en-US"/>
              </w:rPr>
            </w:pPr>
            <w:r w:rsidRPr="006D6043">
              <w:rPr>
                <w:rFonts w:eastAsia="Merriweather" w:cstheme="minorHAnsi"/>
                <w:sz w:val="16"/>
                <w:szCs w:val="16"/>
                <w:lang w:val="en-US"/>
              </w:rPr>
              <w:t xml:space="preserve">The location of programme implementation </w:t>
            </w:r>
          </w:p>
        </w:tc>
        <w:tc>
          <w:tcPr>
            <w:tcW w:w="1260" w:type="dxa"/>
          </w:tcPr>
          <w:p w14:paraId="58C97350" w14:textId="48D97338" w:rsidR="008868D9" w:rsidRPr="00A14FE2" w:rsidRDefault="00A50B10" w:rsidP="00096302">
            <w:pPr>
              <w:rPr>
                <w:rFonts w:eastAsia="Merriweather" w:cstheme="minorHAnsi"/>
                <w:sz w:val="16"/>
                <w:szCs w:val="16"/>
              </w:rPr>
            </w:pPr>
            <w:r w:rsidRPr="00A14FE2">
              <w:rPr>
                <w:rFonts w:eastAsia="Merriweather" w:cstheme="minorHAnsi"/>
                <w:sz w:val="16"/>
                <w:szCs w:val="16"/>
              </w:rPr>
              <w:t>*</w:t>
            </w:r>
            <w:r w:rsidR="00096302" w:rsidRPr="00A14FE2">
              <w:rPr>
                <w:rFonts w:eastAsia="Merriweather" w:cstheme="minorHAnsi"/>
                <w:sz w:val="16"/>
                <w:szCs w:val="16"/>
              </w:rPr>
              <w:t>S</w:t>
            </w:r>
            <w:r w:rsidR="008868D9" w:rsidRPr="00A14FE2">
              <w:rPr>
                <w:rFonts w:eastAsia="Merriweather" w:cstheme="minorHAnsi"/>
                <w:sz w:val="16"/>
                <w:szCs w:val="16"/>
              </w:rPr>
              <w:t>tudents’ employment</w:t>
            </w:r>
            <w:r w:rsidR="00096302" w:rsidRPr="00A14FE2">
              <w:rPr>
                <w:rFonts w:eastAsia="Merriweather" w:cstheme="minorHAnsi"/>
                <w:sz w:val="16"/>
                <w:szCs w:val="16"/>
              </w:rPr>
              <w:t xml:space="preserve"> rate</w:t>
            </w:r>
          </w:p>
        </w:tc>
        <w:tc>
          <w:tcPr>
            <w:tcW w:w="2070" w:type="dxa"/>
          </w:tcPr>
          <w:p w14:paraId="4359AE50" w14:textId="5E7ACD67" w:rsidR="00A50B10" w:rsidRPr="006D6043" w:rsidRDefault="00A50B10" w:rsidP="00096302">
            <w:pPr>
              <w:rPr>
                <w:rFonts w:eastAsia="Merriweather" w:cstheme="minorHAnsi"/>
                <w:sz w:val="16"/>
                <w:szCs w:val="16"/>
                <w:lang w:val="en-US"/>
              </w:rPr>
            </w:pPr>
            <w:r w:rsidRPr="006D6043">
              <w:rPr>
                <w:rFonts w:eastAsia="Merriweather" w:cstheme="minorHAnsi"/>
                <w:sz w:val="16"/>
                <w:szCs w:val="16"/>
                <w:lang w:val="en-US"/>
              </w:rPr>
              <w:t>*</w:t>
            </w:r>
            <w:r w:rsidR="008868D9" w:rsidRPr="006D6043">
              <w:rPr>
                <w:rFonts w:eastAsia="Merriweather" w:cstheme="minorHAnsi"/>
                <w:sz w:val="16"/>
                <w:szCs w:val="16"/>
                <w:lang w:val="en-US"/>
              </w:rPr>
              <w:t xml:space="preserve">Alumni employment </w:t>
            </w:r>
            <w:r w:rsidR="00096302" w:rsidRPr="006D6043">
              <w:rPr>
                <w:rFonts w:eastAsia="Merriweather" w:cstheme="minorHAnsi"/>
                <w:sz w:val="16"/>
                <w:szCs w:val="16"/>
                <w:lang w:val="en-US"/>
              </w:rPr>
              <w:t xml:space="preserve">rate </w:t>
            </w:r>
            <w:r w:rsidR="008868D9" w:rsidRPr="006D6043">
              <w:rPr>
                <w:rFonts w:eastAsia="Merriweather" w:cstheme="minorHAnsi"/>
                <w:sz w:val="16"/>
                <w:szCs w:val="16"/>
                <w:lang w:val="en-US"/>
              </w:rPr>
              <w:t xml:space="preserve">by their qualification </w:t>
            </w:r>
          </w:p>
        </w:tc>
        <w:tc>
          <w:tcPr>
            <w:tcW w:w="1350" w:type="dxa"/>
          </w:tcPr>
          <w:p w14:paraId="6280FC44" w14:textId="5C485892" w:rsidR="00A50B10" w:rsidRPr="00A14FE2" w:rsidRDefault="00A50B10" w:rsidP="00096302">
            <w:pPr>
              <w:rPr>
                <w:rFonts w:eastAsia="Merriweather" w:cstheme="minorHAnsi"/>
                <w:sz w:val="16"/>
                <w:szCs w:val="16"/>
              </w:rPr>
            </w:pPr>
            <w:r w:rsidRPr="00A14FE2">
              <w:rPr>
                <w:rFonts w:eastAsia="Merriweather" w:cstheme="minorHAnsi"/>
                <w:sz w:val="16"/>
                <w:szCs w:val="16"/>
              </w:rPr>
              <w:t>*</w:t>
            </w:r>
            <w:r w:rsidR="008868D9" w:rsidRPr="00A14FE2">
              <w:rPr>
                <w:rFonts w:eastAsia="Merriweather" w:cstheme="minorHAnsi"/>
                <w:sz w:val="16"/>
                <w:szCs w:val="16"/>
              </w:rPr>
              <w:t>Alumni employment</w:t>
            </w:r>
          </w:p>
        </w:tc>
      </w:tr>
      <w:tr w:rsidR="00A50B10" w:rsidRPr="00A14FE2" w14:paraId="2EFE6719" w14:textId="77777777" w:rsidTr="008868D9">
        <w:trPr>
          <w:trHeight w:val="72"/>
        </w:trPr>
        <w:tc>
          <w:tcPr>
            <w:tcW w:w="15390" w:type="dxa"/>
            <w:gridSpan w:val="11"/>
          </w:tcPr>
          <w:p w14:paraId="75F76584" w14:textId="4C84D09B" w:rsidR="00A50B10" w:rsidRPr="00A14FE2" w:rsidRDefault="008868D9" w:rsidP="00A50B10">
            <w:pPr>
              <w:rPr>
                <w:rFonts w:cstheme="minorHAnsi"/>
                <w:sz w:val="16"/>
                <w:szCs w:val="16"/>
                <w:lang w:val="en-US"/>
              </w:rPr>
            </w:pPr>
            <w:r w:rsidRPr="00A14FE2">
              <w:rPr>
                <w:rFonts w:cstheme="minorHAnsi"/>
                <w:b/>
                <w:bCs/>
                <w:sz w:val="20"/>
                <w:szCs w:val="20"/>
                <w:lang w:val="en-US"/>
              </w:rPr>
              <w:t xml:space="preserve">Faculty </w:t>
            </w:r>
          </w:p>
        </w:tc>
      </w:tr>
      <w:tr w:rsidR="00A50B10" w:rsidRPr="00A14FE2" w14:paraId="20C14F66" w14:textId="77777777" w:rsidTr="008868D9">
        <w:trPr>
          <w:trHeight w:val="71"/>
        </w:trPr>
        <w:tc>
          <w:tcPr>
            <w:tcW w:w="450" w:type="dxa"/>
          </w:tcPr>
          <w:p w14:paraId="70C60485" w14:textId="77777777" w:rsidR="00A50B10" w:rsidRPr="00A14FE2" w:rsidRDefault="00A50B10" w:rsidP="00A50B10">
            <w:pPr>
              <w:rPr>
                <w:rFonts w:cstheme="minorHAnsi"/>
                <w:sz w:val="16"/>
                <w:szCs w:val="16"/>
                <w:lang w:val="ka-GE"/>
              </w:rPr>
            </w:pPr>
            <w:r w:rsidRPr="00A14FE2">
              <w:rPr>
                <w:rFonts w:cstheme="minorHAnsi"/>
                <w:sz w:val="16"/>
                <w:szCs w:val="16"/>
                <w:lang w:val="ka-GE"/>
              </w:rPr>
              <w:t>1</w:t>
            </w:r>
          </w:p>
        </w:tc>
        <w:tc>
          <w:tcPr>
            <w:tcW w:w="2610" w:type="dxa"/>
          </w:tcPr>
          <w:p w14:paraId="77A8455E" w14:textId="77777777" w:rsidR="00A50B10" w:rsidRPr="00A14FE2" w:rsidRDefault="00A50B10" w:rsidP="00A50B10">
            <w:pPr>
              <w:rPr>
                <w:rFonts w:cstheme="minorHAnsi"/>
                <w:sz w:val="16"/>
                <w:szCs w:val="16"/>
                <w:lang w:val="ka-GE"/>
              </w:rPr>
            </w:pPr>
          </w:p>
        </w:tc>
        <w:tc>
          <w:tcPr>
            <w:tcW w:w="1080" w:type="dxa"/>
          </w:tcPr>
          <w:p w14:paraId="0D7A2C73" w14:textId="77777777" w:rsidR="00A50B10" w:rsidRPr="00A14FE2" w:rsidRDefault="00A50B10" w:rsidP="00A50B10">
            <w:pPr>
              <w:rPr>
                <w:rFonts w:cstheme="minorHAnsi"/>
                <w:sz w:val="16"/>
                <w:szCs w:val="16"/>
                <w:lang w:val="ka-GE"/>
              </w:rPr>
            </w:pPr>
          </w:p>
        </w:tc>
        <w:tc>
          <w:tcPr>
            <w:tcW w:w="1350" w:type="dxa"/>
          </w:tcPr>
          <w:p w14:paraId="2307F0A6" w14:textId="77777777" w:rsidR="00A50B10" w:rsidRPr="00A14FE2" w:rsidRDefault="00A50B10" w:rsidP="00A50B10">
            <w:pPr>
              <w:rPr>
                <w:rFonts w:cstheme="minorHAnsi"/>
                <w:sz w:val="16"/>
                <w:szCs w:val="16"/>
                <w:lang w:val="ka-GE"/>
              </w:rPr>
            </w:pPr>
          </w:p>
        </w:tc>
        <w:tc>
          <w:tcPr>
            <w:tcW w:w="630" w:type="dxa"/>
          </w:tcPr>
          <w:p w14:paraId="02A7E4FA" w14:textId="77777777" w:rsidR="00A50B10" w:rsidRPr="00A14FE2" w:rsidRDefault="00A50B10" w:rsidP="00A50B10">
            <w:pPr>
              <w:rPr>
                <w:rFonts w:cstheme="minorHAnsi"/>
                <w:sz w:val="16"/>
                <w:szCs w:val="16"/>
                <w:lang w:val="ka-GE"/>
              </w:rPr>
            </w:pPr>
          </w:p>
        </w:tc>
        <w:tc>
          <w:tcPr>
            <w:tcW w:w="1530" w:type="dxa"/>
          </w:tcPr>
          <w:p w14:paraId="7E080809" w14:textId="77777777" w:rsidR="00A50B10" w:rsidRPr="00A14FE2" w:rsidRDefault="00A50B10" w:rsidP="00A50B10">
            <w:pPr>
              <w:rPr>
                <w:rFonts w:cstheme="minorHAnsi"/>
                <w:sz w:val="16"/>
                <w:szCs w:val="16"/>
                <w:lang w:val="ka-GE"/>
              </w:rPr>
            </w:pPr>
          </w:p>
        </w:tc>
        <w:tc>
          <w:tcPr>
            <w:tcW w:w="1530" w:type="dxa"/>
          </w:tcPr>
          <w:p w14:paraId="15292A79" w14:textId="77777777" w:rsidR="00A50B10" w:rsidRPr="00A14FE2" w:rsidRDefault="00A50B10" w:rsidP="00A50B10">
            <w:pPr>
              <w:ind w:left="-108"/>
              <w:rPr>
                <w:rFonts w:cstheme="minorHAnsi"/>
                <w:sz w:val="16"/>
                <w:szCs w:val="16"/>
                <w:lang w:val="ka-GE"/>
              </w:rPr>
            </w:pPr>
          </w:p>
        </w:tc>
        <w:tc>
          <w:tcPr>
            <w:tcW w:w="1530" w:type="dxa"/>
          </w:tcPr>
          <w:p w14:paraId="674F2F68" w14:textId="77777777" w:rsidR="00A50B10" w:rsidRPr="00A14FE2" w:rsidRDefault="00A50B10" w:rsidP="00A50B10">
            <w:pPr>
              <w:rPr>
                <w:rFonts w:cstheme="minorHAnsi"/>
                <w:sz w:val="16"/>
                <w:szCs w:val="16"/>
                <w:lang w:val="ka-GE"/>
              </w:rPr>
            </w:pPr>
          </w:p>
        </w:tc>
        <w:tc>
          <w:tcPr>
            <w:tcW w:w="1260" w:type="dxa"/>
          </w:tcPr>
          <w:p w14:paraId="63DAA59C" w14:textId="77777777" w:rsidR="00A50B10" w:rsidRPr="00A14FE2" w:rsidRDefault="00A50B10" w:rsidP="00A50B10">
            <w:pPr>
              <w:rPr>
                <w:rFonts w:cstheme="minorHAnsi"/>
                <w:sz w:val="16"/>
                <w:szCs w:val="16"/>
                <w:lang w:val="ka-GE"/>
              </w:rPr>
            </w:pPr>
          </w:p>
        </w:tc>
        <w:tc>
          <w:tcPr>
            <w:tcW w:w="2070" w:type="dxa"/>
          </w:tcPr>
          <w:p w14:paraId="5610430A" w14:textId="77777777" w:rsidR="00A50B10" w:rsidRPr="00A14FE2" w:rsidRDefault="00A50B10" w:rsidP="00A50B10">
            <w:pPr>
              <w:rPr>
                <w:rFonts w:cstheme="minorHAnsi"/>
                <w:sz w:val="16"/>
                <w:szCs w:val="16"/>
                <w:lang w:val="ka-GE"/>
              </w:rPr>
            </w:pPr>
          </w:p>
        </w:tc>
        <w:tc>
          <w:tcPr>
            <w:tcW w:w="1350" w:type="dxa"/>
          </w:tcPr>
          <w:p w14:paraId="48E8A9A7" w14:textId="77777777" w:rsidR="00A50B10" w:rsidRPr="00A14FE2" w:rsidRDefault="00A50B10" w:rsidP="00A50B10">
            <w:pPr>
              <w:rPr>
                <w:rFonts w:cstheme="minorHAnsi"/>
                <w:sz w:val="16"/>
                <w:szCs w:val="16"/>
                <w:lang w:val="ka-GE"/>
              </w:rPr>
            </w:pPr>
          </w:p>
        </w:tc>
      </w:tr>
      <w:tr w:rsidR="00A50B10" w:rsidRPr="00A14FE2" w14:paraId="1A89B31B" w14:textId="77777777" w:rsidTr="008868D9">
        <w:trPr>
          <w:trHeight w:val="71"/>
        </w:trPr>
        <w:tc>
          <w:tcPr>
            <w:tcW w:w="450" w:type="dxa"/>
          </w:tcPr>
          <w:p w14:paraId="330FCCD4" w14:textId="77777777" w:rsidR="00A50B10" w:rsidRPr="00A14FE2" w:rsidRDefault="00A50B10" w:rsidP="00A50B10">
            <w:pPr>
              <w:rPr>
                <w:rFonts w:cstheme="minorHAnsi"/>
                <w:sz w:val="16"/>
                <w:szCs w:val="16"/>
                <w:lang w:val="ka-GE"/>
              </w:rPr>
            </w:pPr>
            <w:r w:rsidRPr="00A14FE2">
              <w:rPr>
                <w:rFonts w:cstheme="minorHAnsi"/>
                <w:sz w:val="16"/>
                <w:szCs w:val="16"/>
                <w:lang w:val="ka-GE"/>
              </w:rPr>
              <w:t>2</w:t>
            </w:r>
          </w:p>
        </w:tc>
        <w:tc>
          <w:tcPr>
            <w:tcW w:w="2610" w:type="dxa"/>
          </w:tcPr>
          <w:p w14:paraId="0031B384" w14:textId="77777777" w:rsidR="00A50B10" w:rsidRPr="00A14FE2" w:rsidRDefault="00A50B10" w:rsidP="00A50B10">
            <w:pPr>
              <w:rPr>
                <w:rFonts w:cstheme="minorHAnsi"/>
                <w:sz w:val="16"/>
                <w:szCs w:val="16"/>
                <w:lang w:val="ka-GE"/>
              </w:rPr>
            </w:pPr>
          </w:p>
        </w:tc>
        <w:tc>
          <w:tcPr>
            <w:tcW w:w="1080" w:type="dxa"/>
          </w:tcPr>
          <w:p w14:paraId="0DC081E8" w14:textId="77777777" w:rsidR="00A50B10" w:rsidRPr="00A14FE2" w:rsidRDefault="00A50B10" w:rsidP="00A50B10">
            <w:pPr>
              <w:rPr>
                <w:rFonts w:cstheme="minorHAnsi"/>
                <w:sz w:val="16"/>
                <w:szCs w:val="16"/>
                <w:lang w:val="ka-GE"/>
              </w:rPr>
            </w:pPr>
          </w:p>
        </w:tc>
        <w:tc>
          <w:tcPr>
            <w:tcW w:w="1350" w:type="dxa"/>
          </w:tcPr>
          <w:p w14:paraId="2D44688A" w14:textId="77777777" w:rsidR="00A50B10" w:rsidRPr="00A14FE2" w:rsidRDefault="00A50B10" w:rsidP="00A50B10">
            <w:pPr>
              <w:rPr>
                <w:rFonts w:cstheme="minorHAnsi"/>
                <w:sz w:val="16"/>
                <w:szCs w:val="16"/>
                <w:lang w:val="ka-GE"/>
              </w:rPr>
            </w:pPr>
          </w:p>
        </w:tc>
        <w:tc>
          <w:tcPr>
            <w:tcW w:w="630" w:type="dxa"/>
          </w:tcPr>
          <w:p w14:paraId="346B5460" w14:textId="77777777" w:rsidR="00A50B10" w:rsidRPr="00A14FE2" w:rsidRDefault="00A50B10" w:rsidP="00A50B10">
            <w:pPr>
              <w:rPr>
                <w:rFonts w:cstheme="minorHAnsi"/>
                <w:sz w:val="16"/>
                <w:szCs w:val="16"/>
                <w:lang w:val="ka-GE"/>
              </w:rPr>
            </w:pPr>
          </w:p>
        </w:tc>
        <w:tc>
          <w:tcPr>
            <w:tcW w:w="1530" w:type="dxa"/>
          </w:tcPr>
          <w:p w14:paraId="1490B58D" w14:textId="77777777" w:rsidR="00A50B10" w:rsidRPr="00A14FE2" w:rsidRDefault="00A50B10" w:rsidP="00A50B10">
            <w:pPr>
              <w:rPr>
                <w:rFonts w:cstheme="minorHAnsi"/>
                <w:sz w:val="16"/>
                <w:szCs w:val="16"/>
                <w:lang w:val="ka-GE"/>
              </w:rPr>
            </w:pPr>
          </w:p>
        </w:tc>
        <w:tc>
          <w:tcPr>
            <w:tcW w:w="1530" w:type="dxa"/>
          </w:tcPr>
          <w:p w14:paraId="0E91B16D" w14:textId="77777777" w:rsidR="00A50B10" w:rsidRPr="00A14FE2" w:rsidRDefault="00A50B10" w:rsidP="00A50B10">
            <w:pPr>
              <w:ind w:left="-108"/>
              <w:rPr>
                <w:rFonts w:cstheme="minorHAnsi"/>
                <w:sz w:val="16"/>
                <w:szCs w:val="16"/>
                <w:lang w:val="ka-GE"/>
              </w:rPr>
            </w:pPr>
          </w:p>
        </w:tc>
        <w:tc>
          <w:tcPr>
            <w:tcW w:w="1530" w:type="dxa"/>
          </w:tcPr>
          <w:p w14:paraId="065055DA" w14:textId="77777777" w:rsidR="00A50B10" w:rsidRPr="00A14FE2" w:rsidRDefault="00A50B10" w:rsidP="00A50B10">
            <w:pPr>
              <w:rPr>
                <w:rFonts w:cstheme="minorHAnsi"/>
                <w:sz w:val="16"/>
                <w:szCs w:val="16"/>
                <w:lang w:val="ka-GE"/>
              </w:rPr>
            </w:pPr>
          </w:p>
        </w:tc>
        <w:tc>
          <w:tcPr>
            <w:tcW w:w="1260" w:type="dxa"/>
          </w:tcPr>
          <w:p w14:paraId="52FA48F6" w14:textId="77777777" w:rsidR="00A50B10" w:rsidRPr="00A14FE2" w:rsidRDefault="00A50B10" w:rsidP="00A50B10">
            <w:pPr>
              <w:rPr>
                <w:rFonts w:cstheme="minorHAnsi"/>
                <w:sz w:val="16"/>
                <w:szCs w:val="16"/>
                <w:lang w:val="ka-GE"/>
              </w:rPr>
            </w:pPr>
          </w:p>
        </w:tc>
        <w:tc>
          <w:tcPr>
            <w:tcW w:w="2070" w:type="dxa"/>
          </w:tcPr>
          <w:p w14:paraId="66CDEB1E" w14:textId="77777777" w:rsidR="00A50B10" w:rsidRPr="00A14FE2" w:rsidRDefault="00A50B10" w:rsidP="00A50B10">
            <w:pPr>
              <w:rPr>
                <w:rFonts w:cstheme="minorHAnsi"/>
                <w:sz w:val="16"/>
                <w:szCs w:val="16"/>
                <w:lang w:val="ka-GE"/>
              </w:rPr>
            </w:pPr>
          </w:p>
        </w:tc>
        <w:tc>
          <w:tcPr>
            <w:tcW w:w="1350" w:type="dxa"/>
          </w:tcPr>
          <w:p w14:paraId="04C1D15E" w14:textId="77777777" w:rsidR="00A50B10" w:rsidRPr="00A14FE2" w:rsidRDefault="00A50B10" w:rsidP="00A50B10">
            <w:pPr>
              <w:rPr>
                <w:rFonts w:cstheme="minorHAnsi"/>
                <w:sz w:val="16"/>
                <w:szCs w:val="16"/>
                <w:lang w:val="ka-GE"/>
              </w:rPr>
            </w:pPr>
          </w:p>
        </w:tc>
      </w:tr>
      <w:tr w:rsidR="00A50B10" w:rsidRPr="00A14FE2" w14:paraId="5919E54F" w14:textId="77777777" w:rsidTr="008868D9">
        <w:trPr>
          <w:trHeight w:val="71"/>
        </w:trPr>
        <w:tc>
          <w:tcPr>
            <w:tcW w:w="450" w:type="dxa"/>
          </w:tcPr>
          <w:p w14:paraId="2FA8CFE0" w14:textId="77777777" w:rsidR="00A50B10" w:rsidRPr="00A14FE2" w:rsidRDefault="00A50B10" w:rsidP="00A50B10">
            <w:pPr>
              <w:rPr>
                <w:rFonts w:cstheme="minorHAnsi"/>
                <w:sz w:val="16"/>
                <w:szCs w:val="16"/>
                <w:lang w:val="ka-GE"/>
              </w:rPr>
            </w:pPr>
            <w:r w:rsidRPr="00A14FE2">
              <w:rPr>
                <w:rFonts w:cstheme="minorHAnsi"/>
                <w:sz w:val="16"/>
                <w:szCs w:val="16"/>
                <w:lang w:val="ka-GE"/>
              </w:rPr>
              <w:t>3</w:t>
            </w:r>
          </w:p>
        </w:tc>
        <w:tc>
          <w:tcPr>
            <w:tcW w:w="2610" w:type="dxa"/>
          </w:tcPr>
          <w:p w14:paraId="7A3B9FA2" w14:textId="77777777" w:rsidR="00A50B10" w:rsidRPr="00A14FE2" w:rsidRDefault="00A50B10" w:rsidP="00A50B10">
            <w:pPr>
              <w:rPr>
                <w:rFonts w:cstheme="minorHAnsi"/>
                <w:sz w:val="16"/>
                <w:szCs w:val="16"/>
                <w:lang w:val="ka-GE"/>
              </w:rPr>
            </w:pPr>
          </w:p>
        </w:tc>
        <w:tc>
          <w:tcPr>
            <w:tcW w:w="1080" w:type="dxa"/>
          </w:tcPr>
          <w:p w14:paraId="5C681332" w14:textId="77777777" w:rsidR="00A50B10" w:rsidRPr="00A14FE2" w:rsidRDefault="00A50B10" w:rsidP="00A50B10">
            <w:pPr>
              <w:rPr>
                <w:rFonts w:cstheme="minorHAnsi"/>
                <w:sz w:val="16"/>
                <w:szCs w:val="16"/>
                <w:lang w:val="ka-GE"/>
              </w:rPr>
            </w:pPr>
          </w:p>
        </w:tc>
        <w:tc>
          <w:tcPr>
            <w:tcW w:w="1350" w:type="dxa"/>
          </w:tcPr>
          <w:p w14:paraId="1FB53D0F" w14:textId="77777777" w:rsidR="00A50B10" w:rsidRPr="00A14FE2" w:rsidRDefault="00A50B10" w:rsidP="00A50B10">
            <w:pPr>
              <w:rPr>
                <w:rFonts w:cstheme="minorHAnsi"/>
                <w:sz w:val="16"/>
                <w:szCs w:val="16"/>
                <w:lang w:val="ka-GE"/>
              </w:rPr>
            </w:pPr>
          </w:p>
        </w:tc>
        <w:tc>
          <w:tcPr>
            <w:tcW w:w="630" w:type="dxa"/>
          </w:tcPr>
          <w:p w14:paraId="06F41E67" w14:textId="77777777" w:rsidR="00A50B10" w:rsidRPr="00A14FE2" w:rsidRDefault="00A50B10" w:rsidP="00A50B10">
            <w:pPr>
              <w:rPr>
                <w:rFonts w:cstheme="minorHAnsi"/>
                <w:sz w:val="16"/>
                <w:szCs w:val="16"/>
                <w:lang w:val="ka-GE"/>
              </w:rPr>
            </w:pPr>
          </w:p>
        </w:tc>
        <w:tc>
          <w:tcPr>
            <w:tcW w:w="1530" w:type="dxa"/>
          </w:tcPr>
          <w:p w14:paraId="5E3F0080" w14:textId="77777777" w:rsidR="00A50B10" w:rsidRPr="00A14FE2" w:rsidRDefault="00A50B10" w:rsidP="00A50B10">
            <w:pPr>
              <w:rPr>
                <w:rFonts w:cstheme="minorHAnsi"/>
                <w:sz w:val="16"/>
                <w:szCs w:val="16"/>
                <w:lang w:val="ka-GE"/>
              </w:rPr>
            </w:pPr>
          </w:p>
        </w:tc>
        <w:tc>
          <w:tcPr>
            <w:tcW w:w="1530" w:type="dxa"/>
          </w:tcPr>
          <w:p w14:paraId="32031959" w14:textId="77777777" w:rsidR="00A50B10" w:rsidRPr="00A14FE2" w:rsidRDefault="00A50B10" w:rsidP="00A50B10">
            <w:pPr>
              <w:ind w:left="-108"/>
              <w:rPr>
                <w:rFonts w:cstheme="minorHAnsi"/>
                <w:sz w:val="16"/>
                <w:szCs w:val="16"/>
                <w:lang w:val="ka-GE"/>
              </w:rPr>
            </w:pPr>
          </w:p>
        </w:tc>
        <w:tc>
          <w:tcPr>
            <w:tcW w:w="1530" w:type="dxa"/>
          </w:tcPr>
          <w:p w14:paraId="3BF045EC" w14:textId="77777777" w:rsidR="00A50B10" w:rsidRPr="00A14FE2" w:rsidRDefault="00A50B10" w:rsidP="00A50B10">
            <w:pPr>
              <w:rPr>
                <w:rFonts w:cstheme="minorHAnsi"/>
                <w:sz w:val="16"/>
                <w:szCs w:val="16"/>
                <w:lang w:val="ka-GE"/>
              </w:rPr>
            </w:pPr>
          </w:p>
        </w:tc>
        <w:tc>
          <w:tcPr>
            <w:tcW w:w="1260" w:type="dxa"/>
          </w:tcPr>
          <w:p w14:paraId="0BB7395E" w14:textId="77777777" w:rsidR="00A50B10" w:rsidRPr="00A14FE2" w:rsidRDefault="00A50B10" w:rsidP="00A50B10">
            <w:pPr>
              <w:rPr>
                <w:rFonts w:cstheme="minorHAnsi"/>
                <w:sz w:val="16"/>
                <w:szCs w:val="16"/>
                <w:lang w:val="ka-GE"/>
              </w:rPr>
            </w:pPr>
          </w:p>
        </w:tc>
        <w:tc>
          <w:tcPr>
            <w:tcW w:w="2070" w:type="dxa"/>
          </w:tcPr>
          <w:p w14:paraId="0F207B55" w14:textId="77777777" w:rsidR="00A50B10" w:rsidRPr="00A14FE2" w:rsidRDefault="00A50B10" w:rsidP="00A50B10">
            <w:pPr>
              <w:rPr>
                <w:rFonts w:cstheme="minorHAnsi"/>
                <w:sz w:val="16"/>
                <w:szCs w:val="16"/>
                <w:lang w:val="ka-GE"/>
              </w:rPr>
            </w:pPr>
          </w:p>
        </w:tc>
        <w:tc>
          <w:tcPr>
            <w:tcW w:w="1350" w:type="dxa"/>
          </w:tcPr>
          <w:p w14:paraId="6C28177C" w14:textId="77777777" w:rsidR="00A50B10" w:rsidRPr="00A14FE2" w:rsidRDefault="00A50B10" w:rsidP="00A50B10">
            <w:pPr>
              <w:rPr>
                <w:rFonts w:cstheme="minorHAnsi"/>
                <w:sz w:val="16"/>
                <w:szCs w:val="16"/>
                <w:lang w:val="ka-GE"/>
              </w:rPr>
            </w:pPr>
          </w:p>
        </w:tc>
      </w:tr>
      <w:tr w:rsidR="00A50B10" w:rsidRPr="00A14FE2" w14:paraId="0D2BEAF6" w14:textId="77777777" w:rsidTr="008868D9">
        <w:trPr>
          <w:trHeight w:val="351"/>
        </w:trPr>
        <w:tc>
          <w:tcPr>
            <w:tcW w:w="15390" w:type="dxa"/>
            <w:gridSpan w:val="11"/>
          </w:tcPr>
          <w:p w14:paraId="517EEBE1" w14:textId="1E439D08" w:rsidR="00A50B10" w:rsidRPr="00A14FE2" w:rsidRDefault="008868D9" w:rsidP="00A50B10">
            <w:pPr>
              <w:rPr>
                <w:rFonts w:cstheme="minorHAnsi"/>
                <w:b/>
                <w:bCs/>
                <w:sz w:val="20"/>
                <w:szCs w:val="20"/>
                <w:lang w:val="ka-GE"/>
              </w:rPr>
            </w:pPr>
            <w:r w:rsidRPr="00A14FE2">
              <w:rPr>
                <w:rFonts w:cstheme="minorHAnsi"/>
                <w:b/>
                <w:bCs/>
                <w:sz w:val="20"/>
                <w:szCs w:val="20"/>
                <w:lang w:val="en-US"/>
              </w:rPr>
              <w:t>Faculty</w:t>
            </w:r>
          </w:p>
        </w:tc>
      </w:tr>
      <w:tr w:rsidR="00A50B10" w:rsidRPr="00A14FE2" w14:paraId="6FB702F5" w14:textId="77777777" w:rsidTr="008868D9">
        <w:trPr>
          <w:trHeight w:val="71"/>
        </w:trPr>
        <w:tc>
          <w:tcPr>
            <w:tcW w:w="450" w:type="dxa"/>
          </w:tcPr>
          <w:p w14:paraId="68E19922" w14:textId="77777777" w:rsidR="00A50B10" w:rsidRPr="00A14FE2" w:rsidRDefault="00A50B10" w:rsidP="00A50B10">
            <w:pPr>
              <w:rPr>
                <w:rFonts w:cstheme="minorHAnsi"/>
                <w:sz w:val="16"/>
                <w:szCs w:val="16"/>
                <w:lang w:val="ka-GE"/>
              </w:rPr>
            </w:pPr>
            <w:r w:rsidRPr="00A14FE2">
              <w:rPr>
                <w:rFonts w:cstheme="minorHAnsi"/>
                <w:sz w:val="16"/>
                <w:szCs w:val="16"/>
                <w:lang w:val="ka-GE"/>
              </w:rPr>
              <w:t>1</w:t>
            </w:r>
          </w:p>
        </w:tc>
        <w:tc>
          <w:tcPr>
            <w:tcW w:w="2610" w:type="dxa"/>
          </w:tcPr>
          <w:p w14:paraId="31BCAF47" w14:textId="77777777" w:rsidR="00A50B10" w:rsidRPr="00A14FE2" w:rsidRDefault="00A50B10" w:rsidP="00A50B10">
            <w:pPr>
              <w:rPr>
                <w:rFonts w:cstheme="minorHAnsi"/>
                <w:sz w:val="16"/>
                <w:szCs w:val="16"/>
                <w:lang w:val="ka-GE"/>
              </w:rPr>
            </w:pPr>
          </w:p>
        </w:tc>
        <w:tc>
          <w:tcPr>
            <w:tcW w:w="1080" w:type="dxa"/>
          </w:tcPr>
          <w:p w14:paraId="2E9D0F49" w14:textId="77777777" w:rsidR="00A50B10" w:rsidRPr="00A14FE2" w:rsidRDefault="00A50B10" w:rsidP="00A50B10">
            <w:pPr>
              <w:rPr>
                <w:rFonts w:cstheme="minorHAnsi"/>
                <w:sz w:val="16"/>
                <w:szCs w:val="16"/>
                <w:lang w:val="ka-GE"/>
              </w:rPr>
            </w:pPr>
          </w:p>
        </w:tc>
        <w:tc>
          <w:tcPr>
            <w:tcW w:w="1350" w:type="dxa"/>
          </w:tcPr>
          <w:p w14:paraId="5A602ADA" w14:textId="77777777" w:rsidR="00A50B10" w:rsidRPr="00A14FE2" w:rsidRDefault="00A50B10" w:rsidP="00A50B10">
            <w:pPr>
              <w:rPr>
                <w:rFonts w:cstheme="minorHAnsi"/>
                <w:sz w:val="16"/>
                <w:szCs w:val="16"/>
                <w:lang w:val="ka-GE"/>
              </w:rPr>
            </w:pPr>
          </w:p>
        </w:tc>
        <w:tc>
          <w:tcPr>
            <w:tcW w:w="630" w:type="dxa"/>
          </w:tcPr>
          <w:p w14:paraId="3658C40A" w14:textId="77777777" w:rsidR="00A50B10" w:rsidRPr="00A14FE2" w:rsidRDefault="00A50B10" w:rsidP="00A50B10">
            <w:pPr>
              <w:rPr>
                <w:rFonts w:cstheme="minorHAnsi"/>
                <w:sz w:val="16"/>
                <w:szCs w:val="16"/>
                <w:lang w:val="ka-GE"/>
              </w:rPr>
            </w:pPr>
          </w:p>
        </w:tc>
        <w:tc>
          <w:tcPr>
            <w:tcW w:w="1530" w:type="dxa"/>
          </w:tcPr>
          <w:p w14:paraId="06657B1E" w14:textId="77777777" w:rsidR="00A50B10" w:rsidRPr="00A14FE2" w:rsidRDefault="00A50B10" w:rsidP="00A50B10">
            <w:pPr>
              <w:rPr>
                <w:rFonts w:cstheme="minorHAnsi"/>
                <w:sz w:val="16"/>
                <w:szCs w:val="16"/>
                <w:lang w:val="ka-GE"/>
              </w:rPr>
            </w:pPr>
          </w:p>
        </w:tc>
        <w:tc>
          <w:tcPr>
            <w:tcW w:w="1530" w:type="dxa"/>
          </w:tcPr>
          <w:p w14:paraId="7E30EC4F" w14:textId="77777777" w:rsidR="00A50B10" w:rsidRPr="00A14FE2" w:rsidRDefault="00A50B10" w:rsidP="00A50B10">
            <w:pPr>
              <w:ind w:left="-108"/>
              <w:rPr>
                <w:rFonts w:cstheme="minorHAnsi"/>
                <w:sz w:val="16"/>
                <w:szCs w:val="16"/>
                <w:lang w:val="ka-GE"/>
              </w:rPr>
            </w:pPr>
          </w:p>
        </w:tc>
        <w:tc>
          <w:tcPr>
            <w:tcW w:w="1530" w:type="dxa"/>
          </w:tcPr>
          <w:p w14:paraId="35E69EAB" w14:textId="77777777" w:rsidR="00A50B10" w:rsidRPr="00A14FE2" w:rsidRDefault="00A50B10" w:rsidP="00A50B10">
            <w:pPr>
              <w:rPr>
                <w:rFonts w:cstheme="minorHAnsi"/>
                <w:sz w:val="16"/>
                <w:szCs w:val="16"/>
                <w:lang w:val="ka-GE"/>
              </w:rPr>
            </w:pPr>
          </w:p>
        </w:tc>
        <w:tc>
          <w:tcPr>
            <w:tcW w:w="1260" w:type="dxa"/>
          </w:tcPr>
          <w:p w14:paraId="6B61C549" w14:textId="77777777" w:rsidR="00A50B10" w:rsidRPr="00A14FE2" w:rsidRDefault="00A50B10" w:rsidP="00A50B10">
            <w:pPr>
              <w:rPr>
                <w:rFonts w:cstheme="minorHAnsi"/>
                <w:sz w:val="16"/>
                <w:szCs w:val="16"/>
                <w:lang w:val="ka-GE"/>
              </w:rPr>
            </w:pPr>
          </w:p>
        </w:tc>
        <w:tc>
          <w:tcPr>
            <w:tcW w:w="2070" w:type="dxa"/>
          </w:tcPr>
          <w:p w14:paraId="20DA6015" w14:textId="77777777" w:rsidR="00A50B10" w:rsidRPr="00A14FE2" w:rsidRDefault="00A50B10" w:rsidP="00A50B10">
            <w:pPr>
              <w:rPr>
                <w:rFonts w:cstheme="minorHAnsi"/>
                <w:sz w:val="16"/>
                <w:szCs w:val="16"/>
                <w:lang w:val="ka-GE"/>
              </w:rPr>
            </w:pPr>
          </w:p>
        </w:tc>
        <w:tc>
          <w:tcPr>
            <w:tcW w:w="1350" w:type="dxa"/>
          </w:tcPr>
          <w:p w14:paraId="74A4C218" w14:textId="77777777" w:rsidR="00A50B10" w:rsidRPr="00A14FE2" w:rsidRDefault="00A50B10" w:rsidP="00A50B10">
            <w:pPr>
              <w:rPr>
                <w:rFonts w:cstheme="minorHAnsi"/>
                <w:sz w:val="16"/>
                <w:szCs w:val="16"/>
                <w:lang w:val="ka-GE"/>
              </w:rPr>
            </w:pPr>
          </w:p>
        </w:tc>
      </w:tr>
      <w:tr w:rsidR="00A50B10" w:rsidRPr="00A14FE2" w14:paraId="6AEAAC83" w14:textId="77777777" w:rsidTr="008868D9">
        <w:trPr>
          <w:trHeight w:val="71"/>
        </w:trPr>
        <w:tc>
          <w:tcPr>
            <w:tcW w:w="450" w:type="dxa"/>
          </w:tcPr>
          <w:p w14:paraId="5AF9751A" w14:textId="77777777" w:rsidR="00A50B10" w:rsidRPr="00A14FE2" w:rsidRDefault="00A50B10" w:rsidP="00A50B10">
            <w:pPr>
              <w:rPr>
                <w:rFonts w:cstheme="minorHAnsi"/>
                <w:sz w:val="16"/>
                <w:szCs w:val="16"/>
                <w:lang w:val="ka-GE"/>
              </w:rPr>
            </w:pPr>
            <w:r w:rsidRPr="00A14FE2">
              <w:rPr>
                <w:rFonts w:cstheme="minorHAnsi"/>
                <w:sz w:val="16"/>
                <w:szCs w:val="16"/>
                <w:lang w:val="ka-GE"/>
              </w:rPr>
              <w:t>2</w:t>
            </w:r>
          </w:p>
        </w:tc>
        <w:tc>
          <w:tcPr>
            <w:tcW w:w="2610" w:type="dxa"/>
          </w:tcPr>
          <w:p w14:paraId="2F0E4947" w14:textId="77777777" w:rsidR="00A50B10" w:rsidRPr="00A14FE2" w:rsidRDefault="00A50B10" w:rsidP="00A50B10">
            <w:pPr>
              <w:rPr>
                <w:rFonts w:cstheme="minorHAnsi"/>
                <w:sz w:val="16"/>
                <w:szCs w:val="16"/>
                <w:lang w:val="ka-GE"/>
              </w:rPr>
            </w:pPr>
          </w:p>
        </w:tc>
        <w:tc>
          <w:tcPr>
            <w:tcW w:w="1080" w:type="dxa"/>
          </w:tcPr>
          <w:p w14:paraId="521DF2AC" w14:textId="77777777" w:rsidR="00A50B10" w:rsidRPr="00A14FE2" w:rsidRDefault="00A50B10" w:rsidP="00A50B10">
            <w:pPr>
              <w:rPr>
                <w:rFonts w:cstheme="minorHAnsi"/>
                <w:sz w:val="16"/>
                <w:szCs w:val="16"/>
                <w:lang w:val="ka-GE"/>
              </w:rPr>
            </w:pPr>
          </w:p>
        </w:tc>
        <w:tc>
          <w:tcPr>
            <w:tcW w:w="1350" w:type="dxa"/>
          </w:tcPr>
          <w:p w14:paraId="61F38E11" w14:textId="77777777" w:rsidR="00A50B10" w:rsidRPr="00A14FE2" w:rsidRDefault="00A50B10" w:rsidP="00A50B10">
            <w:pPr>
              <w:rPr>
                <w:rFonts w:cstheme="minorHAnsi"/>
                <w:sz w:val="16"/>
                <w:szCs w:val="16"/>
                <w:lang w:val="ka-GE"/>
              </w:rPr>
            </w:pPr>
          </w:p>
        </w:tc>
        <w:tc>
          <w:tcPr>
            <w:tcW w:w="630" w:type="dxa"/>
          </w:tcPr>
          <w:p w14:paraId="579E1D5B" w14:textId="77777777" w:rsidR="00A50B10" w:rsidRPr="00A14FE2" w:rsidRDefault="00A50B10" w:rsidP="00A50B10">
            <w:pPr>
              <w:rPr>
                <w:rFonts w:cstheme="minorHAnsi"/>
                <w:sz w:val="16"/>
                <w:szCs w:val="16"/>
                <w:lang w:val="ka-GE"/>
              </w:rPr>
            </w:pPr>
          </w:p>
        </w:tc>
        <w:tc>
          <w:tcPr>
            <w:tcW w:w="1530" w:type="dxa"/>
          </w:tcPr>
          <w:p w14:paraId="67D91D93" w14:textId="77777777" w:rsidR="00A50B10" w:rsidRPr="00A14FE2" w:rsidRDefault="00A50B10" w:rsidP="00A50B10">
            <w:pPr>
              <w:rPr>
                <w:rFonts w:cstheme="minorHAnsi"/>
                <w:sz w:val="16"/>
                <w:szCs w:val="16"/>
                <w:lang w:val="ka-GE"/>
              </w:rPr>
            </w:pPr>
          </w:p>
        </w:tc>
        <w:tc>
          <w:tcPr>
            <w:tcW w:w="1530" w:type="dxa"/>
          </w:tcPr>
          <w:p w14:paraId="0F50715D" w14:textId="77777777" w:rsidR="00A50B10" w:rsidRPr="00A14FE2" w:rsidRDefault="00A50B10" w:rsidP="00A50B10">
            <w:pPr>
              <w:ind w:left="-108"/>
              <w:rPr>
                <w:rFonts w:cstheme="minorHAnsi"/>
                <w:sz w:val="16"/>
                <w:szCs w:val="16"/>
                <w:lang w:val="ka-GE"/>
              </w:rPr>
            </w:pPr>
          </w:p>
        </w:tc>
        <w:tc>
          <w:tcPr>
            <w:tcW w:w="1530" w:type="dxa"/>
          </w:tcPr>
          <w:p w14:paraId="1C19B1E9" w14:textId="77777777" w:rsidR="00A50B10" w:rsidRPr="00A14FE2" w:rsidRDefault="00A50B10" w:rsidP="00A50B10">
            <w:pPr>
              <w:rPr>
                <w:rFonts w:cstheme="minorHAnsi"/>
                <w:sz w:val="16"/>
                <w:szCs w:val="16"/>
                <w:lang w:val="ka-GE"/>
              </w:rPr>
            </w:pPr>
          </w:p>
        </w:tc>
        <w:tc>
          <w:tcPr>
            <w:tcW w:w="1260" w:type="dxa"/>
          </w:tcPr>
          <w:p w14:paraId="20CB092B" w14:textId="77777777" w:rsidR="00A50B10" w:rsidRPr="00A14FE2" w:rsidRDefault="00A50B10" w:rsidP="00A50B10">
            <w:pPr>
              <w:rPr>
                <w:rFonts w:cstheme="minorHAnsi"/>
                <w:sz w:val="16"/>
                <w:szCs w:val="16"/>
                <w:lang w:val="ka-GE"/>
              </w:rPr>
            </w:pPr>
          </w:p>
        </w:tc>
        <w:tc>
          <w:tcPr>
            <w:tcW w:w="2070" w:type="dxa"/>
          </w:tcPr>
          <w:p w14:paraId="282B8213" w14:textId="77777777" w:rsidR="00A50B10" w:rsidRPr="00A14FE2" w:rsidRDefault="00A50B10" w:rsidP="00A50B10">
            <w:pPr>
              <w:rPr>
                <w:rFonts w:cstheme="minorHAnsi"/>
                <w:sz w:val="16"/>
                <w:szCs w:val="16"/>
                <w:lang w:val="ka-GE"/>
              </w:rPr>
            </w:pPr>
          </w:p>
        </w:tc>
        <w:tc>
          <w:tcPr>
            <w:tcW w:w="1350" w:type="dxa"/>
          </w:tcPr>
          <w:p w14:paraId="2829E95F" w14:textId="77777777" w:rsidR="00A50B10" w:rsidRPr="00A14FE2" w:rsidRDefault="00A50B10" w:rsidP="00A50B10">
            <w:pPr>
              <w:rPr>
                <w:rFonts w:cstheme="minorHAnsi"/>
                <w:sz w:val="16"/>
                <w:szCs w:val="16"/>
                <w:lang w:val="ka-GE"/>
              </w:rPr>
            </w:pPr>
          </w:p>
        </w:tc>
      </w:tr>
      <w:tr w:rsidR="00A50B10" w:rsidRPr="00A14FE2" w14:paraId="7E4F1DB9" w14:textId="77777777" w:rsidTr="008868D9">
        <w:trPr>
          <w:trHeight w:val="71"/>
        </w:trPr>
        <w:tc>
          <w:tcPr>
            <w:tcW w:w="450" w:type="dxa"/>
          </w:tcPr>
          <w:p w14:paraId="47E916F9" w14:textId="77777777" w:rsidR="00A50B10" w:rsidRPr="00A14FE2" w:rsidRDefault="00A50B10" w:rsidP="00A50B10">
            <w:pPr>
              <w:rPr>
                <w:rFonts w:cstheme="minorHAnsi"/>
                <w:sz w:val="16"/>
                <w:szCs w:val="16"/>
                <w:lang w:val="ka-GE"/>
              </w:rPr>
            </w:pPr>
            <w:r w:rsidRPr="00A14FE2">
              <w:rPr>
                <w:rFonts w:cstheme="minorHAnsi"/>
                <w:sz w:val="16"/>
                <w:szCs w:val="16"/>
                <w:lang w:val="ka-GE"/>
              </w:rPr>
              <w:t>3</w:t>
            </w:r>
          </w:p>
        </w:tc>
        <w:tc>
          <w:tcPr>
            <w:tcW w:w="2610" w:type="dxa"/>
          </w:tcPr>
          <w:p w14:paraId="54233230" w14:textId="77777777" w:rsidR="00A50B10" w:rsidRPr="00A14FE2" w:rsidRDefault="00A50B10" w:rsidP="00A50B10">
            <w:pPr>
              <w:rPr>
                <w:rFonts w:cstheme="minorHAnsi"/>
                <w:sz w:val="16"/>
                <w:szCs w:val="16"/>
                <w:lang w:val="ka-GE"/>
              </w:rPr>
            </w:pPr>
          </w:p>
        </w:tc>
        <w:tc>
          <w:tcPr>
            <w:tcW w:w="1080" w:type="dxa"/>
          </w:tcPr>
          <w:p w14:paraId="65492C35" w14:textId="77777777" w:rsidR="00A50B10" w:rsidRPr="00A14FE2" w:rsidRDefault="00A50B10" w:rsidP="00A50B10">
            <w:pPr>
              <w:rPr>
                <w:rFonts w:cstheme="minorHAnsi"/>
                <w:sz w:val="16"/>
                <w:szCs w:val="16"/>
                <w:lang w:val="ka-GE"/>
              </w:rPr>
            </w:pPr>
          </w:p>
        </w:tc>
        <w:tc>
          <w:tcPr>
            <w:tcW w:w="1350" w:type="dxa"/>
          </w:tcPr>
          <w:p w14:paraId="4331E61D" w14:textId="77777777" w:rsidR="00A50B10" w:rsidRPr="00A14FE2" w:rsidRDefault="00A50B10" w:rsidP="00A50B10">
            <w:pPr>
              <w:rPr>
                <w:rFonts w:cstheme="minorHAnsi"/>
                <w:sz w:val="16"/>
                <w:szCs w:val="16"/>
                <w:lang w:val="ka-GE"/>
              </w:rPr>
            </w:pPr>
          </w:p>
        </w:tc>
        <w:tc>
          <w:tcPr>
            <w:tcW w:w="630" w:type="dxa"/>
          </w:tcPr>
          <w:p w14:paraId="6C55BFD9" w14:textId="77777777" w:rsidR="00A50B10" w:rsidRPr="00A14FE2" w:rsidRDefault="00A50B10" w:rsidP="00A50B10">
            <w:pPr>
              <w:rPr>
                <w:rFonts w:cstheme="minorHAnsi"/>
                <w:sz w:val="16"/>
                <w:szCs w:val="16"/>
                <w:lang w:val="ka-GE"/>
              </w:rPr>
            </w:pPr>
          </w:p>
        </w:tc>
        <w:tc>
          <w:tcPr>
            <w:tcW w:w="1530" w:type="dxa"/>
          </w:tcPr>
          <w:p w14:paraId="30ADD574" w14:textId="77777777" w:rsidR="00A50B10" w:rsidRPr="00A14FE2" w:rsidRDefault="00A50B10" w:rsidP="00A50B10">
            <w:pPr>
              <w:rPr>
                <w:rFonts w:cstheme="minorHAnsi"/>
                <w:sz w:val="16"/>
                <w:szCs w:val="16"/>
                <w:lang w:val="ka-GE"/>
              </w:rPr>
            </w:pPr>
          </w:p>
        </w:tc>
        <w:tc>
          <w:tcPr>
            <w:tcW w:w="1530" w:type="dxa"/>
          </w:tcPr>
          <w:p w14:paraId="17E29318" w14:textId="77777777" w:rsidR="00A50B10" w:rsidRPr="00A14FE2" w:rsidRDefault="00A50B10" w:rsidP="00A50B10">
            <w:pPr>
              <w:ind w:left="-108"/>
              <w:rPr>
                <w:rFonts w:cstheme="minorHAnsi"/>
                <w:sz w:val="16"/>
                <w:szCs w:val="16"/>
                <w:lang w:val="ka-GE"/>
              </w:rPr>
            </w:pPr>
          </w:p>
        </w:tc>
        <w:tc>
          <w:tcPr>
            <w:tcW w:w="1530" w:type="dxa"/>
          </w:tcPr>
          <w:p w14:paraId="6A31ABED" w14:textId="77777777" w:rsidR="00A50B10" w:rsidRPr="00A14FE2" w:rsidRDefault="00A50B10" w:rsidP="00A50B10">
            <w:pPr>
              <w:rPr>
                <w:rFonts w:cstheme="minorHAnsi"/>
                <w:sz w:val="16"/>
                <w:szCs w:val="16"/>
                <w:lang w:val="ka-GE"/>
              </w:rPr>
            </w:pPr>
          </w:p>
        </w:tc>
        <w:tc>
          <w:tcPr>
            <w:tcW w:w="1260" w:type="dxa"/>
          </w:tcPr>
          <w:p w14:paraId="0E9D8362" w14:textId="77777777" w:rsidR="00A50B10" w:rsidRPr="00A14FE2" w:rsidRDefault="00A50B10" w:rsidP="00A50B10">
            <w:pPr>
              <w:rPr>
                <w:rFonts w:cstheme="minorHAnsi"/>
                <w:sz w:val="16"/>
                <w:szCs w:val="16"/>
                <w:lang w:val="ka-GE"/>
              </w:rPr>
            </w:pPr>
          </w:p>
        </w:tc>
        <w:tc>
          <w:tcPr>
            <w:tcW w:w="2070" w:type="dxa"/>
          </w:tcPr>
          <w:p w14:paraId="4BC609BD" w14:textId="77777777" w:rsidR="00A50B10" w:rsidRPr="00A14FE2" w:rsidRDefault="00A50B10" w:rsidP="00A50B10">
            <w:pPr>
              <w:rPr>
                <w:rFonts w:cstheme="minorHAnsi"/>
                <w:sz w:val="16"/>
                <w:szCs w:val="16"/>
                <w:lang w:val="ka-GE"/>
              </w:rPr>
            </w:pPr>
          </w:p>
        </w:tc>
        <w:tc>
          <w:tcPr>
            <w:tcW w:w="1350" w:type="dxa"/>
          </w:tcPr>
          <w:p w14:paraId="077067EA" w14:textId="77777777" w:rsidR="00A50B10" w:rsidRPr="00A14FE2" w:rsidRDefault="00A50B10" w:rsidP="00A50B10">
            <w:pPr>
              <w:rPr>
                <w:rFonts w:cstheme="minorHAnsi"/>
                <w:sz w:val="16"/>
                <w:szCs w:val="16"/>
                <w:lang w:val="ka-GE"/>
              </w:rPr>
            </w:pPr>
          </w:p>
        </w:tc>
      </w:tr>
    </w:tbl>
    <w:p w14:paraId="3C34385F" w14:textId="77777777" w:rsidR="00A50B10" w:rsidRPr="00A14FE2" w:rsidRDefault="00A50B10" w:rsidP="00A50B10">
      <w:pPr>
        <w:spacing w:after="0"/>
        <w:rPr>
          <w:rFonts w:cstheme="minorHAnsi"/>
          <w:lang w:val="en-US"/>
        </w:rPr>
      </w:pPr>
    </w:p>
    <w:tbl>
      <w:tblPr>
        <w:tblStyle w:val="TableGrid12"/>
        <w:tblW w:w="15300" w:type="dxa"/>
        <w:tblInd w:w="-365" w:type="dxa"/>
        <w:tblLayout w:type="fixed"/>
        <w:tblLook w:val="04A0" w:firstRow="1" w:lastRow="0" w:firstColumn="1" w:lastColumn="0" w:noHBand="0" w:noVBand="1"/>
      </w:tblPr>
      <w:tblGrid>
        <w:gridCol w:w="450"/>
        <w:gridCol w:w="2610"/>
        <w:gridCol w:w="1080"/>
        <w:gridCol w:w="1350"/>
        <w:gridCol w:w="630"/>
        <w:gridCol w:w="1530"/>
        <w:gridCol w:w="1530"/>
        <w:gridCol w:w="1530"/>
        <w:gridCol w:w="1260"/>
        <w:gridCol w:w="2070"/>
        <w:gridCol w:w="1260"/>
      </w:tblGrid>
      <w:tr w:rsidR="00A50B10" w:rsidRPr="00A14FE2" w14:paraId="1062A8D7" w14:textId="77777777" w:rsidTr="008868D9">
        <w:trPr>
          <w:trHeight w:val="71"/>
        </w:trPr>
        <w:tc>
          <w:tcPr>
            <w:tcW w:w="15300" w:type="dxa"/>
            <w:gridSpan w:val="11"/>
          </w:tcPr>
          <w:p w14:paraId="3A635939" w14:textId="1FBD5D15" w:rsidR="00A50B10" w:rsidRPr="00A14FE2" w:rsidRDefault="00096302" w:rsidP="00A50B10">
            <w:pPr>
              <w:rPr>
                <w:rFonts w:cstheme="minorHAnsi"/>
                <w:b/>
                <w:sz w:val="16"/>
                <w:szCs w:val="16"/>
                <w:lang w:val="en-US"/>
              </w:rPr>
            </w:pPr>
            <w:r w:rsidRPr="00A14FE2">
              <w:rPr>
                <w:rFonts w:cstheme="minorHAnsi"/>
                <w:b/>
                <w:bCs/>
                <w:sz w:val="20"/>
                <w:szCs w:val="20"/>
                <w:lang w:val="en-US"/>
              </w:rPr>
              <w:t>List of Joint Programmes</w:t>
            </w:r>
          </w:p>
        </w:tc>
      </w:tr>
      <w:tr w:rsidR="00096302" w:rsidRPr="00A14FE2" w14:paraId="291F1AAF" w14:textId="77777777" w:rsidTr="008868D9">
        <w:trPr>
          <w:trHeight w:val="71"/>
        </w:trPr>
        <w:tc>
          <w:tcPr>
            <w:tcW w:w="450" w:type="dxa"/>
          </w:tcPr>
          <w:p w14:paraId="33F3FE5F" w14:textId="77777777" w:rsidR="00096302" w:rsidRPr="00A14FE2" w:rsidRDefault="00096302" w:rsidP="00096302">
            <w:pPr>
              <w:rPr>
                <w:rFonts w:cstheme="minorHAnsi"/>
                <w:sz w:val="16"/>
                <w:szCs w:val="16"/>
                <w:lang w:val="ka-GE"/>
              </w:rPr>
            </w:pPr>
            <w:r w:rsidRPr="00A14FE2">
              <w:rPr>
                <w:rFonts w:cstheme="minorHAnsi"/>
                <w:sz w:val="16"/>
                <w:szCs w:val="16"/>
                <w:lang w:val="ka-GE"/>
              </w:rPr>
              <w:t>#</w:t>
            </w:r>
          </w:p>
        </w:tc>
        <w:tc>
          <w:tcPr>
            <w:tcW w:w="2610" w:type="dxa"/>
          </w:tcPr>
          <w:p w14:paraId="32725A2E" w14:textId="29D1C99B" w:rsidR="00096302" w:rsidRPr="00A14FE2" w:rsidRDefault="00096302" w:rsidP="00096302">
            <w:pPr>
              <w:rPr>
                <w:rFonts w:cstheme="minorHAnsi"/>
                <w:sz w:val="16"/>
                <w:szCs w:val="16"/>
                <w:lang w:val="en-US"/>
              </w:rPr>
            </w:pPr>
            <w:r w:rsidRPr="00A14FE2">
              <w:rPr>
                <w:rFonts w:eastAsia="Merriweather" w:cstheme="minorHAnsi"/>
                <w:sz w:val="16"/>
                <w:szCs w:val="16"/>
              </w:rPr>
              <w:t xml:space="preserve">Programme </w:t>
            </w:r>
          </w:p>
        </w:tc>
        <w:tc>
          <w:tcPr>
            <w:tcW w:w="1080" w:type="dxa"/>
          </w:tcPr>
          <w:p w14:paraId="67FA5E1E" w14:textId="011FDA5B" w:rsidR="00096302" w:rsidRPr="00A14FE2" w:rsidRDefault="00096302" w:rsidP="00096302">
            <w:pPr>
              <w:rPr>
                <w:rFonts w:cstheme="minorHAnsi"/>
                <w:sz w:val="16"/>
                <w:szCs w:val="16"/>
                <w:lang w:val="en-US"/>
              </w:rPr>
            </w:pPr>
            <w:r w:rsidRPr="00A14FE2">
              <w:rPr>
                <w:rFonts w:eastAsia="Merriweather" w:cstheme="minorHAnsi"/>
                <w:sz w:val="16"/>
                <w:szCs w:val="16"/>
              </w:rPr>
              <w:t>Teaching language</w:t>
            </w:r>
          </w:p>
        </w:tc>
        <w:tc>
          <w:tcPr>
            <w:tcW w:w="1350" w:type="dxa"/>
          </w:tcPr>
          <w:p w14:paraId="2118437B" w14:textId="7DFA29BB" w:rsidR="00096302" w:rsidRPr="00A14FE2" w:rsidRDefault="00096302" w:rsidP="00096302">
            <w:pPr>
              <w:ind w:left="-108" w:right="-108" w:firstLine="18"/>
              <w:rPr>
                <w:rFonts w:cstheme="minorHAnsi"/>
                <w:sz w:val="16"/>
                <w:szCs w:val="16"/>
                <w:lang w:val="en-US"/>
              </w:rPr>
            </w:pPr>
            <w:r w:rsidRPr="00A14FE2">
              <w:rPr>
                <w:rFonts w:cstheme="minorHAnsi"/>
                <w:sz w:val="16"/>
                <w:szCs w:val="16"/>
                <w:lang w:val="en-US"/>
              </w:rPr>
              <w:t>Qualification (qualification code)</w:t>
            </w:r>
          </w:p>
        </w:tc>
        <w:tc>
          <w:tcPr>
            <w:tcW w:w="630" w:type="dxa"/>
          </w:tcPr>
          <w:p w14:paraId="3AE18479" w14:textId="77777777" w:rsidR="00096302" w:rsidRPr="00A14FE2" w:rsidRDefault="00096302" w:rsidP="00096302">
            <w:pPr>
              <w:rPr>
                <w:rFonts w:cstheme="minorHAnsi"/>
                <w:sz w:val="16"/>
                <w:szCs w:val="16"/>
                <w:lang w:val="en-US"/>
              </w:rPr>
            </w:pPr>
            <w:r w:rsidRPr="00A14FE2">
              <w:rPr>
                <w:rFonts w:cstheme="minorHAnsi"/>
                <w:sz w:val="16"/>
                <w:szCs w:val="16"/>
                <w:lang w:val="en-US"/>
              </w:rPr>
              <w:t>ECTS</w:t>
            </w:r>
          </w:p>
        </w:tc>
        <w:tc>
          <w:tcPr>
            <w:tcW w:w="1530" w:type="dxa"/>
          </w:tcPr>
          <w:p w14:paraId="1F3463E8" w14:textId="77777777" w:rsidR="00096302" w:rsidRPr="00A14FE2" w:rsidRDefault="00096302" w:rsidP="00096302">
            <w:pPr>
              <w:ind w:left="-108" w:right="-108"/>
              <w:rPr>
                <w:rFonts w:cstheme="minorHAnsi"/>
                <w:sz w:val="16"/>
                <w:szCs w:val="16"/>
                <w:lang w:val="en-US"/>
              </w:rPr>
            </w:pPr>
            <w:r w:rsidRPr="00A14FE2">
              <w:rPr>
                <w:rFonts w:cstheme="minorHAnsi"/>
                <w:sz w:val="16"/>
                <w:szCs w:val="16"/>
                <w:lang w:val="en-US"/>
              </w:rPr>
              <w:t>Programme status (authorized/accredited)</w:t>
            </w:r>
          </w:p>
          <w:p w14:paraId="456F688E" w14:textId="77777777" w:rsidR="00096302" w:rsidRPr="00A14FE2" w:rsidRDefault="00096302" w:rsidP="00096302">
            <w:pPr>
              <w:rPr>
                <w:rFonts w:cstheme="minorHAnsi"/>
                <w:sz w:val="16"/>
                <w:szCs w:val="16"/>
                <w:lang w:val="en-US"/>
              </w:rPr>
            </w:pPr>
          </w:p>
        </w:tc>
        <w:tc>
          <w:tcPr>
            <w:tcW w:w="1530" w:type="dxa"/>
          </w:tcPr>
          <w:p w14:paraId="5E0AF004" w14:textId="3B53CAA8" w:rsidR="00096302" w:rsidRPr="00A14FE2" w:rsidRDefault="00096302" w:rsidP="00096302">
            <w:pPr>
              <w:tabs>
                <w:tab w:val="left" w:pos="1314"/>
              </w:tabs>
              <w:ind w:left="-108"/>
              <w:rPr>
                <w:rFonts w:cstheme="minorHAnsi"/>
                <w:sz w:val="16"/>
                <w:szCs w:val="16"/>
                <w:lang w:val="ka-GE"/>
              </w:rPr>
            </w:pPr>
            <w:r w:rsidRPr="00A14FE2">
              <w:rPr>
                <w:rFonts w:cstheme="minorHAnsi"/>
                <w:sz w:val="16"/>
                <w:szCs w:val="16"/>
                <w:lang w:val="en-US"/>
              </w:rPr>
              <w:t xml:space="preserve">The date and number of relevant decision </w:t>
            </w:r>
          </w:p>
        </w:tc>
        <w:tc>
          <w:tcPr>
            <w:tcW w:w="1530" w:type="dxa"/>
          </w:tcPr>
          <w:p w14:paraId="64A6C0E3" w14:textId="3E088C6E" w:rsidR="00096302" w:rsidRPr="00A14FE2" w:rsidRDefault="00096302" w:rsidP="00096302">
            <w:pPr>
              <w:rPr>
                <w:rFonts w:cstheme="minorHAnsi"/>
                <w:sz w:val="16"/>
                <w:szCs w:val="16"/>
                <w:lang w:val="en-US"/>
              </w:rPr>
            </w:pPr>
            <w:r w:rsidRPr="00A14FE2">
              <w:rPr>
                <w:rFonts w:cstheme="minorHAnsi"/>
                <w:sz w:val="16"/>
                <w:szCs w:val="16"/>
                <w:lang w:val="en-US"/>
              </w:rPr>
              <w:t>The location of programme implementation</w:t>
            </w:r>
          </w:p>
        </w:tc>
        <w:tc>
          <w:tcPr>
            <w:tcW w:w="1260" w:type="dxa"/>
          </w:tcPr>
          <w:p w14:paraId="1357270C" w14:textId="3F3809C1" w:rsidR="00096302" w:rsidRPr="00A14FE2" w:rsidRDefault="00096302" w:rsidP="00096302">
            <w:pPr>
              <w:rPr>
                <w:rFonts w:cstheme="minorHAnsi"/>
                <w:sz w:val="16"/>
                <w:szCs w:val="16"/>
                <w:lang w:val="en-US"/>
              </w:rPr>
            </w:pPr>
            <w:r w:rsidRPr="00A14FE2">
              <w:rPr>
                <w:rFonts w:eastAsia="Merriweather" w:cstheme="minorHAnsi"/>
                <w:sz w:val="16"/>
                <w:szCs w:val="16"/>
              </w:rPr>
              <w:t>*Students’ employment rate</w:t>
            </w:r>
          </w:p>
        </w:tc>
        <w:tc>
          <w:tcPr>
            <w:tcW w:w="2070" w:type="dxa"/>
          </w:tcPr>
          <w:p w14:paraId="4CB719C0" w14:textId="64C749BE" w:rsidR="00096302" w:rsidRPr="00A14FE2" w:rsidRDefault="00096302" w:rsidP="00096302">
            <w:pPr>
              <w:rPr>
                <w:rFonts w:cstheme="minorHAnsi"/>
                <w:sz w:val="16"/>
                <w:szCs w:val="16"/>
                <w:lang w:val="en-US"/>
              </w:rPr>
            </w:pPr>
            <w:r w:rsidRPr="00A14FE2">
              <w:rPr>
                <w:rFonts w:eastAsia="Merriweather" w:cstheme="minorHAnsi"/>
                <w:sz w:val="16"/>
                <w:szCs w:val="16"/>
                <w:lang w:val="en-US"/>
              </w:rPr>
              <w:t xml:space="preserve">*Alumni employment rate by their qualification </w:t>
            </w:r>
          </w:p>
        </w:tc>
        <w:tc>
          <w:tcPr>
            <w:tcW w:w="1260" w:type="dxa"/>
          </w:tcPr>
          <w:p w14:paraId="60C96B9E" w14:textId="5699E9D9" w:rsidR="00096302" w:rsidRPr="00A14FE2" w:rsidRDefault="00096302" w:rsidP="00096302">
            <w:pPr>
              <w:rPr>
                <w:rFonts w:cstheme="minorHAnsi"/>
                <w:sz w:val="16"/>
                <w:szCs w:val="16"/>
                <w:lang w:val="en-US"/>
              </w:rPr>
            </w:pPr>
            <w:r w:rsidRPr="00A14FE2">
              <w:rPr>
                <w:rFonts w:eastAsia="Merriweather" w:cstheme="minorHAnsi"/>
                <w:sz w:val="16"/>
                <w:szCs w:val="16"/>
              </w:rPr>
              <w:t>*Alumni employment</w:t>
            </w:r>
          </w:p>
        </w:tc>
      </w:tr>
      <w:tr w:rsidR="00A50B10" w:rsidRPr="00A14FE2" w14:paraId="01E6CAB3" w14:textId="77777777" w:rsidTr="008868D9">
        <w:trPr>
          <w:trHeight w:val="71"/>
        </w:trPr>
        <w:tc>
          <w:tcPr>
            <w:tcW w:w="450" w:type="dxa"/>
          </w:tcPr>
          <w:p w14:paraId="294F717C" w14:textId="77777777" w:rsidR="00A50B10" w:rsidRPr="00A14FE2" w:rsidRDefault="00A50B10" w:rsidP="00A50B10">
            <w:pPr>
              <w:rPr>
                <w:rFonts w:cstheme="minorHAnsi"/>
                <w:sz w:val="16"/>
                <w:szCs w:val="16"/>
                <w:lang w:val="en-US"/>
              </w:rPr>
            </w:pPr>
            <w:r w:rsidRPr="00A14FE2">
              <w:rPr>
                <w:rFonts w:cstheme="minorHAnsi"/>
                <w:sz w:val="16"/>
                <w:szCs w:val="16"/>
                <w:lang w:val="en-US"/>
              </w:rPr>
              <w:t>1</w:t>
            </w:r>
          </w:p>
        </w:tc>
        <w:tc>
          <w:tcPr>
            <w:tcW w:w="2610" w:type="dxa"/>
          </w:tcPr>
          <w:p w14:paraId="67C16794" w14:textId="77777777" w:rsidR="00A50B10" w:rsidRPr="00A14FE2" w:rsidRDefault="00A50B10" w:rsidP="00A50B10">
            <w:pPr>
              <w:rPr>
                <w:rFonts w:cstheme="minorHAnsi"/>
                <w:sz w:val="16"/>
                <w:szCs w:val="16"/>
                <w:lang w:val="ka-GE"/>
              </w:rPr>
            </w:pPr>
          </w:p>
        </w:tc>
        <w:tc>
          <w:tcPr>
            <w:tcW w:w="1080" w:type="dxa"/>
          </w:tcPr>
          <w:p w14:paraId="01AF8830" w14:textId="77777777" w:rsidR="00A50B10" w:rsidRPr="00A14FE2" w:rsidRDefault="00A50B10" w:rsidP="00A50B10">
            <w:pPr>
              <w:rPr>
                <w:rFonts w:cstheme="minorHAnsi"/>
                <w:sz w:val="16"/>
                <w:szCs w:val="16"/>
                <w:lang w:val="ka-GE"/>
              </w:rPr>
            </w:pPr>
          </w:p>
        </w:tc>
        <w:tc>
          <w:tcPr>
            <w:tcW w:w="1350" w:type="dxa"/>
          </w:tcPr>
          <w:p w14:paraId="460850BC" w14:textId="77777777" w:rsidR="00A50B10" w:rsidRPr="00A14FE2" w:rsidRDefault="00A50B10" w:rsidP="00A50B10">
            <w:pPr>
              <w:rPr>
                <w:rFonts w:cstheme="minorHAnsi"/>
                <w:sz w:val="16"/>
                <w:szCs w:val="16"/>
                <w:lang w:val="ka-GE"/>
              </w:rPr>
            </w:pPr>
          </w:p>
        </w:tc>
        <w:tc>
          <w:tcPr>
            <w:tcW w:w="630" w:type="dxa"/>
          </w:tcPr>
          <w:p w14:paraId="480E1816" w14:textId="77777777" w:rsidR="00A50B10" w:rsidRPr="00A14FE2" w:rsidRDefault="00A50B10" w:rsidP="00A50B10">
            <w:pPr>
              <w:rPr>
                <w:rFonts w:cstheme="minorHAnsi"/>
                <w:sz w:val="16"/>
                <w:szCs w:val="16"/>
                <w:lang w:val="ka-GE"/>
              </w:rPr>
            </w:pPr>
          </w:p>
        </w:tc>
        <w:tc>
          <w:tcPr>
            <w:tcW w:w="1530" w:type="dxa"/>
          </w:tcPr>
          <w:p w14:paraId="5FBEE207" w14:textId="77777777" w:rsidR="00A50B10" w:rsidRPr="00A14FE2" w:rsidRDefault="00A50B10" w:rsidP="00A50B10">
            <w:pPr>
              <w:rPr>
                <w:rFonts w:cstheme="minorHAnsi"/>
                <w:sz w:val="16"/>
                <w:szCs w:val="16"/>
                <w:lang w:val="ka-GE"/>
              </w:rPr>
            </w:pPr>
          </w:p>
        </w:tc>
        <w:tc>
          <w:tcPr>
            <w:tcW w:w="1530" w:type="dxa"/>
          </w:tcPr>
          <w:p w14:paraId="38F1FECF" w14:textId="77777777" w:rsidR="00A50B10" w:rsidRPr="00A14FE2" w:rsidRDefault="00A50B10" w:rsidP="00A50B10">
            <w:pPr>
              <w:ind w:left="-108"/>
              <w:rPr>
                <w:rFonts w:cstheme="minorHAnsi"/>
                <w:sz w:val="16"/>
                <w:szCs w:val="16"/>
                <w:lang w:val="ka-GE"/>
              </w:rPr>
            </w:pPr>
          </w:p>
        </w:tc>
        <w:tc>
          <w:tcPr>
            <w:tcW w:w="1530" w:type="dxa"/>
          </w:tcPr>
          <w:p w14:paraId="36C923FD" w14:textId="77777777" w:rsidR="00A50B10" w:rsidRPr="00A14FE2" w:rsidRDefault="00A50B10" w:rsidP="00A50B10">
            <w:pPr>
              <w:rPr>
                <w:rFonts w:cstheme="minorHAnsi"/>
                <w:sz w:val="16"/>
                <w:szCs w:val="16"/>
                <w:lang w:val="ka-GE"/>
              </w:rPr>
            </w:pPr>
          </w:p>
        </w:tc>
        <w:tc>
          <w:tcPr>
            <w:tcW w:w="1260" w:type="dxa"/>
          </w:tcPr>
          <w:p w14:paraId="5D76841D" w14:textId="77777777" w:rsidR="00A50B10" w:rsidRPr="00A14FE2" w:rsidRDefault="00A50B10" w:rsidP="00A50B10">
            <w:pPr>
              <w:rPr>
                <w:rFonts w:cstheme="minorHAnsi"/>
                <w:sz w:val="16"/>
                <w:szCs w:val="16"/>
                <w:lang w:val="ka-GE"/>
              </w:rPr>
            </w:pPr>
          </w:p>
        </w:tc>
        <w:tc>
          <w:tcPr>
            <w:tcW w:w="2070" w:type="dxa"/>
          </w:tcPr>
          <w:p w14:paraId="26B73942" w14:textId="77777777" w:rsidR="00A50B10" w:rsidRPr="00A14FE2" w:rsidRDefault="00A50B10" w:rsidP="00A50B10">
            <w:pPr>
              <w:rPr>
                <w:rFonts w:cstheme="minorHAnsi"/>
                <w:sz w:val="16"/>
                <w:szCs w:val="16"/>
                <w:lang w:val="ka-GE"/>
              </w:rPr>
            </w:pPr>
          </w:p>
        </w:tc>
        <w:tc>
          <w:tcPr>
            <w:tcW w:w="1260" w:type="dxa"/>
          </w:tcPr>
          <w:p w14:paraId="5E1C61F5" w14:textId="77777777" w:rsidR="00A50B10" w:rsidRPr="00A14FE2" w:rsidRDefault="00A50B10" w:rsidP="00A50B10">
            <w:pPr>
              <w:rPr>
                <w:rFonts w:cstheme="minorHAnsi"/>
                <w:sz w:val="16"/>
                <w:szCs w:val="16"/>
                <w:lang w:val="ka-GE"/>
              </w:rPr>
            </w:pPr>
          </w:p>
        </w:tc>
      </w:tr>
      <w:tr w:rsidR="00A50B10" w:rsidRPr="00A14FE2" w14:paraId="3990FE21" w14:textId="77777777" w:rsidTr="008868D9">
        <w:trPr>
          <w:trHeight w:val="71"/>
        </w:trPr>
        <w:tc>
          <w:tcPr>
            <w:tcW w:w="450" w:type="dxa"/>
          </w:tcPr>
          <w:p w14:paraId="0DFAEE93" w14:textId="77777777" w:rsidR="00A50B10" w:rsidRPr="00A14FE2" w:rsidRDefault="00A50B10" w:rsidP="00A50B10">
            <w:pPr>
              <w:rPr>
                <w:rFonts w:cstheme="minorHAnsi"/>
                <w:sz w:val="16"/>
                <w:szCs w:val="16"/>
                <w:lang w:val="en-US"/>
              </w:rPr>
            </w:pPr>
            <w:r w:rsidRPr="00A14FE2">
              <w:rPr>
                <w:rFonts w:cstheme="minorHAnsi"/>
                <w:sz w:val="16"/>
                <w:szCs w:val="16"/>
                <w:lang w:val="en-US"/>
              </w:rPr>
              <w:t>2</w:t>
            </w:r>
          </w:p>
        </w:tc>
        <w:tc>
          <w:tcPr>
            <w:tcW w:w="2610" w:type="dxa"/>
          </w:tcPr>
          <w:p w14:paraId="6E9F440F" w14:textId="77777777" w:rsidR="00A50B10" w:rsidRPr="00A14FE2" w:rsidRDefault="00A50B10" w:rsidP="00A50B10">
            <w:pPr>
              <w:rPr>
                <w:rFonts w:cstheme="minorHAnsi"/>
                <w:sz w:val="16"/>
                <w:szCs w:val="16"/>
                <w:lang w:val="ka-GE"/>
              </w:rPr>
            </w:pPr>
          </w:p>
        </w:tc>
        <w:tc>
          <w:tcPr>
            <w:tcW w:w="1080" w:type="dxa"/>
          </w:tcPr>
          <w:p w14:paraId="6F02EF4E" w14:textId="77777777" w:rsidR="00A50B10" w:rsidRPr="00A14FE2" w:rsidRDefault="00A50B10" w:rsidP="00A50B10">
            <w:pPr>
              <w:rPr>
                <w:rFonts w:cstheme="minorHAnsi"/>
                <w:sz w:val="16"/>
                <w:szCs w:val="16"/>
                <w:lang w:val="ka-GE"/>
              </w:rPr>
            </w:pPr>
          </w:p>
        </w:tc>
        <w:tc>
          <w:tcPr>
            <w:tcW w:w="1350" w:type="dxa"/>
          </w:tcPr>
          <w:p w14:paraId="5EA366EA" w14:textId="77777777" w:rsidR="00A50B10" w:rsidRPr="00A14FE2" w:rsidRDefault="00A50B10" w:rsidP="00A50B10">
            <w:pPr>
              <w:rPr>
                <w:rFonts w:cstheme="minorHAnsi"/>
                <w:sz w:val="16"/>
                <w:szCs w:val="16"/>
                <w:lang w:val="ka-GE"/>
              </w:rPr>
            </w:pPr>
          </w:p>
        </w:tc>
        <w:tc>
          <w:tcPr>
            <w:tcW w:w="630" w:type="dxa"/>
          </w:tcPr>
          <w:p w14:paraId="3DB00848" w14:textId="77777777" w:rsidR="00A50B10" w:rsidRPr="00A14FE2" w:rsidRDefault="00A50B10" w:rsidP="00A50B10">
            <w:pPr>
              <w:rPr>
                <w:rFonts w:cstheme="minorHAnsi"/>
                <w:sz w:val="16"/>
                <w:szCs w:val="16"/>
                <w:lang w:val="ka-GE"/>
              </w:rPr>
            </w:pPr>
          </w:p>
        </w:tc>
        <w:tc>
          <w:tcPr>
            <w:tcW w:w="1530" w:type="dxa"/>
          </w:tcPr>
          <w:p w14:paraId="253A93DD" w14:textId="77777777" w:rsidR="00A50B10" w:rsidRPr="00A14FE2" w:rsidRDefault="00A50B10" w:rsidP="00A50B10">
            <w:pPr>
              <w:rPr>
                <w:rFonts w:cstheme="minorHAnsi"/>
                <w:sz w:val="16"/>
                <w:szCs w:val="16"/>
                <w:lang w:val="ka-GE"/>
              </w:rPr>
            </w:pPr>
          </w:p>
        </w:tc>
        <w:tc>
          <w:tcPr>
            <w:tcW w:w="1530" w:type="dxa"/>
          </w:tcPr>
          <w:p w14:paraId="534759BA" w14:textId="77777777" w:rsidR="00A50B10" w:rsidRPr="00A14FE2" w:rsidRDefault="00A50B10" w:rsidP="00A50B10">
            <w:pPr>
              <w:ind w:left="-108"/>
              <w:rPr>
                <w:rFonts w:cstheme="minorHAnsi"/>
                <w:sz w:val="16"/>
                <w:szCs w:val="16"/>
                <w:lang w:val="ka-GE"/>
              </w:rPr>
            </w:pPr>
          </w:p>
        </w:tc>
        <w:tc>
          <w:tcPr>
            <w:tcW w:w="1530" w:type="dxa"/>
          </w:tcPr>
          <w:p w14:paraId="734A299B" w14:textId="77777777" w:rsidR="00A50B10" w:rsidRPr="00A14FE2" w:rsidRDefault="00A50B10" w:rsidP="00A50B10">
            <w:pPr>
              <w:rPr>
                <w:rFonts w:cstheme="minorHAnsi"/>
                <w:sz w:val="16"/>
                <w:szCs w:val="16"/>
                <w:lang w:val="ka-GE"/>
              </w:rPr>
            </w:pPr>
          </w:p>
        </w:tc>
        <w:tc>
          <w:tcPr>
            <w:tcW w:w="1260" w:type="dxa"/>
          </w:tcPr>
          <w:p w14:paraId="7F2B14DE" w14:textId="77777777" w:rsidR="00A50B10" w:rsidRPr="00A14FE2" w:rsidRDefault="00A50B10" w:rsidP="00A50B10">
            <w:pPr>
              <w:rPr>
                <w:rFonts w:cstheme="minorHAnsi"/>
                <w:sz w:val="16"/>
                <w:szCs w:val="16"/>
                <w:lang w:val="ka-GE"/>
              </w:rPr>
            </w:pPr>
          </w:p>
        </w:tc>
        <w:tc>
          <w:tcPr>
            <w:tcW w:w="2070" w:type="dxa"/>
          </w:tcPr>
          <w:p w14:paraId="32CC88B4" w14:textId="77777777" w:rsidR="00A50B10" w:rsidRPr="00A14FE2" w:rsidRDefault="00A50B10" w:rsidP="00A50B10">
            <w:pPr>
              <w:rPr>
                <w:rFonts w:cstheme="minorHAnsi"/>
                <w:sz w:val="16"/>
                <w:szCs w:val="16"/>
                <w:lang w:val="ka-GE"/>
              </w:rPr>
            </w:pPr>
          </w:p>
        </w:tc>
        <w:tc>
          <w:tcPr>
            <w:tcW w:w="1260" w:type="dxa"/>
          </w:tcPr>
          <w:p w14:paraId="6BA52533" w14:textId="77777777" w:rsidR="00A50B10" w:rsidRPr="00A14FE2" w:rsidRDefault="00A50B10" w:rsidP="00A50B10">
            <w:pPr>
              <w:rPr>
                <w:rFonts w:cstheme="minorHAnsi"/>
                <w:sz w:val="16"/>
                <w:szCs w:val="16"/>
                <w:lang w:val="ka-GE"/>
              </w:rPr>
            </w:pPr>
          </w:p>
        </w:tc>
      </w:tr>
    </w:tbl>
    <w:p w14:paraId="0A720159" w14:textId="77777777" w:rsidR="00A50B10" w:rsidRPr="00A14FE2" w:rsidRDefault="00A50B10" w:rsidP="00A50B10">
      <w:pPr>
        <w:tabs>
          <w:tab w:val="left" w:pos="-360"/>
          <w:tab w:val="left" w:pos="1275"/>
        </w:tabs>
        <w:spacing w:after="0"/>
        <w:ind w:left="-360"/>
        <w:jc w:val="both"/>
        <w:rPr>
          <w:rFonts w:eastAsiaTheme="majorEastAsia" w:cstheme="minorHAnsi"/>
          <w:b/>
          <w:bCs/>
          <w:color w:val="2F5496" w:themeColor="accent5" w:themeShade="BF"/>
          <w:sz w:val="19"/>
          <w:szCs w:val="19"/>
          <w:lang w:val="ka-GE"/>
        </w:rPr>
      </w:pPr>
    </w:p>
    <w:p w14:paraId="532886D4" w14:textId="44779D0E" w:rsidR="00BA117E" w:rsidRPr="00A14FE2" w:rsidRDefault="00BA117E" w:rsidP="00ED499E">
      <w:pPr>
        <w:pStyle w:val="Heading3"/>
        <w:rPr>
          <w:sz w:val="19"/>
          <w:szCs w:val="19"/>
          <w:lang w:val="en-US"/>
        </w:rPr>
      </w:pPr>
      <w:bookmarkStart w:id="42" w:name="_Toc507904538"/>
      <w:r w:rsidRPr="00A14FE2">
        <w:rPr>
          <w:lang w:val="en-US"/>
        </w:rPr>
        <w:t>Annex 2. The data regarding students by faculties/departments/schools and programmes should be presented in</w:t>
      </w:r>
      <w:r w:rsidR="00096302" w:rsidRPr="00A14FE2">
        <w:rPr>
          <w:lang w:val="en-US"/>
        </w:rPr>
        <w:t xml:space="preserve"> the</w:t>
      </w:r>
      <w:r w:rsidRPr="00A14FE2">
        <w:rPr>
          <w:lang w:val="en-US"/>
        </w:rPr>
        <w:t xml:space="preserve"> following timetable</w:t>
      </w:r>
      <w:bookmarkEnd w:id="42"/>
      <w:r w:rsidRPr="00A14FE2">
        <w:rPr>
          <w:lang w:val="en-US"/>
        </w:rPr>
        <w:t xml:space="preserve"> </w:t>
      </w:r>
    </w:p>
    <w:tbl>
      <w:tblPr>
        <w:tblStyle w:val="TableGrid12"/>
        <w:tblW w:w="15300" w:type="dxa"/>
        <w:tblInd w:w="-365" w:type="dxa"/>
        <w:tblLayout w:type="fixed"/>
        <w:tblLook w:val="04A0" w:firstRow="1" w:lastRow="0" w:firstColumn="1" w:lastColumn="0" w:noHBand="0" w:noVBand="1"/>
      </w:tblPr>
      <w:tblGrid>
        <w:gridCol w:w="450"/>
        <w:gridCol w:w="4140"/>
        <w:gridCol w:w="2340"/>
        <w:gridCol w:w="1800"/>
        <w:gridCol w:w="1800"/>
        <w:gridCol w:w="2340"/>
        <w:gridCol w:w="2430"/>
      </w:tblGrid>
      <w:tr w:rsidR="00A50B10" w:rsidRPr="00A14FE2" w14:paraId="747C4821" w14:textId="77777777" w:rsidTr="008868D9">
        <w:tc>
          <w:tcPr>
            <w:tcW w:w="15300" w:type="dxa"/>
            <w:gridSpan w:val="7"/>
          </w:tcPr>
          <w:p w14:paraId="6D371061" w14:textId="7F6C7329" w:rsidR="00A50B10" w:rsidRPr="00A14FE2" w:rsidRDefault="00BA117E" w:rsidP="00A50B10">
            <w:pPr>
              <w:jc w:val="both"/>
              <w:rPr>
                <w:rFonts w:cstheme="minorHAnsi"/>
                <w:b/>
                <w:sz w:val="20"/>
                <w:szCs w:val="20"/>
                <w:lang w:val="en-US"/>
              </w:rPr>
            </w:pPr>
            <w:r w:rsidRPr="00A14FE2">
              <w:rPr>
                <w:rFonts w:cstheme="minorHAnsi"/>
                <w:b/>
                <w:sz w:val="20"/>
                <w:szCs w:val="20"/>
                <w:lang w:val="en-US"/>
              </w:rPr>
              <w:t>Faculty</w:t>
            </w:r>
          </w:p>
        </w:tc>
      </w:tr>
      <w:tr w:rsidR="00A50B10" w:rsidRPr="00A14FE2" w14:paraId="267E9C59" w14:textId="77777777" w:rsidTr="008868D9">
        <w:trPr>
          <w:trHeight w:val="260"/>
        </w:trPr>
        <w:tc>
          <w:tcPr>
            <w:tcW w:w="450" w:type="dxa"/>
            <w:vMerge w:val="restart"/>
          </w:tcPr>
          <w:p w14:paraId="5EE81398" w14:textId="77777777" w:rsidR="00A50B10" w:rsidRPr="00A14FE2" w:rsidRDefault="00A50B10" w:rsidP="00A50B10">
            <w:pPr>
              <w:jc w:val="both"/>
              <w:rPr>
                <w:rFonts w:cstheme="minorHAnsi"/>
                <w:sz w:val="18"/>
                <w:szCs w:val="18"/>
                <w:lang w:val="ka-GE"/>
              </w:rPr>
            </w:pPr>
          </w:p>
        </w:tc>
        <w:tc>
          <w:tcPr>
            <w:tcW w:w="4140" w:type="dxa"/>
            <w:vMerge w:val="restart"/>
          </w:tcPr>
          <w:p w14:paraId="0844A6EF" w14:textId="520E66C1" w:rsidR="00A50B10" w:rsidRPr="00A14FE2" w:rsidRDefault="00BA117E" w:rsidP="00A50B10">
            <w:pPr>
              <w:jc w:val="both"/>
              <w:rPr>
                <w:rFonts w:cstheme="minorHAnsi"/>
                <w:sz w:val="18"/>
                <w:szCs w:val="18"/>
                <w:lang w:val="en-US"/>
              </w:rPr>
            </w:pPr>
            <w:r w:rsidRPr="00A14FE2">
              <w:rPr>
                <w:rFonts w:cstheme="minorHAnsi"/>
                <w:sz w:val="18"/>
                <w:szCs w:val="18"/>
                <w:lang w:val="en-US"/>
              </w:rPr>
              <w:t>Programme</w:t>
            </w:r>
          </w:p>
        </w:tc>
        <w:tc>
          <w:tcPr>
            <w:tcW w:w="2340" w:type="dxa"/>
            <w:vMerge w:val="restart"/>
          </w:tcPr>
          <w:p w14:paraId="4CC4C3D7" w14:textId="4C8CC9F4" w:rsidR="00A50B10" w:rsidRPr="00A14FE2" w:rsidRDefault="00096302" w:rsidP="00A50B10">
            <w:pPr>
              <w:jc w:val="center"/>
              <w:rPr>
                <w:rFonts w:cstheme="minorHAnsi"/>
                <w:sz w:val="18"/>
                <w:szCs w:val="18"/>
                <w:lang w:val="en-US"/>
              </w:rPr>
            </w:pPr>
            <w:r w:rsidRPr="00A14FE2">
              <w:rPr>
                <w:rFonts w:cstheme="minorHAnsi"/>
                <w:sz w:val="18"/>
                <w:szCs w:val="18"/>
                <w:lang w:val="en-US"/>
              </w:rPr>
              <w:t>Cycle</w:t>
            </w:r>
          </w:p>
        </w:tc>
        <w:tc>
          <w:tcPr>
            <w:tcW w:w="3600" w:type="dxa"/>
            <w:gridSpan w:val="2"/>
          </w:tcPr>
          <w:p w14:paraId="3399DE9B" w14:textId="502C643D" w:rsidR="00A50B10" w:rsidRPr="00A14FE2" w:rsidRDefault="00BA117E" w:rsidP="00A50B10">
            <w:pPr>
              <w:jc w:val="center"/>
              <w:rPr>
                <w:rFonts w:cstheme="minorHAnsi"/>
                <w:sz w:val="18"/>
                <w:szCs w:val="18"/>
                <w:lang w:val="en-US"/>
              </w:rPr>
            </w:pPr>
            <w:r w:rsidRPr="00A14FE2">
              <w:rPr>
                <w:rFonts w:cstheme="minorHAnsi"/>
                <w:sz w:val="18"/>
                <w:szCs w:val="18"/>
                <w:lang w:val="en-US"/>
              </w:rPr>
              <w:t>Number of students</w:t>
            </w:r>
          </w:p>
        </w:tc>
        <w:tc>
          <w:tcPr>
            <w:tcW w:w="2340" w:type="dxa"/>
            <w:vMerge w:val="restart"/>
          </w:tcPr>
          <w:p w14:paraId="30FDAF6F" w14:textId="0D88D7DA" w:rsidR="00A50B10" w:rsidRPr="00A14FE2" w:rsidRDefault="00BA117E" w:rsidP="00A50B10">
            <w:pPr>
              <w:jc w:val="center"/>
              <w:rPr>
                <w:rFonts w:cstheme="minorHAnsi"/>
                <w:sz w:val="18"/>
                <w:szCs w:val="18"/>
                <w:lang w:val="en-US"/>
              </w:rPr>
            </w:pPr>
            <w:r w:rsidRPr="00A14FE2">
              <w:rPr>
                <w:rFonts w:cstheme="minorHAnsi"/>
                <w:sz w:val="18"/>
                <w:szCs w:val="18"/>
                <w:lang w:val="en-US"/>
              </w:rPr>
              <w:t xml:space="preserve">Number of international students </w:t>
            </w:r>
          </w:p>
        </w:tc>
        <w:tc>
          <w:tcPr>
            <w:tcW w:w="2430" w:type="dxa"/>
            <w:vMerge w:val="restart"/>
          </w:tcPr>
          <w:p w14:paraId="0F4007F9" w14:textId="536F1229" w:rsidR="00A50B10" w:rsidRPr="00A14FE2" w:rsidRDefault="00096302" w:rsidP="00096302">
            <w:pPr>
              <w:jc w:val="center"/>
              <w:rPr>
                <w:rFonts w:cstheme="minorHAnsi"/>
                <w:sz w:val="18"/>
                <w:szCs w:val="18"/>
                <w:lang w:val="en-US"/>
              </w:rPr>
            </w:pPr>
            <w:r w:rsidRPr="00A14FE2">
              <w:rPr>
                <w:rFonts w:cstheme="minorHAnsi"/>
                <w:sz w:val="18"/>
                <w:szCs w:val="18"/>
                <w:lang w:val="en-US"/>
              </w:rPr>
              <w:t>Programme graduation rate</w:t>
            </w:r>
          </w:p>
        </w:tc>
      </w:tr>
      <w:tr w:rsidR="00A50B10" w:rsidRPr="00A14FE2" w14:paraId="1747FE8C" w14:textId="77777777" w:rsidTr="008868D9">
        <w:tc>
          <w:tcPr>
            <w:tcW w:w="450" w:type="dxa"/>
            <w:vMerge/>
          </w:tcPr>
          <w:p w14:paraId="6240C158" w14:textId="77777777" w:rsidR="00A50B10" w:rsidRPr="00A14FE2" w:rsidRDefault="00A50B10" w:rsidP="00A50B10">
            <w:pPr>
              <w:jc w:val="both"/>
              <w:rPr>
                <w:rFonts w:cstheme="minorHAnsi"/>
                <w:sz w:val="18"/>
                <w:szCs w:val="18"/>
                <w:lang w:val="ka-GE"/>
              </w:rPr>
            </w:pPr>
          </w:p>
        </w:tc>
        <w:tc>
          <w:tcPr>
            <w:tcW w:w="4140" w:type="dxa"/>
            <w:vMerge/>
          </w:tcPr>
          <w:p w14:paraId="694643F4" w14:textId="77777777" w:rsidR="00A50B10" w:rsidRPr="00A14FE2" w:rsidRDefault="00A50B10" w:rsidP="00A50B10">
            <w:pPr>
              <w:jc w:val="both"/>
              <w:rPr>
                <w:rFonts w:cstheme="minorHAnsi"/>
                <w:sz w:val="18"/>
                <w:szCs w:val="18"/>
                <w:lang w:val="ka-GE"/>
              </w:rPr>
            </w:pPr>
          </w:p>
        </w:tc>
        <w:tc>
          <w:tcPr>
            <w:tcW w:w="2340" w:type="dxa"/>
            <w:vMerge/>
          </w:tcPr>
          <w:p w14:paraId="47A9D290" w14:textId="77777777" w:rsidR="00A50B10" w:rsidRPr="00A14FE2" w:rsidRDefault="00A50B10" w:rsidP="00A50B10">
            <w:pPr>
              <w:jc w:val="both"/>
              <w:rPr>
                <w:rFonts w:cstheme="minorHAnsi"/>
                <w:sz w:val="18"/>
                <w:szCs w:val="18"/>
                <w:lang w:val="ka-GE"/>
              </w:rPr>
            </w:pPr>
          </w:p>
        </w:tc>
        <w:tc>
          <w:tcPr>
            <w:tcW w:w="1800" w:type="dxa"/>
          </w:tcPr>
          <w:p w14:paraId="58FFBFDE" w14:textId="5FDF372E" w:rsidR="00A50B10" w:rsidRPr="00A14FE2" w:rsidRDefault="00BA117E" w:rsidP="00096302">
            <w:pPr>
              <w:jc w:val="both"/>
              <w:rPr>
                <w:rFonts w:cstheme="minorHAnsi"/>
                <w:sz w:val="18"/>
                <w:szCs w:val="18"/>
                <w:lang w:val="en-US"/>
              </w:rPr>
            </w:pPr>
            <w:r w:rsidRPr="00A14FE2">
              <w:rPr>
                <w:rFonts w:cstheme="minorHAnsi"/>
                <w:sz w:val="18"/>
                <w:szCs w:val="18"/>
                <w:lang w:val="en-US"/>
              </w:rPr>
              <w:t xml:space="preserve">Active </w:t>
            </w:r>
          </w:p>
        </w:tc>
        <w:tc>
          <w:tcPr>
            <w:tcW w:w="1800" w:type="dxa"/>
          </w:tcPr>
          <w:p w14:paraId="66709484" w14:textId="04E070E8" w:rsidR="00A50B10" w:rsidRPr="00A14FE2" w:rsidRDefault="00096302" w:rsidP="00A50B10">
            <w:pPr>
              <w:jc w:val="both"/>
              <w:rPr>
                <w:rFonts w:cstheme="minorHAnsi"/>
                <w:sz w:val="18"/>
                <w:szCs w:val="18"/>
                <w:lang w:val="en-US"/>
              </w:rPr>
            </w:pPr>
            <w:r w:rsidRPr="00A14FE2">
              <w:rPr>
                <w:rFonts w:cstheme="minorHAnsi"/>
                <w:sz w:val="18"/>
                <w:szCs w:val="18"/>
                <w:lang w:val="en-US"/>
              </w:rPr>
              <w:t>suspended</w:t>
            </w:r>
          </w:p>
        </w:tc>
        <w:tc>
          <w:tcPr>
            <w:tcW w:w="2340" w:type="dxa"/>
            <w:vMerge/>
            <w:textDirection w:val="btLr"/>
          </w:tcPr>
          <w:p w14:paraId="07FE893D" w14:textId="77777777" w:rsidR="00A50B10" w:rsidRPr="00A14FE2" w:rsidRDefault="00A50B10" w:rsidP="00A50B10">
            <w:pPr>
              <w:jc w:val="both"/>
              <w:rPr>
                <w:rFonts w:cstheme="minorHAnsi"/>
                <w:sz w:val="18"/>
                <w:szCs w:val="18"/>
                <w:lang w:val="ka-GE"/>
              </w:rPr>
            </w:pPr>
          </w:p>
        </w:tc>
        <w:tc>
          <w:tcPr>
            <w:tcW w:w="2430" w:type="dxa"/>
            <w:vMerge/>
            <w:textDirection w:val="btLr"/>
          </w:tcPr>
          <w:p w14:paraId="4AE3913F" w14:textId="77777777" w:rsidR="00A50B10" w:rsidRPr="00A14FE2" w:rsidRDefault="00A50B10" w:rsidP="00A50B10">
            <w:pPr>
              <w:jc w:val="both"/>
              <w:rPr>
                <w:rFonts w:cstheme="minorHAnsi"/>
                <w:sz w:val="20"/>
                <w:szCs w:val="20"/>
                <w:lang w:val="ka-GE"/>
              </w:rPr>
            </w:pPr>
          </w:p>
        </w:tc>
      </w:tr>
      <w:tr w:rsidR="00A50B10" w:rsidRPr="00A14FE2" w14:paraId="1A023002" w14:textId="77777777" w:rsidTr="008868D9">
        <w:tc>
          <w:tcPr>
            <w:tcW w:w="450" w:type="dxa"/>
          </w:tcPr>
          <w:p w14:paraId="3FFD0079" w14:textId="77777777" w:rsidR="00A50B10" w:rsidRPr="00A14FE2" w:rsidRDefault="00A50B10" w:rsidP="00A50B10">
            <w:pPr>
              <w:jc w:val="both"/>
              <w:rPr>
                <w:rFonts w:cstheme="minorHAnsi"/>
                <w:sz w:val="16"/>
                <w:szCs w:val="16"/>
                <w:lang w:val="en-US"/>
              </w:rPr>
            </w:pPr>
            <w:r w:rsidRPr="00A14FE2">
              <w:rPr>
                <w:rFonts w:cstheme="minorHAnsi"/>
                <w:sz w:val="16"/>
                <w:szCs w:val="16"/>
                <w:lang w:val="en-US"/>
              </w:rPr>
              <w:t>1</w:t>
            </w:r>
          </w:p>
        </w:tc>
        <w:tc>
          <w:tcPr>
            <w:tcW w:w="4140" w:type="dxa"/>
          </w:tcPr>
          <w:p w14:paraId="680803F6" w14:textId="77777777" w:rsidR="00A50B10" w:rsidRPr="00A14FE2" w:rsidRDefault="00A50B10" w:rsidP="00A50B10">
            <w:pPr>
              <w:jc w:val="both"/>
              <w:rPr>
                <w:rFonts w:cstheme="minorHAnsi"/>
                <w:sz w:val="18"/>
                <w:szCs w:val="18"/>
                <w:lang w:val="ka-GE"/>
              </w:rPr>
            </w:pPr>
          </w:p>
        </w:tc>
        <w:tc>
          <w:tcPr>
            <w:tcW w:w="2340" w:type="dxa"/>
          </w:tcPr>
          <w:p w14:paraId="168CE4B0" w14:textId="77777777" w:rsidR="00A50B10" w:rsidRPr="00A14FE2" w:rsidRDefault="00A50B10" w:rsidP="00A50B10">
            <w:pPr>
              <w:jc w:val="both"/>
              <w:rPr>
                <w:rFonts w:cstheme="minorHAnsi"/>
                <w:sz w:val="18"/>
                <w:szCs w:val="18"/>
                <w:lang w:val="ka-GE"/>
              </w:rPr>
            </w:pPr>
          </w:p>
        </w:tc>
        <w:tc>
          <w:tcPr>
            <w:tcW w:w="1800" w:type="dxa"/>
          </w:tcPr>
          <w:p w14:paraId="362DF221" w14:textId="77777777" w:rsidR="00A50B10" w:rsidRPr="00A14FE2" w:rsidRDefault="00A50B10" w:rsidP="00A50B10">
            <w:pPr>
              <w:jc w:val="both"/>
              <w:rPr>
                <w:rFonts w:cstheme="minorHAnsi"/>
                <w:sz w:val="18"/>
                <w:szCs w:val="18"/>
                <w:lang w:val="ka-GE"/>
              </w:rPr>
            </w:pPr>
          </w:p>
        </w:tc>
        <w:tc>
          <w:tcPr>
            <w:tcW w:w="1800" w:type="dxa"/>
          </w:tcPr>
          <w:p w14:paraId="1BAEACB0" w14:textId="77777777" w:rsidR="00A50B10" w:rsidRPr="00A14FE2" w:rsidRDefault="00A50B10" w:rsidP="00A50B10">
            <w:pPr>
              <w:jc w:val="both"/>
              <w:rPr>
                <w:rFonts w:cstheme="minorHAnsi"/>
                <w:sz w:val="18"/>
                <w:szCs w:val="18"/>
                <w:lang w:val="ka-GE"/>
              </w:rPr>
            </w:pPr>
          </w:p>
        </w:tc>
        <w:tc>
          <w:tcPr>
            <w:tcW w:w="2340" w:type="dxa"/>
          </w:tcPr>
          <w:p w14:paraId="1723A778" w14:textId="77777777" w:rsidR="00A50B10" w:rsidRPr="00A14FE2" w:rsidRDefault="00A50B10" w:rsidP="00A50B10">
            <w:pPr>
              <w:jc w:val="both"/>
              <w:rPr>
                <w:rFonts w:cstheme="minorHAnsi"/>
                <w:sz w:val="18"/>
                <w:szCs w:val="18"/>
                <w:lang w:val="en-US"/>
              </w:rPr>
            </w:pPr>
          </w:p>
        </w:tc>
        <w:tc>
          <w:tcPr>
            <w:tcW w:w="2430" w:type="dxa"/>
          </w:tcPr>
          <w:p w14:paraId="4DDC5DAA" w14:textId="77777777" w:rsidR="00A50B10" w:rsidRPr="00A14FE2" w:rsidRDefault="00A50B10" w:rsidP="00A50B10">
            <w:pPr>
              <w:jc w:val="both"/>
              <w:rPr>
                <w:rFonts w:cstheme="minorHAnsi"/>
                <w:sz w:val="20"/>
                <w:szCs w:val="20"/>
                <w:lang w:val="ka-GE"/>
              </w:rPr>
            </w:pPr>
          </w:p>
        </w:tc>
      </w:tr>
      <w:tr w:rsidR="00A50B10" w:rsidRPr="00A14FE2" w14:paraId="2FAD5649" w14:textId="77777777" w:rsidTr="008868D9">
        <w:tc>
          <w:tcPr>
            <w:tcW w:w="450" w:type="dxa"/>
          </w:tcPr>
          <w:p w14:paraId="60F869C2" w14:textId="77777777" w:rsidR="00A50B10" w:rsidRPr="00A14FE2" w:rsidRDefault="00A50B10" w:rsidP="00A50B10">
            <w:pPr>
              <w:jc w:val="both"/>
              <w:rPr>
                <w:rFonts w:cstheme="minorHAnsi"/>
                <w:sz w:val="16"/>
                <w:szCs w:val="16"/>
                <w:lang w:val="en-US"/>
              </w:rPr>
            </w:pPr>
            <w:r w:rsidRPr="00A14FE2">
              <w:rPr>
                <w:rFonts w:cstheme="minorHAnsi"/>
                <w:sz w:val="16"/>
                <w:szCs w:val="16"/>
                <w:lang w:val="en-US"/>
              </w:rPr>
              <w:t>2</w:t>
            </w:r>
          </w:p>
        </w:tc>
        <w:tc>
          <w:tcPr>
            <w:tcW w:w="4140" w:type="dxa"/>
          </w:tcPr>
          <w:p w14:paraId="34FE17AF" w14:textId="77777777" w:rsidR="00A50B10" w:rsidRPr="00A14FE2" w:rsidRDefault="00A50B10" w:rsidP="00A50B10">
            <w:pPr>
              <w:jc w:val="both"/>
              <w:rPr>
                <w:rFonts w:cstheme="minorHAnsi"/>
                <w:sz w:val="20"/>
                <w:szCs w:val="20"/>
                <w:lang w:val="ka-GE"/>
              </w:rPr>
            </w:pPr>
          </w:p>
        </w:tc>
        <w:tc>
          <w:tcPr>
            <w:tcW w:w="2340" w:type="dxa"/>
          </w:tcPr>
          <w:p w14:paraId="12DF771C" w14:textId="77777777" w:rsidR="00A50B10" w:rsidRPr="00A14FE2" w:rsidRDefault="00A50B10" w:rsidP="00A50B10">
            <w:pPr>
              <w:jc w:val="both"/>
              <w:rPr>
                <w:rFonts w:cstheme="minorHAnsi"/>
                <w:sz w:val="20"/>
                <w:szCs w:val="20"/>
                <w:lang w:val="ka-GE"/>
              </w:rPr>
            </w:pPr>
          </w:p>
        </w:tc>
        <w:tc>
          <w:tcPr>
            <w:tcW w:w="1800" w:type="dxa"/>
          </w:tcPr>
          <w:p w14:paraId="21E91B2E" w14:textId="77777777" w:rsidR="00A50B10" w:rsidRPr="00A14FE2" w:rsidRDefault="00A50B10" w:rsidP="00A50B10">
            <w:pPr>
              <w:jc w:val="both"/>
              <w:rPr>
                <w:rFonts w:cstheme="minorHAnsi"/>
                <w:sz w:val="20"/>
                <w:szCs w:val="20"/>
                <w:lang w:val="ka-GE"/>
              </w:rPr>
            </w:pPr>
          </w:p>
        </w:tc>
        <w:tc>
          <w:tcPr>
            <w:tcW w:w="1800" w:type="dxa"/>
          </w:tcPr>
          <w:p w14:paraId="06C47B6C" w14:textId="77777777" w:rsidR="00A50B10" w:rsidRPr="00A14FE2" w:rsidRDefault="00A50B10" w:rsidP="00A50B10">
            <w:pPr>
              <w:jc w:val="both"/>
              <w:rPr>
                <w:rFonts w:cstheme="minorHAnsi"/>
                <w:sz w:val="20"/>
                <w:szCs w:val="20"/>
                <w:lang w:val="ka-GE"/>
              </w:rPr>
            </w:pPr>
          </w:p>
        </w:tc>
        <w:tc>
          <w:tcPr>
            <w:tcW w:w="2340" w:type="dxa"/>
          </w:tcPr>
          <w:p w14:paraId="3ABF8B31" w14:textId="77777777" w:rsidR="00A50B10" w:rsidRPr="00A14FE2" w:rsidRDefault="00A50B10" w:rsidP="00A50B10">
            <w:pPr>
              <w:jc w:val="both"/>
              <w:rPr>
                <w:rFonts w:cstheme="minorHAnsi"/>
                <w:sz w:val="20"/>
                <w:szCs w:val="20"/>
                <w:lang w:val="ka-GE"/>
              </w:rPr>
            </w:pPr>
          </w:p>
        </w:tc>
        <w:tc>
          <w:tcPr>
            <w:tcW w:w="2430" w:type="dxa"/>
          </w:tcPr>
          <w:p w14:paraId="614BB00A" w14:textId="77777777" w:rsidR="00A50B10" w:rsidRPr="00A14FE2" w:rsidRDefault="00A50B10" w:rsidP="00A50B10">
            <w:pPr>
              <w:jc w:val="both"/>
              <w:rPr>
                <w:rFonts w:cstheme="minorHAnsi"/>
                <w:sz w:val="20"/>
                <w:szCs w:val="20"/>
                <w:lang w:val="ka-GE"/>
              </w:rPr>
            </w:pPr>
          </w:p>
        </w:tc>
      </w:tr>
      <w:tr w:rsidR="00A50B10" w:rsidRPr="00A14FE2" w14:paraId="0B714D2F" w14:textId="77777777" w:rsidTr="008868D9">
        <w:tc>
          <w:tcPr>
            <w:tcW w:w="15300" w:type="dxa"/>
            <w:gridSpan w:val="7"/>
          </w:tcPr>
          <w:p w14:paraId="27D40284" w14:textId="324C0874" w:rsidR="00A50B10" w:rsidRPr="00A14FE2" w:rsidRDefault="00BA117E" w:rsidP="00A50B10">
            <w:pPr>
              <w:jc w:val="both"/>
              <w:rPr>
                <w:rFonts w:cstheme="minorHAnsi"/>
                <w:b/>
                <w:sz w:val="20"/>
                <w:szCs w:val="20"/>
                <w:lang w:val="en-US"/>
              </w:rPr>
            </w:pPr>
            <w:r w:rsidRPr="00A14FE2">
              <w:rPr>
                <w:rFonts w:cstheme="minorHAnsi"/>
                <w:b/>
                <w:sz w:val="20"/>
                <w:szCs w:val="20"/>
                <w:lang w:val="en-US"/>
              </w:rPr>
              <w:t>Faculty</w:t>
            </w:r>
          </w:p>
        </w:tc>
      </w:tr>
      <w:tr w:rsidR="00A50B10" w:rsidRPr="00A14FE2" w14:paraId="3C3C73C2" w14:textId="77777777" w:rsidTr="008868D9">
        <w:tc>
          <w:tcPr>
            <w:tcW w:w="450" w:type="dxa"/>
          </w:tcPr>
          <w:p w14:paraId="14AAC5A4" w14:textId="77777777" w:rsidR="00A50B10" w:rsidRPr="00A14FE2" w:rsidRDefault="00A50B10" w:rsidP="00A50B10">
            <w:pPr>
              <w:jc w:val="both"/>
              <w:rPr>
                <w:rFonts w:cstheme="minorHAnsi"/>
                <w:sz w:val="16"/>
                <w:szCs w:val="16"/>
                <w:lang w:val="en-US"/>
              </w:rPr>
            </w:pPr>
            <w:r w:rsidRPr="00A14FE2">
              <w:rPr>
                <w:rFonts w:cstheme="minorHAnsi"/>
                <w:sz w:val="16"/>
                <w:szCs w:val="16"/>
                <w:lang w:val="en-US"/>
              </w:rPr>
              <w:t>1</w:t>
            </w:r>
          </w:p>
        </w:tc>
        <w:tc>
          <w:tcPr>
            <w:tcW w:w="4140" w:type="dxa"/>
          </w:tcPr>
          <w:p w14:paraId="766CD594" w14:textId="77777777" w:rsidR="00A50B10" w:rsidRPr="00A14FE2" w:rsidRDefault="00A50B10" w:rsidP="00A50B10">
            <w:pPr>
              <w:jc w:val="both"/>
              <w:rPr>
                <w:rFonts w:cstheme="minorHAnsi"/>
                <w:sz w:val="18"/>
                <w:szCs w:val="18"/>
                <w:lang w:val="ka-GE"/>
              </w:rPr>
            </w:pPr>
          </w:p>
        </w:tc>
        <w:tc>
          <w:tcPr>
            <w:tcW w:w="2340" w:type="dxa"/>
          </w:tcPr>
          <w:p w14:paraId="484A8706" w14:textId="77777777" w:rsidR="00A50B10" w:rsidRPr="00A14FE2" w:rsidRDefault="00A50B10" w:rsidP="00A50B10">
            <w:pPr>
              <w:jc w:val="both"/>
              <w:rPr>
                <w:rFonts w:cstheme="minorHAnsi"/>
                <w:sz w:val="18"/>
                <w:szCs w:val="18"/>
                <w:lang w:val="ka-GE"/>
              </w:rPr>
            </w:pPr>
          </w:p>
        </w:tc>
        <w:tc>
          <w:tcPr>
            <w:tcW w:w="1800" w:type="dxa"/>
          </w:tcPr>
          <w:p w14:paraId="6E2ADF8C" w14:textId="77777777" w:rsidR="00A50B10" w:rsidRPr="00A14FE2" w:rsidRDefault="00A50B10" w:rsidP="00A50B10">
            <w:pPr>
              <w:jc w:val="both"/>
              <w:rPr>
                <w:rFonts w:cstheme="minorHAnsi"/>
                <w:sz w:val="18"/>
                <w:szCs w:val="18"/>
                <w:lang w:val="ka-GE"/>
              </w:rPr>
            </w:pPr>
          </w:p>
        </w:tc>
        <w:tc>
          <w:tcPr>
            <w:tcW w:w="1800" w:type="dxa"/>
          </w:tcPr>
          <w:p w14:paraId="7DCEED0D" w14:textId="77777777" w:rsidR="00A50B10" w:rsidRPr="00A14FE2" w:rsidRDefault="00A50B10" w:rsidP="00A50B10">
            <w:pPr>
              <w:jc w:val="both"/>
              <w:rPr>
                <w:rFonts w:cstheme="minorHAnsi"/>
                <w:sz w:val="18"/>
                <w:szCs w:val="18"/>
                <w:lang w:val="ka-GE"/>
              </w:rPr>
            </w:pPr>
          </w:p>
        </w:tc>
        <w:tc>
          <w:tcPr>
            <w:tcW w:w="2340" w:type="dxa"/>
          </w:tcPr>
          <w:p w14:paraId="0668FAD8" w14:textId="77777777" w:rsidR="00A50B10" w:rsidRPr="00A14FE2" w:rsidRDefault="00A50B10" w:rsidP="00A50B10">
            <w:pPr>
              <w:jc w:val="both"/>
              <w:rPr>
                <w:rFonts w:cstheme="minorHAnsi"/>
                <w:sz w:val="18"/>
                <w:szCs w:val="18"/>
                <w:lang w:val="en-US"/>
              </w:rPr>
            </w:pPr>
          </w:p>
        </w:tc>
        <w:tc>
          <w:tcPr>
            <w:tcW w:w="2430" w:type="dxa"/>
          </w:tcPr>
          <w:p w14:paraId="046BF256" w14:textId="77777777" w:rsidR="00A50B10" w:rsidRPr="00A14FE2" w:rsidRDefault="00A50B10" w:rsidP="00A50B10">
            <w:pPr>
              <w:jc w:val="both"/>
              <w:rPr>
                <w:rFonts w:cstheme="minorHAnsi"/>
                <w:sz w:val="20"/>
                <w:szCs w:val="20"/>
                <w:lang w:val="ka-GE"/>
              </w:rPr>
            </w:pPr>
          </w:p>
        </w:tc>
      </w:tr>
      <w:tr w:rsidR="00A50B10" w:rsidRPr="00A14FE2" w14:paraId="6DE3AD1E" w14:textId="77777777" w:rsidTr="008868D9">
        <w:tc>
          <w:tcPr>
            <w:tcW w:w="450" w:type="dxa"/>
          </w:tcPr>
          <w:p w14:paraId="76319AE3" w14:textId="77777777" w:rsidR="00A50B10" w:rsidRPr="00A14FE2" w:rsidRDefault="00A50B10" w:rsidP="00A50B10">
            <w:pPr>
              <w:jc w:val="both"/>
              <w:rPr>
                <w:rFonts w:cstheme="minorHAnsi"/>
                <w:sz w:val="16"/>
                <w:szCs w:val="16"/>
                <w:lang w:val="en-US"/>
              </w:rPr>
            </w:pPr>
            <w:r w:rsidRPr="00A14FE2">
              <w:rPr>
                <w:rFonts w:cstheme="minorHAnsi"/>
                <w:sz w:val="16"/>
                <w:szCs w:val="16"/>
                <w:lang w:val="en-US"/>
              </w:rPr>
              <w:t>2</w:t>
            </w:r>
          </w:p>
        </w:tc>
        <w:tc>
          <w:tcPr>
            <w:tcW w:w="4140" w:type="dxa"/>
          </w:tcPr>
          <w:p w14:paraId="680FE641" w14:textId="77777777" w:rsidR="00A50B10" w:rsidRPr="00A14FE2" w:rsidRDefault="00A50B10" w:rsidP="00A50B10">
            <w:pPr>
              <w:jc w:val="both"/>
              <w:rPr>
                <w:rFonts w:cstheme="minorHAnsi"/>
                <w:sz w:val="20"/>
                <w:szCs w:val="20"/>
                <w:lang w:val="ka-GE"/>
              </w:rPr>
            </w:pPr>
          </w:p>
        </w:tc>
        <w:tc>
          <w:tcPr>
            <w:tcW w:w="2340" w:type="dxa"/>
          </w:tcPr>
          <w:p w14:paraId="45014C1E" w14:textId="77777777" w:rsidR="00A50B10" w:rsidRPr="00A14FE2" w:rsidRDefault="00A50B10" w:rsidP="00A50B10">
            <w:pPr>
              <w:jc w:val="both"/>
              <w:rPr>
                <w:rFonts w:cstheme="minorHAnsi"/>
                <w:sz w:val="20"/>
                <w:szCs w:val="20"/>
                <w:lang w:val="ka-GE"/>
              </w:rPr>
            </w:pPr>
          </w:p>
        </w:tc>
        <w:tc>
          <w:tcPr>
            <w:tcW w:w="1800" w:type="dxa"/>
          </w:tcPr>
          <w:p w14:paraId="5DD1E214" w14:textId="77777777" w:rsidR="00A50B10" w:rsidRPr="00A14FE2" w:rsidRDefault="00A50B10" w:rsidP="00A50B10">
            <w:pPr>
              <w:jc w:val="both"/>
              <w:rPr>
                <w:rFonts w:cstheme="minorHAnsi"/>
                <w:sz w:val="20"/>
                <w:szCs w:val="20"/>
                <w:lang w:val="ka-GE"/>
              </w:rPr>
            </w:pPr>
          </w:p>
        </w:tc>
        <w:tc>
          <w:tcPr>
            <w:tcW w:w="1800" w:type="dxa"/>
          </w:tcPr>
          <w:p w14:paraId="57DB0888" w14:textId="77777777" w:rsidR="00A50B10" w:rsidRPr="00A14FE2" w:rsidRDefault="00A50B10" w:rsidP="00A50B10">
            <w:pPr>
              <w:jc w:val="both"/>
              <w:rPr>
                <w:rFonts w:cstheme="minorHAnsi"/>
                <w:sz w:val="20"/>
                <w:szCs w:val="20"/>
                <w:lang w:val="ka-GE"/>
              </w:rPr>
            </w:pPr>
          </w:p>
        </w:tc>
        <w:tc>
          <w:tcPr>
            <w:tcW w:w="2340" w:type="dxa"/>
          </w:tcPr>
          <w:p w14:paraId="08E33F7F" w14:textId="77777777" w:rsidR="00A50B10" w:rsidRPr="00A14FE2" w:rsidRDefault="00A50B10" w:rsidP="00A50B10">
            <w:pPr>
              <w:jc w:val="both"/>
              <w:rPr>
                <w:rFonts w:cstheme="minorHAnsi"/>
                <w:sz w:val="20"/>
                <w:szCs w:val="20"/>
                <w:lang w:val="ka-GE"/>
              </w:rPr>
            </w:pPr>
          </w:p>
        </w:tc>
        <w:tc>
          <w:tcPr>
            <w:tcW w:w="2430" w:type="dxa"/>
          </w:tcPr>
          <w:p w14:paraId="1107A8CE" w14:textId="77777777" w:rsidR="00A50B10" w:rsidRPr="00A14FE2" w:rsidRDefault="00A50B10" w:rsidP="00A50B10">
            <w:pPr>
              <w:jc w:val="both"/>
              <w:rPr>
                <w:rFonts w:cstheme="minorHAnsi"/>
                <w:sz w:val="20"/>
                <w:szCs w:val="20"/>
                <w:lang w:val="ka-GE"/>
              </w:rPr>
            </w:pPr>
          </w:p>
        </w:tc>
      </w:tr>
    </w:tbl>
    <w:p w14:paraId="7F17DB25" w14:textId="77777777" w:rsidR="00B81478" w:rsidRPr="00A14FE2" w:rsidRDefault="00B81478" w:rsidP="008E6A92">
      <w:pPr>
        <w:tabs>
          <w:tab w:val="left" w:pos="1042"/>
        </w:tabs>
        <w:rPr>
          <w:rFonts w:cstheme="minorHAnsi"/>
          <w:sz w:val="24"/>
          <w:szCs w:val="24"/>
          <w:lang w:val="en-US"/>
        </w:rPr>
      </w:pPr>
    </w:p>
    <w:p w14:paraId="4EBA0596" w14:textId="77777777" w:rsidR="008E6A92" w:rsidRPr="00A14FE2" w:rsidRDefault="007B3374" w:rsidP="00ED499E">
      <w:pPr>
        <w:pStyle w:val="Heading3"/>
        <w:rPr>
          <w:lang w:val="ka-GE"/>
        </w:rPr>
      </w:pPr>
      <w:bookmarkStart w:id="43" w:name="_Toc507904539"/>
      <w:r w:rsidRPr="00A14FE2">
        <w:rPr>
          <w:lang w:val="en-US"/>
        </w:rPr>
        <w:lastRenderedPageBreak/>
        <w:t>Annex</w:t>
      </w:r>
      <w:r w:rsidR="008E6A92" w:rsidRPr="00A14FE2">
        <w:rPr>
          <w:lang w:val="ka-GE"/>
        </w:rPr>
        <w:t xml:space="preserve"> 3. </w:t>
      </w:r>
      <w:r w:rsidR="00E1729C" w:rsidRPr="00A14FE2">
        <w:rPr>
          <w:lang w:val="ka-GE"/>
        </w:rPr>
        <w:t>Please present the data on academic, scientific and invited staff by faculties/departments</w:t>
      </w:r>
      <w:r w:rsidR="000F09AA" w:rsidRPr="00A14FE2">
        <w:rPr>
          <w:lang w:val="en-US"/>
        </w:rPr>
        <w:t>/schools</w:t>
      </w:r>
      <w:r w:rsidR="00E1729C" w:rsidRPr="00A14FE2">
        <w:rPr>
          <w:lang w:val="ka-GE"/>
        </w:rPr>
        <w:t xml:space="preserve"> as indiciated in the table below</w:t>
      </w:r>
      <w:r w:rsidR="00E1729C" w:rsidRPr="00A14FE2">
        <w:rPr>
          <w:lang w:val="en-US"/>
        </w:rPr>
        <w:t>:</w:t>
      </w:r>
      <w:bookmarkEnd w:id="43"/>
      <w:r w:rsidR="008E6A92" w:rsidRPr="00A14FE2">
        <w:rPr>
          <w:lang w:val="ka-GE"/>
        </w:rPr>
        <w:t xml:space="preserve"> </w:t>
      </w:r>
    </w:p>
    <w:tbl>
      <w:tblPr>
        <w:tblStyle w:val="TableGrid"/>
        <w:tblW w:w="0" w:type="auto"/>
        <w:tblLook w:val="04A0" w:firstRow="1" w:lastRow="0" w:firstColumn="1" w:lastColumn="0" w:noHBand="0" w:noVBand="1"/>
      </w:tblPr>
      <w:tblGrid>
        <w:gridCol w:w="7008"/>
        <w:gridCol w:w="2111"/>
      </w:tblGrid>
      <w:tr w:rsidR="008E6A92" w:rsidRPr="00A14FE2" w14:paraId="159EE5A2" w14:textId="77777777" w:rsidTr="00B96187">
        <w:tc>
          <w:tcPr>
            <w:tcW w:w="9119" w:type="dxa"/>
            <w:gridSpan w:val="2"/>
          </w:tcPr>
          <w:p w14:paraId="517521CF" w14:textId="0F3F5E05" w:rsidR="008E6A92" w:rsidRPr="00A14FE2" w:rsidRDefault="00E1729C" w:rsidP="009822F6">
            <w:pPr>
              <w:rPr>
                <w:rFonts w:cstheme="minorHAnsi"/>
                <w:b/>
                <w:sz w:val="20"/>
                <w:szCs w:val="20"/>
                <w:lang w:val="en-US"/>
              </w:rPr>
            </w:pPr>
            <w:r w:rsidRPr="00A14FE2">
              <w:rPr>
                <w:rFonts w:cstheme="minorHAnsi"/>
                <w:b/>
                <w:sz w:val="20"/>
                <w:szCs w:val="20"/>
                <w:lang w:val="en-US"/>
              </w:rPr>
              <w:t>Faculty</w:t>
            </w:r>
          </w:p>
        </w:tc>
      </w:tr>
      <w:tr w:rsidR="008E6A92" w:rsidRPr="00D40651" w14:paraId="589571C0" w14:textId="77777777" w:rsidTr="00B96187">
        <w:tc>
          <w:tcPr>
            <w:tcW w:w="7008" w:type="dxa"/>
          </w:tcPr>
          <w:p w14:paraId="0BDC2CC1" w14:textId="0A4530B6" w:rsidR="008E6A92" w:rsidRPr="00A14FE2" w:rsidRDefault="00E1729C" w:rsidP="00E1729C">
            <w:pPr>
              <w:rPr>
                <w:rFonts w:cstheme="minorHAnsi"/>
                <w:sz w:val="20"/>
                <w:szCs w:val="20"/>
                <w:lang w:val="en-US"/>
              </w:rPr>
            </w:pPr>
            <w:r w:rsidRPr="00A14FE2">
              <w:rPr>
                <w:rFonts w:cstheme="minorHAnsi"/>
                <w:sz w:val="20"/>
                <w:szCs w:val="20"/>
                <w:lang w:val="en-US"/>
              </w:rPr>
              <w:t>Number of staff</w:t>
            </w:r>
            <w:r w:rsidR="008E6A92" w:rsidRPr="00A14FE2">
              <w:rPr>
                <w:rFonts w:cstheme="minorHAnsi"/>
                <w:sz w:val="20"/>
                <w:szCs w:val="20"/>
                <w:lang w:val="ka-GE"/>
              </w:rPr>
              <w:t xml:space="preserve"> (</w:t>
            </w:r>
            <w:r w:rsidRPr="00A14FE2">
              <w:rPr>
                <w:rFonts w:cstheme="minorHAnsi"/>
                <w:sz w:val="20"/>
                <w:szCs w:val="20"/>
                <w:lang w:val="ka-GE"/>
              </w:rPr>
              <w:t>academic, scientific, invited)</w:t>
            </w:r>
          </w:p>
        </w:tc>
        <w:tc>
          <w:tcPr>
            <w:tcW w:w="2111" w:type="dxa"/>
          </w:tcPr>
          <w:p w14:paraId="18ADA4BC" w14:textId="77777777" w:rsidR="008E6A92" w:rsidRPr="00A14FE2" w:rsidRDefault="008E6A92" w:rsidP="00B96187">
            <w:pPr>
              <w:rPr>
                <w:rFonts w:cstheme="minorHAnsi"/>
                <w:sz w:val="20"/>
                <w:szCs w:val="20"/>
                <w:lang w:val="ka-GE"/>
              </w:rPr>
            </w:pPr>
          </w:p>
        </w:tc>
      </w:tr>
      <w:tr w:rsidR="008E6A92" w:rsidRPr="00D40651" w14:paraId="2EB0B925" w14:textId="77777777" w:rsidTr="00B96187">
        <w:tc>
          <w:tcPr>
            <w:tcW w:w="7008" w:type="dxa"/>
          </w:tcPr>
          <w:p w14:paraId="7839A817" w14:textId="5624BFD7" w:rsidR="008E6A92" w:rsidRPr="00A14FE2" w:rsidRDefault="00E1729C" w:rsidP="00B96187">
            <w:pPr>
              <w:rPr>
                <w:rFonts w:cstheme="minorHAnsi"/>
                <w:b/>
                <w:sz w:val="20"/>
                <w:szCs w:val="20"/>
                <w:lang w:val="en-US"/>
              </w:rPr>
            </w:pPr>
            <w:r w:rsidRPr="00A14FE2">
              <w:rPr>
                <w:rFonts w:cstheme="minorHAnsi"/>
                <w:b/>
                <w:sz w:val="20"/>
                <w:szCs w:val="20"/>
                <w:lang w:val="en-US"/>
              </w:rPr>
              <w:t>Total number of academic staff</w:t>
            </w:r>
          </w:p>
        </w:tc>
        <w:tc>
          <w:tcPr>
            <w:tcW w:w="2111" w:type="dxa"/>
          </w:tcPr>
          <w:p w14:paraId="56F27649" w14:textId="77777777" w:rsidR="008E6A92" w:rsidRPr="00A14FE2" w:rsidRDefault="008E6A92" w:rsidP="00B96187">
            <w:pPr>
              <w:rPr>
                <w:rFonts w:cstheme="minorHAnsi"/>
                <w:sz w:val="20"/>
                <w:szCs w:val="20"/>
                <w:lang w:val="ka-GE"/>
              </w:rPr>
            </w:pPr>
          </w:p>
        </w:tc>
      </w:tr>
      <w:tr w:rsidR="008E6A92" w:rsidRPr="00A14FE2" w14:paraId="39C292D1" w14:textId="77777777" w:rsidTr="00B96187">
        <w:tc>
          <w:tcPr>
            <w:tcW w:w="7008" w:type="dxa"/>
          </w:tcPr>
          <w:p w14:paraId="4CBB8620" w14:textId="782510F7" w:rsidR="008E6A92" w:rsidRPr="00A14FE2" w:rsidRDefault="00E1729C" w:rsidP="008E6A92">
            <w:pPr>
              <w:pStyle w:val="ListParagraph"/>
              <w:numPr>
                <w:ilvl w:val="0"/>
                <w:numId w:val="42"/>
              </w:numPr>
              <w:rPr>
                <w:rFonts w:cstheme="minorHAnsi"/>
                <w:sz w:val="20"/>
                <w:szCs w:val="20"/>
                <w:lang w:val="en-US"/>
              </w:rPr>
            </w:pPr>
            <w:r w:rsidRPr="00A14FE2">
              <w:rPr>
                <w:rFonts w:cstheme="minorHAnsi"/>
                <w:sz w:val="20"/>
                <w:szCs w:val="20"/>
                <w:lang w:val="en-US"/>
              </w:rPr>
              <w:t>professor</w:t>
            </w:r>
          </w:p>
        </w:tc>
        <w:tc>
          <w:tcPr>
            <w:tcW w:w="2111" w:type="dxa"/>
          </w:tcPr>
          <w:p w14:paraId="5115509E" w14:textId="77777777" w:rsidR="008E6A92" w:rsidRPr="00A14FE2" w:rsidRDefault="008E6A92" w:rsidP="00B96187">
            <w:pPr>
              <w:rPr>
                <w:rFonts w:cstheme="minorHAnsi"/>
                <w:sz w:val="20"/>
                <w:szCs w:val="20"/>
                <w:lang w:val="ka-GE"/>
              </w:rPr>
            </w:pPr>
          </w:p>
        </w:tc>
      </w:tr>
      <w:tr w:rsidR="008E6A92" w:rsidRPr="00A14FE2" w14:paraId="3DD25BFB" w14:textId="77777777" w:rsidTr="00B96187">
        <w:tc>
          <w:tcPr>
            <w:tcW w:w="7008" w:type="dxa"/>
          </w:tcPr>
          <w:p w14:paraId="78873876" w14:textId="29ED1A04" w:rsidR="008E6A92" w:rsidRPr="00A14FE2" w:rsidRDefault="00E1729C">
            <w:pPr>
              <w:pStyle w:val="ListParagraph"/>
              <w:numPr>
                <w:ilvl w:val="0"/>
                <w:numId w:val="42"/>
              </w:numPr>
              <w:rPr>
                <w:rFonts w:cstheme="minorHAnsi"/>
                <w:sz w:val="20"/>
                <w:szCs w:val="20"/>
                <w:lang w:val="en-US"/>
              </w:rPr>
            </w:pPr>
            <w:r w:rsidRPr="00A14FE2">
              <w:rPr>
                <w:rFonts w:cstheme="minorHAnsi"/>
                <w:sz w:val="20"/>
                <w:szCs w:val="20"/>
                <w:lang w:val="en-US"/>
              </w:rPr>
              <w:t>associate professor</w:t>
            </w:r>
          </w:p>
        </w:tc>
        <w:tc>
          <w:tcPr>
            <w:tcW w:w="2111" w:type="dxa"/>
          </w:tcPr>
          <w:p w14:paraId="768DED37" w14:textId="77777777" w:rsidR="008E6A92" w:rsidRPr="00A14FE2" w:rsidRDefault="008E6A92" w:rsidP="00B96187">
            <w:pPr>
              <w:rPr>
                <w:rFonts w:cstheme="minorHAnsi"/>
                <w:sz w:val="20"/>
                <w:szCs w:val="20"/>
                <w:lang w:val="ka-GE"/>
              </w:rPr>
            </w:pPr>
          </w:p>
        </w:tc>
      </w:tr>
      <w:tr w:rsidR="008E6A92" w:rsidRPr="00A14FE2" w14:paraId="307D1E63" w14:textId="77777777" w:rsidTr="00B96187">
        <w:tc>
          <w:tcPr>
            <w:tcW w:w="7008" w:type="dxa"/>
          </w:tcPr>
          <w:p w14:paraId="4A1F6F8B" w14:textId="13709BE4" w:rsidR="008E6A92" w:rsidRPr="00A14FE2" w:rsidRDefault="00E1729C" w:rsidP="008E6A92">
            <w:pPr>
              <w:pStyle w:val="ListParagraph"/>
              <w:numPr>
                <w:ilvl w:val="0"/>
                <w:numId w:val="42"/>
              </w:numPr>
              <w:rPr>
                <w:rFonts w:cstheme="minorHAnsi"/>
                <w:sz w:val="20"/>
                <w:szCs w:val="20"/>
                <w:lang w:val="en-US"/>
              </w:rPr>
            </w:pPr>
            <w:r w:rsidRPr="00A14FE2">
              <w:rPr>
                <w:rFonts w:cstheme="minorHAnsi"/>
                <w:sz w:val="20"/>
                <w:szCs w:val="20"/>
                <w:lang w:val="en-US"/>
              </w:rPr>
              <w:t>assistant professor</w:t>
            </w:r>
          </w:p>
        </w:tc>
        <w:tc>
          <w:tcPr>
            <w:tcW w:w="2111" w:type="dxa"/>
          </w:tcPr>
          <w:p w14:paraId="33070CA7" w14:textId="77777777" w:rsidR="008E6A92" w:rsidRPr="00A14FE2" w:rsidRDefault="008E6A92" w:rsidP="00B96187">
            <w:pPr>
              <w:rPr>
                <w:rFonts w:cstheme="minorHAnsi"/>
                <w:sz w:val="20"/>
                <w:szCs w:val="20"/>
                <w:lang w:val="ka-GE"/>
              </w:rPr>
            </w:pPr>
          </w:p>
        </w:tc>
      </w:tr>
      <w:tr w:rsidR="008E6A92" w:rsidRPr="00A14FE2" w14:paraId="693508A0" w14:textId="77777777" w:rsidTr="00B96187">
        <w:tc>
          <w:tcPr>
            <w:tcW w:w="7008" w:type="dxa"/>
          </w:tcPr>
          <w:p w14:paraId="4B038CE3" w14:textId="74779109" w:rsidR="008E6A92" w:rsidRPr="00A14FE2" w:rsidRDefault="00E1729C" w:rsidP="008E6A92">
            <w:pPr>
              <w:pStyle w:val="ListParagraph"/>
              <w:numPr>
                <w:ilvl w:val="0"/>
                <w:numId w:val="42"/>
              </w:numPr>
              <w:rPr>
                <w:rFonts w:cstheme="minorHAnsi"/>
                <w:sz w:val="20"/>
                <w:szCs w:val="20"/>
                <w:lang w:val="en-US"/>
              </w:rPr>
            </w:pPr>
            <w:r w:rsidRPr="00A14FE2">
              <w:rPr>
                <w:rFonts w:cstheme="minorHAnsi"/>
                <w:sz w:val="20"/>
                <w:szCs w:val="20"/>
                <w:lang w:val="en-US"/>
              </w:rPr>
              <w:t>assistant</w:t>
            </w:r>
          </w:p>
        </w:tc>
        <w:tc>
          <w:tcPr>
            <w:tcW w:w="2111" w:type="dxa"/>
          </w:tcPr>
          <w:p w14:paraId="6240C0E5" w14:textId="77777777" w:rsidR="008E6A92" w:rsidRPr="00A14FE2" w:rsidRDefault="008E6A92" w:rsidP="00B96187">
            <w:pPr>
              <w:rPr>
                <w:rFonts w:cstheme="minorHAnsi"/>
                <w:sz w:val="20"/>
                <w:szCs w:val="20"/>
                <w:lang w:val="ka-GE"/>
              </w:rPr>
            </w:pPr>
          </w:p>
        </w:tc>
      </w:tr>
      <w:tr w:rsidR="008E6A92" w:rsidRPr="00A14FE2" w14:paraId="6A2BD2D9" w14:textId="77777777" w:rsidTr="00B96187">
        <w:tc>
          <w:tcPr>
            <w:tcW w:w="7008" w:type="dxa"/>
          </w:tcPr>
          <w:p w14:paraId="3298D07F" w14:textId="424ACBF0" w:rsidR="008E6A92" w:rsidRPr="00A14FE2" w:rsidRDefault="00E1729C" w:rsidP="00B96187">
            <w:pPr>
              <w:rPr>
                <w:rFonts w:cstheme="minorHAnsi"/>
                <w:b/>
                <w:sz w:val="20"/>
                <w:szCs w:val="20"/>
                <w:lang w:val="en-US"/>
              </w:rPr>
            </w:pPr>
            <w:r w:rsidRPr="00A14FE2">
              <w:rPr>
                <w:rFonts w:cstheme="minorHAnsi"/>
                <w:b/>
                <w:sz w:val="20"/>
                <w:szCs w:val="20"/>
                <w:lang w:val="en-US"/>
              </w:rPr>
              <w:t>Scientific staff</w:t>
            </w:r>
            <w:r w:rsidR="008E6A92" w:rsidRPr="00A14FE2">
              <w:rPr>
                <w:rFonts w:cstheme="minorHAnsi"/>
                <w:b/>
                <w:sz w:val="20"/>
                <w:szCs w:val="20"/>
                <w:lang w:val="ka-GE"/>
              </w:rPr>
              <w:t xml:space="preserve"> </w:t>
            </w:r>
          </w:p>
        </w:tc>
        <w:tc>
          <w:tcPr>
            <w:tcW w:w="2111" w:type="dxa"/>
          </w:tcPr>
          <w:p w14:paraId="2B8360F8" w14:textId="77777777" w:rsidR="008E6A92" w:rsidRPr="00A14FE2" w:rsidRDefault="008E6A92" w:rsidP="00B96187">
            <w:pPr>
              <w:rPr>
                <w:rFonts w:cstheme="minorHAnsi"/>
                <w:sz w:val="20"/>
                <w:szCs w:val="20"/>
                <w:lang w:val="ka-GE"/>
              </w:rPr>
            </w:pPr>
          </w:p>
        </w:tc>
      </w:tr>
      <w:tr w:rsidR="009822F6" w:rsidRPr="00A14FE2" w14:paraId="33E2EB83" w14:textId="77777777" w:rsidTr="00B96187">
        <w:tc>
          <w:tcPr>
            <w:tcW w:w="7008" w:type="dxa"/>
          </w:tcPr>
          <w:p w14:paraId="1DA5571C" w14:textId="76A4990F" w:rsidR="00677F82" w:rsidRPr="00A14FE2" w:rsidRDefault="006C38EF" w:rsidP="001024FD">
            <w:pPr>
              <w:pStyle w:val="ListParagraph"/>
              <w:numPr>
                <w:ilvl w:val="0"/>
                <w:numId w:val="67"/>
              </w:numPr>
              <w:rPr>
                <w:rFonts w:cstheme="minorHAnsi"/>
                <w:sz w:val="20"/>
                <w:szCs w:val="20"/>
                <w:lang w:val="en-US"/>
              </w:rPr>
            </w:pPr>
            <w:r w:rsidRPr="00A14FE2">
              <w:rPr>
                <w:rFonts w:cstheme="minorHAnsi"/>
                <w:sz w:val="20"/>
                <w:szCs w:val="20"/>
                <w:lang w:val="en-US"/>
              </w:rPr>
              <w:t>Scientist</w:t>
            </w:r>
            <w:r w:rsidR="00677F82" w:rsidRPr="00A14FE2">
              <w:rPr>
                <w:rFonts w:cstheme="minorHAnsi"/>
                <w:sz w:val="20"/>
                <w:szCs w:val="20"/>
                <w:lang w:val="en-US"/>
              </w:rPr>
              <w:t xml:space="preserve"> </w:t>
            </w:r>
          </w:p>
        </w:tc>
        <w:tc>
          <w:tcPr>
            <w:tcW w:w="2111" w:type="dxa"/>
          </w:tcPr>
          <w:p w14:paraId="6B0B8464" w14:textId="77777777" w:rsidR="009822F6" w:rsidRPr="00A14FE2" w:rsidRDefault="009822F6" w:rsidP="00B96187">
            <w:pPr>
              <w:rPr>
                <w:rFonts w:cstheme="minorHAnsi"/>
                <w:sz w:val="20"/>
                <w:szCs w:val="20"/>
                <w:lang w:val="ka-GE"/>
              </w:rPr>
            </w:pPr>
          </w:p>
        </w:tc>
      </w:tr>
      <w:tr w:rsidR="008E6A92" w:rsidRPr="00A14FE2" w14:paraId="5520F909" w14:textId="77777777" w:rsidTr="00B96187">
        <w:tc>
          <w:tcPr>
            <w:tcW w:w="7008" w:type="dxa"/>
          </w:tcPr>
          <w:p w14:paraId="2E44B6FC" w14:textId="5E6DC3B6" w:rsidR="008E6A92" w:rsidRPr="00A14FE2" w:rsidRDefault="00E1729C" w:rsidP="001024FD">
            <w:pPr>
              <w:pStyle w:val="ListParagraph"/>
              <w:numPr>
                <w:ilvl w:val="0"/>
                <w:numId w:val="67"/>
              </w:numPr>
              <w:rPr>
                <w:rFonts w:cstheme="minorHAnsi"/>
                <w:sz w:val="20"/>
                <w:szCs w:val="20"/>
                <w:lang w:val="en-US"/>
              </w:rPr>
            </w:pPr>
            <w:r w:rsidRPr="00A14FE2">
              <w:rPr>
                <w:rFonts w:cstheme="minorHAnsi"/>
                <w:sz w:val="20"/>
                <w:szCs w:val="20"/>
                <w:lang w:val="en-US"/>
              </w:rPr>
              <w:t>Post-doctoral staff</w:t>
            </w:r>
          </w:p>
        </w:tc>
        <w:tc>
          <w:tcPr>
            <w:tcW w:w="2111" w:type="dxa"/>
          </w:tcPr>
          <w:p w14:paraId="1D2CA775" w14:textId="77777777" w:rsidR="008E6A92" w:rsidRPr="00A14FE2" w:rsidRDefault="008E6A92" w:rsidP="00B96187">
            <w:pPr>
              <w:rPr>
                <w:rFonts w:cstheme="minorHAnsi"/>
                <w:sz w:val="20"/>
                <w:szCs w:val="20"/>
                <w:highlight w:val="yellow"/>
                <w:lang w:val="ka-GE"/>
              </w:rPr>
            </w:pPr>
          </w:p>
        </w:tc>
      </w:tr>
      <w:tr w:rsidR="00E1729C" w:rsidRPr="00D40651" w14:paraId="73FE5784" w14:textId="77777777" w:rsidTr="00B96187">
        <w:tc>
          <w:tcPr>
            <w:tcW w:w="7008" w:type="dxa"/>
          </w:tcPr>
          <w:p w14:paraId="6CFEBDAF" w14:textId="10C54D10" w:rsidR="00E1729C" w:rsidRPr="00A14FE2" w:rsidRDefault="00E1729C" w:rsidP="00E1729C">
            <w:pPr>
              <w:rPr>
                <w:rFonts w:cstheme="minorHAnsi"/>
                <w:sz w:val="20"/>
                <w:szCs w:val="20"/>
                <w:lang w:val="en-US"/>
              </w:rPr>
            </w:pPr>
            <w:r w:rsidRPr="00A14FE2">
              <w:rPr>
                <w:rFonts w:cstheme="minorHAnsi"/>
                <w:b/>
                <w:sz w:val="20"/>
                <w:szCs w:val="20"/>
                <w:lang w:val="en-US"/>
              </w:rPr>
              <w:t>Total number of affiliated academic staff</w:t>
            </w:r>
          </w:p>
        </w:tc>
        <w:tc>
          <w:tcPr>
            <w:tcW w:w="2111" w:type="dxa"/>
          </w:tcPr>
          <w:p w14:paraId="03BFE69A" w14:textId="77777777" w:rsidR="00E1729C" w:rsidRPr="00A14FE2" w:rsidRDefault="00E1729C" w:rsidP="00E1729C">
            <w:pPr>
              <w:rPr>
                <w:rFonts w:cstheme="minorHAnsi"/>
                <w:sz w:val="20"/>
                <w:szCs w:val="20"/>
                <w:lang w:val="ka-GE"/>
              </w:rPr>
            </w:pPr>
          </w:p>
        </w:tc>
      </w:tr>
      <w:tr w:rsidR="00E1729C" w:rsidRPr="00A14FE2" w14:paraId="2143CC35" w14:textId="77777777" w:rsidTr="00B96187">
        <w:tc>
          <w:tcPr>
            <w:tcW w:w="7008" w:type="dxa"/>
          </w:tcPr>
          <w:p w14:paraId="7F705E48" w14:textId="7C2A1DF9" w:rsidR="00E1729C" w:rsidRPr="00A14FE2" w:rsidRDefault="00E1729C" w:rsidP="00E1729C">
            <w:pPr>
              <w:pStyle w:val="ListParagraph"/>
              <w:numPr>
                <w:ilvl w:val="0"/>
                <w:numId w:val="43"/>
              </w:numPr>
              <w:rPr>
                <w:rFonts w:cstheme="minorHAnsi"/>
                <w:sz w:val="20"/>
                <w:szCs w:val="20"/>
                <w:lang w:val="en-US"/>
              </w:rPr>
            </w:pPr>
            <w:r w:rsidRPr="00A14FE2">
              <w:rPr>
                <w:rFonts w:cstheme="minorHAnsi"/>
                <w:sz w:val="20"/>
                <w:szCs w:val="20"/>
                <w:lang w:val="en-US"/>
              </w:rPr>
              <w:t>affiliated professor</w:t>
            </w:r>
          </w:p>
        </w:tc>
        <w:tc>
          <w:tcPr>
            <w:tcW w:w="2111" w:type="dxa"/>
          </w:tcPr>
          <w:p w14:paraId="14DDEFC3" w14:textId="77777777" w:rsidR="00E1729C" w:rsidRPr="00A14FE2" w:rsidRDefault="00E1729C" w:rsidP="00E1729C">
            <w:pPr>
              <w:rPr>
                <w:rFonts w:cstheme="minorHAnsi"/>
                <w:sz w:val="20"/>
                <w:szCs w:val="20"/>
                <w:lang w:val="ka-GE"/>
              </w:rPr>
            </w:pPr>
          </w:p>
        </w:tc>
      </w:tr>
      <w:tr w:rsidR="00E1729C" w:rsidRPr="00A14FE2" w14:paraId="1D00230F" w14:textId="77777777" w:rsidTr="00B96187">
        <w:tc>
          <w:tcPr>
            <w:tcW w:w="7008" w:type="dxa"/>
          </w:tcPr>
          <w:p w14:paraId="40FDC1DB" w14:textId="080BD70F" w:rsidR="00E1729C" w:rsidRPr="00A14FE2" w:rsidRDefault="00E1729C">
            <w:pPr>
              <w:pStyle w:val="ListParagraph"/>
              <w:numPr>
                <w:ilvl w:val="0"/>
                <w:numId w:val="43"/>
              </w:numPr>
              <w:rPr>
                <w:rFonts w:cstheme="minorHAnsi"/>
                <w:sz w:val="20"/>
                <w:szCs w:val="20"/>
                <w:lang w:val="en-US"/>
              </w:rPr>
            </w:pPr>
            <w:r w:rsidRPr="00A14FE2">
              <w:rPr>
                <w:rFonts w:cstheme="minorHAnsi"/>
                <w:sz w:val="20"/>
                <w:szCs w:val="20"/>
                <w:lang w:val="en-US"/>
              </w:rPr>
              <w:t>affiliated associate professor</w:t>
            </w:r>
          </w:p>
        </w:tc>
        <w:tc>
          <w:tcPr>
            <w:tcW w:w="2111" w:type="dxa"/>
          </w:tcPr>
          <w:p w14:paraId="6202B5AA" w14:textId="77777777" w:rsidR="00E1729C" w:rsidRPr="00A14FE2" w:rsidRDefault="00E1729C" w:rsidP="00E1729C">
            <w:pPr>
              <w:rPr>
                <w:rFonts w:cstheme="minorHAnsi"/>
                <w:sz w:val="20"/>
                <w:szCs w:val="20"/>
                <w:lang w:val="ka-GE"/>
              </w:rPr>
            </w:pPr>
          </w:p>
        </w:tc>
      </w:tr>
      <w:tr w:rsidR="00E1729C" w:rsidRPr="00A14FE2" w14:paraId="19E8A1BA" w14:textId="77777777" w:rsidTr="00B96187">
        <w:tc>
          <w:tcPr>
            <w:tcW w:w="7008" w:type="dxa"/>
          </w:tcPr>
          <w:p w14:paraId="294DCA4C" w14:textId="01390B38" w:rsidR="00E1729C" w:rsidRPr="00A14FE2" w:rsidRDefault="00E1729C" w:rsidP="00E1729C">
            <w:pPr>
              <w:pStyle w:val="ListParagraph"/>
              <w:numPr>
                <w:ilvl w:val="0"/>
                <w:numId w:val="43"/>
              </w:numPr>
              <w:rPr>
                <w:rFonts w:cstheme="minorHAnsi"/>
                <w:b/>
                <w:sz w:val="20"/>
                <w:szCs w:val="20"/>
                <w:lang w:val="ka-GE"/>
              </w:rPr>
            </w:pPr>
            <w:r w:rsidRPr="00A14FE2">
              <w:rPr>
                <w:rFonts w:cstheme="minorHAnsi"/>
                <w:sz w:val="20"/>
                <w:szCs w:val="20"/>
                <w:lang w:val="en-US"/>
              </w:rPr>
              <w:t>affiliated assistant professor</w:t>
            </w:r>
          </w:p>
        </w:tc>
        <w:tc>
          <w:tcPr>
            <w:tcW w:w="2111" w:type="dxa"/>
          </w:tcPr>
          <w:p w14:paraId="285682E7" w14:textId="77777777" w:rsidR="00E1729C" w:rsidRPr="00A14FE2" w:rsidRDefault="00E1729C" w:rsidP="00E1729C">
            <w:pPr>
              <w:rPr>
                <w:rFonts w:cstheme="minorHAnsi"/>
                <w:b/>
                <w:sz w:val="20"/>
                <w:szCs w:val="20"/>
                <w:lang w:val="ka-GE"/>
              </w:rPr>
            </w:pPr>
          </w:p>
        </w:tc>
      </w:tr>
      <w:tr w:rsidR="00E1729C" w:rsidRPr="00A14FE2" w14:paraId="7BB338FE" w14:textId="77777777" w:rsidTr="00B96187">
        <w:tc>
          <w:tcPr>
            <w:tcW w:w="7008" w:type="dxa"/>
          </w:tcPr>
          <w:p w14:paraId="0C910CD4" w14:textId="590340AA" w:rsidR="00E1729C" w:rsidRPr="00A14FE2" w:rsidRDefault="00E1729C" w:rsidP="00E1729C">
            <w:pPr>
              <w:pStyle w:val="ListParagraph"/>
              <w:numPr>
                <w:ilvl w:val="0"/>
                <w:numId w:val="43"/>
              </w:numPr>
              <w:rPr>
                <w:rFonts w:cstheme="minorHAnsi"/>
                <w:b/>
                <w:sz w:val="20"/>
                <w:szCs w:val="20"/>
                <w:lang w:val="ka-GE"/>
              </w:rPr>
            </w:pPr>
            <w:r w:rsidRPr="00A14FE2">
              <w:rPr>
                <w:rFonts w:cstheme="minorHAnsi"/>
                <w:sz w:val="20"/>
                <w:szCs w:val="20"/>
                <w:lang w:val="en-US"/>
              </w:rPr>
              <w:t>affiliated assistant</w:t>
            </w:r>
          </w:p>
        </w:tc>
        <w:tc>
          <w:tcPr>
            <w:tcW w:w="2111" w:type="dxa"/>
          </w:tcPr>
          <w:p w14:paraId="33A5D398" w14:textId="77777777" w:rsidR="00E1729C" w:rsidRPr="00A14FE2" w:rsidRDefault="00E1729C" w:rsidP="00E1729C">
            <w:pPr>
              <w:rPr>
                <w:rFonts w:cstheme="minorHAnsi"/>
                <w:sz w:val="20"/>
                <w:szCs w:val="20"/>
                <w:lang w:val="ka-GE"/>
              </w:rPr>
            </w:pPr>
          </w:p>
        </w:tc>
      </w:tr>
      <w:tr w:rsidR="008E6A92" w:rsidRPr="00D40651" w14:paraId="526E4302" w14:textId="77777777" w:rsidTr="00B96187">
        <w:tc>
          <w:tcPr>
            <w:tcW w:w="7008" w:type="dxa"/>
          </w:tcPr>
          <w:p w14:paraId="3110F528" w14:textId="77777777" w:rsidR="00E1729C" w:rsidRPr="00A14FE2" w:rsidRDefault="00E1729C" w:rsidP="00B96187">
            <w:pPr>
              <w:rPr>
                <w:rFonts w:cstheme="minorHAnsi"/>
                <w:sz w:val="20"/>
                <w:szCs w:val="20"/>
                <w:lang w:val="ka-GE"/>
              </w:rPr>
            </w:pPr>
          </w:p>
          <w:p w14:paraId="259E731E" w14:textId="1A992EAA" w:rsidR="008E6A92" w:rsidRPr="00A14FE2" w:rsidRDefault="00E1729C" w:rsidP="00E1729C">
            <w:pPr>
              <w:rPr>
                <w:rFonts w:cstheme="minorHAnsi"/>
                <w:sz w:val="20"/>
                <w:szCs w:val="20"/>
                <w:lang w:val="ka-GE"/>
              </w:rPr>
            </w:pPr>
            <w:r w:rsidRPr="00A14FE2">
              <w:rPr>
                <w:rFonts w:cstheme="minorHAnsi"/>
                <w:sz w:val="20"/>
                <w:szCs w:val="20"/>
                <w:lang w:val="ka-GE"/>
              </w:rPr>
              <w:t xml:space="preserve">Foreign academic/invited staff involved in teaching process </w:t>
            </w:r>
          </w:p>
        </w:tc>
        <w:tc>
          <w:tcPr>
            <w:tcW w:w="2111" w:type="dxa"/>
          </w:tcPr>
          <w:p w14:paraId="4AB30FB4" w14:textId="77777777" w:rsidR="008E6A92" w:rsidRPr="00A14FE2" w:rsidRDefault="008E6A92" w:rsidP="00B96187">
            <w:pPr>
              <w:rPr>
                <w:rFonts w:cstheme="minorHAnsi"/>
                <w:sz w:val="20"/>
                <w:szCs w:val="20"/>
                <w:lang w:val="ka-GE"/>
              </w:rPr>
            </w:pPr>
          </w:p>
        </w:tc>
      </w:tr>
      <w:tr w:rsidR="008E6A92" w:rsidRPr="00D40651" w14:paraId="32023A2F" w14:textId="77777777" w:rsidTr="00B96187">
        <w:tc>
          <w:tcPr>
            <w:tcW w:w="7008" w:type="dxa"/>
          </w:tcPr>
          <w:p w14:paraId="6B0D7CAA" w14:textId="7EFCF6BF" w:rsidR="008E6A92" w:rsidRPr="00A14FE2" w:rsidRDefault="00E1729C" w:rsidP="00E1729C">
            <w:pPr>
              <w:rPr>
                <w:rFonts w:cstheme="minorHAnsi"/>
                <w:sz w:val="20"/>
                <w:szCs w:val="20"/>
                <w:lang w:val="ka-GE"/>
              </w:rPr>
            </w:pPr>
            <w:r w:rsidRPr="00A14FE2">
              <w:rPr>
                <w:rFonts w:cstheme="minorHAnsi"/>
                <w:sz w:val="20"/>
                <w:szCs w:val="20"/>
                <w:lang w:val="ka-GE"/>
              </w:rPr>
              <w:t xml:space="preserve">Foreign academic/invited staff involved in </w:t>
            </w:r>
            <w:r w:rsidRPr="00A14FE2">
              <w:rPr>
                <w:rFonts w:cstheme="minorHAnsi"/>
                <w:sz w:val="20"/>
                <w:szCs w:val="20"/>
                <w:lang w:val="en-US"/>
              </w:rPr>
              <w:t>research</w:t>
            </w:r>
            <w:r w:rsidRPr="00A14FE2">
              <w:rPr>
                <w:rFonts w:cstheme="minorHAnsi"/>
                <w:sz w:val="20"/>
                <w:szCs w:val="20"/>
                <w:lang w:val="ka-GE"/>
              </w:rPr>
              <w:t xml:space="preserve"> process</w:t>
            </w:r>
          </w:p>
        </w:tc>
        <w:tc>
          <w:tcPr>
            <w:tcW w:w="2111" w:type="dxa"/>
          </w:tcPr>
          <w:p w14:paraId="7F7476E5" w14:textId="77777777" w:rsidR="008E6A92" w:rsidRPr="00A14FE2" w:rsidRDefault="008E6A92" w:rsidP="00B96187">
            <w:pPr>
              <w:rPr>
                <w:rFonts w:cstheme="minorHAnsi"/>
                <w:sz w:val="20"/>
                <w:szCs w:val="20"/>
                <w:lang w:val="ka-GE"/>
              </w:rPr>
            </w:pPr>
          </w:p>
        </w:tc>
      </w:tr>
      <w:tr w:rsidR="008E6A92" w:rsidRPr="00D40651" w14:paraId="1AB197AA" w14:textId="77777777" w:rsidTr="00B96187">
        <w:tc>
          <w:tcPr>
            <w:tcW w:w="7008" w:type="dxa"/>
          </w:tcPr>
          <w:p w14:paraId="1A7EF4D1" w14:textId="526B06AE" w:rsidR="008E6A92" w:rsidRPr="00A14FE2" w:rsidRDefault="007B3374" w:rsidP="00B96187">
            <w:pPr>
              <w:rPr>
                <w:rFonts w:cstheme="minorHAnsi"/>
                <w:sz w:val="20"/>
                <w:szCs w:val="20"/>
                <w:lang w:val="en-US"/>
              </w:rPr>
            </w:pPr>
            <w:r w:rsidRPr="00A14FE2">
              <w:rPr>
                <w:rFonts w:cstheme="minorHAnsi"/>
                <w:sz w:val="20"/>
                <w:szCs w:val="20"/>
                <w:lang w:val="en-US"/>
              </w:rPr>
              <w:t>Invited staff involved in teaching process</w:t>
            </w:r>
          </w:p>
        </w:tc>
        <w:tc>
          <w:tcPr>
            <w:tcW w:w="2111" w:type="dxa"/>
          </w:tcPr>
          <w:p w14:paraId="1382C44E" w14:textId="77777777" w:rsidR="008E6A92" w:rsidRPr="00A14FE2" w:rsidRDefault="008E6A92" w:rsidP="00B96187">
            <w:pPr>
              <w:rPr>
                <w:rFonts w:cstheme="minorHAnsi"/>
                <w:sz w:val="20"/>
                <w:szCs w:val="20"/>
                <w:lang w:val="ka-GE"/>
              </w:rPr>
            </w:pPr>
          </w:p>
        </w:tc>
      </w:tr>
      <w:tr w:rsidR="008E6A92" w:rsidRPr="00A14FE2" w14:paraId="5FFC7B67" w14:textId="77777777" w:rsidTr="00B96187">
        <w:tc>
          <w:tcPr>
            <w:tcW w:w="9119" w:type="dxa"/>
            <w:gridSpan w:val="2"/>
          </w:tcPr>
          <w:p w14:paraId="2A14187F" w14:textId="6CFBC5A9" w:rsidR="008E6A92" w:rsidRPr="00A14FE2" w:rsidRDefault="007B3374" w:rsidP="007B3374">
            <w:pPr>
              <w:rPr>
                <w:rFonts w:cstheme="minorHAnsi"/>
                <w:b/>
                <w:sz w:val="20"/>
                <w:szCs w:val="20"/>
                <w:lang w:val="ka-GE"/>
              </w:rPr>
            </w:pPr>
            <w:r w:rsidRPr="00A14FE2">
              <w:rPr>
                <w:rFonts w:cstheme="minorHAnsi"/>
                <w:b/>
                <w:sz w:val="20"/>
                <w:szCs w:val="20"/>
                <w:lang w:val="ka-GE"/>
              </w:rPr>
              <w:t>Faculty</w:t>
            </w:r>
            <w:r w:rsidR="008E6A92" w:rsidRPr="00A14FE2">
              <w:rPr>
                <w:rFonts w:cstheme="minorHAnsi"/>
                <w:b/>
                <w:sz w:val="20"/>
                <w:szCs w:val="20"/>
                <w:lang w:val="ka-GE"/>
              </w:rPr>
              <w:t>:</w:t>
            </w:r>
          </w:p>
        </w:tc>
      </w:tr>
      <w:tr w:rsidR="007B3374" w:rsidRPr="00D40651" w14:paraId="6DD5BAD4" w14:textId="77777777" w:rsidTr="00B96187">
        <w:tc>
          <w:tcPr>
            <w:tcW w:w="7008" w:type="dxa"/>
          </w:tcPr>
          <w:p w14:paraId="74171241" w14:textId="6CE867AD" w:rsidR="007B3374" w:rsidRPr="00A14FE2" w:rsidRDefault="007B3374" w:rsidP="007B3374">
            <w:pPr>
              <w:rPr>
                <w:rFonts w:cstheme="minorHAnsi"/>
                <w:sz w:val="20"/>
                <w:szCs w:val="20"/>
                <w:lang w:val="en-US"/>
              </w:rPr>
            </w:pPr>
            <w:r w:rsidRPr="00A14FE2">
              <w:rPr>
                <w:rFonts w:cstheme="minorHAnsi"/>
                <w:sz w:val="20"/>
                <w:szCs w:val="20"/>
                <w:lang w:val="en-US"/>
              </w:rPr>
              <w:t>Number of staff</w:t>
            </w:r>
            <w:r w:rsidRPr="00A14FE2">
              <w:rPr>
                <w:rFonts w:cstheme="minorHAnsi"/>
                <w:sz w:val="20"/>
                <w:szCs w:val="20"/>
                <w:lang w:val="ka-GE"/>
              </w:rPr>
              <w:t xml:space="preserve"> (academic, scientific, invited)</w:t>
            </w:r>
          </w:p>
        </w:tc>
        <w:tc>
          <w:tcPr>
            <w:tcW w:w="2111" w:type="dxa"/>
          </w:tcPr>
          <w:p w14:paraId="342440C6" w14:textId="77777777" w:rsidR="007B3374" w:rsidRPr="00A14FE2" w:rsidRDefault="007B3374" w:rsidP="007B3374">
            <w:pPr>
              <w:rPr>
                <w:rFonts w:cstheme="minorHAnsi"/>
                <w:sz w:val="20"/>
                <w:szCs w:val="20"/>
                <w:lang w:val="ka-GE"/>
              </w:rPr>
            </w:pPr>
          </w:p>
        </w:tc>
      </w:tr>
      <w:tr w:rsidR="007B3374" w:rsidRPr="00D40651" w14:paraId="59B542D8" w14:textId="77777777" w:rsidTr="00B96187">
        <w:tc>
          <w:tcPr>
            <w:tcW w:w="7008" w:type="dxa"/>
          </w:tcPr>
          <w:p w14:paraId="3B6D3B1F" w14:textId="2A66F034" w:rsidR="007B3374" w:rsidRPr="00A14FE2" w:rsidRDefault="007B3374" w:rsidP="007B3374">
            <w:pPr>
              <w:rPr>
                <w:rFonts w:cstheme="minorHAnsi"/>
                <w:b/>
                <w:sz w:val="20"/>
                <w:szCs w:val="20"/>
                <w:lang w:val="ka-GE"/>
              </w:rPr>
            </w:pPr>
            <w:r w:rsidRPr="00A14FE2">
              <w:rPr>
                <w:rFonts w:cstheme="minorHAnsi"/>
                <w:b/>
                <w:sz w:val="20"/>
                <w:szCs w:val="20"/>
                <w:lang w:val="en-US"/>
              </w:rPr>
              <w:t>Total number of academic staff</w:t>
            </w:r>
          </w:p>
        </w:tc>
        <w:tc>
          <w:tcPr>
            <w:tcW w:w="2111" w:type="dxa"/>
          </w:tcPr>
          <w:p w14:paraId="6881E183" w14:textId="77777777" w:rsidR="007B3374" w:rsidRPr="00A14FE2" w:rsidRDefault="007B3374" w:rsidP="007B3374">
            <w:pPr>
              <w:rPr>
                <w:rFonts w:cstheme="minorHAnsi"/>
                <w:sz w:val="20"/>
                <w:szCs w:val="20"/>
                <w:lang w:val="ka-GE"/>
              </w:rPr>
            </w:pPr>
          </w:p>
        </w:tc>
      </w:tr>
      <w:tr w:rsidR="007B3374" w:rsidRPr="00A14FE2" w14:paraId="1FE6D1EF" w14:textId="77777777" w:rsidTr="00B96187">
        <w:tc>
          <w:tcPr>
            <w:tcW w:w="7008" w:type="dxa"/>
          </w:tcPr>
          <w:p w14:paraId="19D233A9" w14:textId="570F34A3" w:rsidR="007B3374" w:rsidRPr="00A14FE2" w:rsidRDefault="007B3374" w:rsidP="007B3374">
            <w:pPr>
              <w:pStyle w:val="ListParagraph"/>
              <w:numPr>
                <w:ilvl w:val="0"/>
                <w:numId w:val="42"/>
              </w:numPr>
              <w:rPr>
                <w:rFonts w:cstheme="minorHAnsi"/>
                <w:sz w:val="20"/>
                <w:szCs w:val="20"/>
                <w:lang w:val="en-US"/>
              </w:rPr>
            </w:pPr>
            <w:r w:rsidRPr="00A14FE2">
              <w:rPr>
                <w:rFonts w:cstheme="minorHAnsi"/>
                <w:sz w:val="20"/>
                <w:szCs w:val="20"/>
                <w:lang w:val="en-US"/>
              </w:rPr>
              <w:t>professor</w:t>
            </w:r>
          </w:p>
        </w:tc>
        <w:tc>
          <w:tcPr>
            <w:tcW w:w="2111" w:type="dxa"/>
          </w:tcPr>
          <w:p w14:paraId="3014900B" w14:textId="77777777" w:rsidR="007B3374" w:rsidRPr="00A14FE2" w:rsidRDefault="007B3374" w:rsidP="007B3374">
            <w:pPr>
              <w:rPr>
                <w:rFonts w:cstheme="minorHAnsi"/>
                <w:sz w:val="20"/>
                <w:szCs w:val="20"/>
                <w:lang w:val="ka-GE"/>
              </w:rPr>
            </w:pPr>
          </w:p>
        </w:tc>
      </w:tr>
      <w:tr w:rsidR="007B3374" w:rsidRPr="00A14FE2" w14:paraId="79C94087" w14:textId="77777777" w:rsidTr="00B96187">
        <w:tc>
          <w:tcPr>
            <w:tcW w:w="7008" w:type="dxa"/>
          </w:tcPr>
          <w:p w14:paraId="751092CA" w14:textId="4946187D" w:rsidR="007B3374" w:rsidRPr="00A14FE2" w:rsidRDefault="007B3374">
            <w:pPr>
              <w:pStyle w:val="ListParagraph"/>
              <w:numPr>
                <w:ilvl w:val="0"/>
                <w:numId w:val="42"/>
              </w:numPr>
              <w:rPr>
                <w:rFonts w:cstheme="minorHAnsi"/>
                <w:sz w:val="20"/>
                <w:szCs w:val="20"/>
                <w:lang w:val="en-US"/>
              </w:rPr>
            </w:pPr>
            <w:r w:rsidRPr="00A14FE2">
              <w:rPr>
                <w:rFonts w:cstheme="minorHAnsi"/>
                <w:sz w:val="20"/>
                <w:szCs w:val="20"/>
                <w:lang w:val="en-US"/>
              </w:rPr>
              <w:t>associate professor</w:t>
            </w:r>
          </w:p>
        </w:tc>
        <w:tc>
          <w:tcPr>
            <w:tcW w:w="2111" w:type="dxa"/>
          </w:tcPr>
          <w:p w14:paraId="17DC4ED7" w14:textId="77777777" w:rsidR="007B3374" w:rsidRPr="00A14FE2" w:rsidRDefault="007B3374" w:rsidP="007B3374">
            <w:pPr>
              <w:rPr>
                <w:rFonts w:cstheme="minorHAnsi"/>
                <w:sz w:val="20"/>
                <w:szCs w:val="20"/>
                <w:lang w:val="ka-GE"/>
              </w:rPr>
            </w:pPr>
          </w:p>
        </w:tc>
      </w:tr>
      <w:tr w:rsidR="007B3374" w:rsidRPr="00A14FE2" w14:paraId="4DFA88AC" w14:textId="77777777" w:rsidTr="00B96187">
        <w:tc>
          <w:tcPr>
            <w:tcW w:w="7008" w:type="dxa"/>
          </w:tcPr>
          <w:p w14:paraId="38BD849D" w14:textId="4972D841" w:rsidR="007B3374" w:rsidRPr="00A14FE2" w:rsidRDefault="007B3374" w:rsidP="007B3374">
            <w:pPr>
              <w:pStyle w:val="ListParagraph"/>
              <w:numPr>
                <w:ilvl w:val="0"/>
                <w:numId w:val="42"/>
              </w:numPr>
              <w:rPr>
                <w:rFonts w:cstheme="minorHAnsi"/>
                <w:sz w:val="20"/>
                <w:szCs w:val="20"/>
                <w:lang w:val="en-US"/>
              </w:rPr>
            </w:pPr>
            <w:r w:rsidRPr="00A14FE2">
              <w:rPr>
                <w:rFonts w:cstheme="minorHAnsi"/>
                <w:sz w:val="20"/>
                <w:szCs w:val="20"/>
                <w:lang w:val="en-US"/>
              </w:rPr>
              <w:t>assistant professor</w:t>
            </w:r>
          </w:p>
        </w:tc>
        <w:tc>
          <w:tcPr>
            <w:tcW w:w="2111" w:type="dxa"/>
          </w:tcPr>
          <w:p w14:paraId="59954164" w14:textId="77777777" w:rsidR="007B3374" w:rsidRPr="00A14FE2" w:rsidRDefault="007B3374" w:rsidP="007B3374">
            <w:pPr>
              <w:rPr>
                <w:rFonts w:cstheme="minorHAnsi"/>
                <w:sz w:val="20"/>
                <w:szCs w:val="20"/>
                <w:lang w:val="ka-GE"/>
              </w:rPr>
            </w:pPr>
          </w:p>
        </w:tc>
      </w:tr>
      <w:tr w:rsidR="007B3374" w:rsidRPr="00A14FE2" w14:paraId="2909FDA3" w14:textId="77777777" w:rsidTr="00B96187">
        <w:tc>
          <w:tcPr>
            <w:tcW w:w="7008" w:type="dxa"/>
          </w:tcPr>
          <w:p w14:paraId="1F5A052E" w14:textId="6C7FC2DC" w:rsidR="007B3374" w:rsidRPr="00A14FE2" w:rsidRDefault="007B3374" w:rsidP="007B3374">
            <w:pPr>
              <w:pStyle w:val="ListParagraph"/>
              <w:numPr>
                <w:ilvl w:val="0"/>
                <w:numId w:val="42"/>
              </w:numPr>
              <w:rPr>
                <w:rFonts w:cstheme="minorHAnsi"/>
                <w:sz w:val="20"/>
                <w:szCs w:val="20"/>
                <w:lang w:val="en-US"/>
              </w:rPr>
            </w:pPr>
            <w:r w:rsidRPr="00A14FE2">
              <w:rPr>
                <w:rFonts w:cstheme="minorHAnsi"/>
                <w:sz w:val="20"/>
                <w:szCs w:val="20"/>
                <w:lang w:val="en-US"/>
              </w:rPr>
              <w:t>assistant</w:t>
            </w:r>
          </w:p>
        </w:tc>
        <w:tc>
          <w:tcPr>
            <w:tcW w:w="2111" w:type="dxa"/>
          </w:tcPr>
          <w:p w14:paraId="5B856F41" w14:textId="77777777" w:rsidR="007B3374" w:rsidRPr="00A14FE2" w:rsidRDefault="007B3374" w:rsidP="007B3374">
            <w:pPr>
              <w:rPr>
                <w:rFonts w:cstheme="minorHAnsi"/>
                <w:sz w:val="20"/>
                <w:szCs w:val="20"/>
                <w:lang w:val="ka-GE"/>
              </w:rPr>
            </w:pPr>
          </w:p>
        </w:tc>
      </w:tr>
      <w:tr w:rsidR="001024FD" w:rsidRPr="00A14FE2" w14:paraId="5C75A3D9" w14:textId="77777777" w:rsidTr="00B96187">
        <w:tc>
          <w:tcPr>
            <w:tcW w:w="7008" w:type="dxa"/>
          </w:tcPr>
          <w:p w14:paraId="7F5414B4" w14:textId="0288FCBC" w:rsidR="001024FD" w:rsidRPr="00A14FE2" w:rsidRDefault="001024FD" w:rsidP="001024FD">
            <w:pPr>
              <w:rPr>
                <w:rFonts w:cstheme="minorHAnsi"/>
                <w:b/>
                <w:sz w:val="20"/>
                <w:szCs w:val="20"/>
                <w:lang w:val="en-US"/>
              </w:rPr>
            </w:pPr>
            <w:r w:rsidRPr="00A14FE2">
              <w:rPr>
                <w:rFonts w:cstheme="minorHAnsi"/>
                <w:b/>
                <w:sz w:val="20"/>
                <w:szCs w:val="20"/>
                <w:lang w:val="en-US"/>
              </w:rPr>
              <w:t>Scientific staff</w:t>
            </w:r>
            <w:r w:rsidRPr="00A14FE2">
              <w:rPr>
                <w:rFonts w:cstheme="minorHAnsi"/>
                <w:b/>
                <w:sz w:val="20"/>
                <w:szCs w:val="20"/>
                <w:lang w:val="ka-GE"/>
              </w:rPr>
              <w:t xml:space="preserve"> </w:t>
            </w:r>
          </w:p>
        </w:tc>
        <w:tc>
          <w:tcPr>
            <w:tcW w:w="2111" w:type="dxa"/>
          </w:tcPr>
          <w:p w14:paraId="57AB29F6" w14:textId="77777777" w:rsidR="001024FD" w:rsidRPr="00A14FE2" w:rsidRDefault="001024FD" w:rsidP="001024FD">
            <w:pPr>
              <w:rPr>
                <w:rFonts w:cstheme="minorHAnsi"/>
                <w:sz w:val="20"/>
                <w:szCs w:val="20"/>
                <w:lang w:val="ka-GE"/>
              </w:rPr>
            </w:pPr>
          </w:p>
        </w:tc>
      </w:tr>
      <w:tr w:rsidR="001024FD" w:rsidRPr="00A14FE2" w14:paraId="13F80E44" w14:textId="77777777" w:rsidTr="00B96187">
        <w:tc>
          <w:tcPr>
            <w:tcW w:w="7008" w:type="dxa"/>
          </w:tcPr>
          <w:p w14:paraId="2446CBB4" w14:textId="2DBD1C59" w:rsidR="001024FD" w:rsidRPr="00A14FE2" w:rsidRDefault="001024FD" w:rsidP="001024FD">
            <w:pPr>
              <w:pStyle w:val="ListParagraph"/>
              <w:numPr>
                <w:ilvl w:val="0"/>
                <w:numId w:val="68"/>
              </w:numPr>
              <w:rPr>
                <w:rFonts w:cstheme="minorHAnsi"/>
                <w:b/>
                <w:sz w:val="20"/>
                <w:szCs w:val="20"/>
                <w:lang w:val="en-US"/>
              </w:rPr>
            </w:pPr>
            <w:r w:rsidRPr="00A14FE2">
              <w:rPr>
                <w:rFonts w:cstheme="minorHAnsi"/>
                <w:sz w:val="20"/>
                <w:szCs w:val="20"/>
                <w:lang w:val="en-US"/>
              </w:rPr>
              <w:t xml:space="preserve">Scientist </w:t>
            </w:r>
          </w:p>
        </w:tc>
        <w:tc>
          <w:tcPr>
            <w:tcW w:w="2111" w:type="dxa"/>
          </w:tcPr>
          <w:p w14:paraId="4B01827F" w14:textId="77777777" w:rsidR="001024FD" w:rsidRPr="00A14FE2" w:rsidRDefault="001024FD" w:rsidP="001024FD">
            <w:pPr>
              <w:rPr>
                <w:rFonts w:cstheme="minorHAnsi"/>
                <w:sz w:val="20"/>
                <w:szCs w:val="20"/>
                <w:lang w:val="ka-GE"/>
              </w:rPr>
            </w:pPr>
          </w:p>
        </w:tc>
      </w:tr>
      <w:tr w:rsidR="001024FD" w:rsidRPr="00A14FE2" w14:paraId="1299A552" w14:textId="77777777" w:rsidTr="00B96187">
        <w:tc>
          <w:tcPr>
            <w:tcW w:w="7008" w:type="dxa"/>
          </w:tcPr>
          <w:p w14:paraId="281BA1BC" w14:textId="3E431F2C" w:rsidR="001024FD" w:rsidRPr="00A14FE2" w:rsidRDefault="001024FD" w:rsidP="001024FD">
            <w:pPr>
              <w:pStyle w:val="ListParagraph"/>
              <w:numPr>
                <w:ilvl w:val="0"/>
                <w:numId w:val="68"/>
              </w:numPr>
              <w:rPr>
                <w:rFonts w:cstheme="minorHAnsi"/>
                <w:sz w:val="20"/>
                <w:szCs w:val="20"/>
                <w:lang w:val="ka-GE"/>
              </w:rPr>
            </w:pPr>
            <w:r w:rsidRPr="00A14FE2">
              <w:rPr>
                <w:rFonts w:cstheme="minorHAnsi"/>
                <w:sz w:val="20"/>
                <w:szCs w:val="20"/>
                <w:lang w:val="en-US"/>
              </w:rPr>
              <w:t>Post-doctoral staff</w:t>
            </w:r>
          </w:p>
        </w:tc>
        <w:tc>
          <w:tcPr>
            <w:tcW w:w="2111" w:type="dxa"/>
          </w:tcPr>
          <w:p w14:paraId="47188456" w14:textId="77777777" w:rsidR="001024FD" w:rsidRPr="00A14FE2" w:rsidRDefault="001024FD" w:rsidP="001024FD">
            <w:pPr>
              <w:rPr>
                <w:rFonts w:cstheme="minorHAnsi"/>
                <w:sz w:val="20"/>
                <w:szCs w:val="20"/>
                <w:highlight w:val="yellow"/>
                <w:lang w:val="ka-GE"/>
              </w:rPr>
            </w:pPr>
          </w:p>
        </w:tc>
      </w:tr>
      <w:tr w:rsidR="007B3374" w:rsidRPr="00D40651" w14:paraId="3007E92D" w14:textId="77777777" w:rsidTr="00B96187">
        <w:tc>
          <w:tcPr>
            <w:tcW w:w="7008" w:type="dxa"/>
          </w:tcPr>
          <w:p w14:paraId="2B67F89B" w14:textId="15F42E1E" w:rsidR="007B3374" w:rsidRPr="00A14FE2" w:rsidRDefault="007B3374" w:rsidP="007B3374">
            <w:pPr>
              <w:rPr>
                <w:rFonts w:cstheme="minorHAnsi"/>
                <w:sz w:val="20"/>
                <w:szCs w:val="20"/>
                <w:lang w:val="en-US"/>
              </w:rPr>
            </w:pPr>
            <w:r w:rsidRPr="00A14FE2">
              <w:rPr>
                <w:rFonts w:cstheme="minorHAnsi"/>
                <w:b/>
                <w:sz w:val="20"/>
                <w:szCs w:val="20"/>
                <w:lang w:val="en-US"/>
              </w:rPr>
              <w:t>Total number of affiliated academic staff</w:t>
            </w:r>
          </w:p>
        </w:tc>
        <w:tc>
          <w:tcPr>
            <w:tcW w:w="2111" w:type="dxa"/>
          </w:tcPr>
          <w:p w14:paraId="4EB92687" w14:textId="77777777" w:rsidR="007B3374" w:rsidRPr="00A14FE2" w:rsidRDefault="007B3374" w:rsidP="007B3374">
            <w:pPr>
              <w:rPr>
                <w:rFonts w:cstheme="minorHAnsi"/>
                <w:sz w:val="20"/>
                <w:szCs w:val="20"/>
                <w:lang w:val="ka-GE"/>
              </w:rPr>
            </w:pPr>
          </w:p>
        </w:tc>
      </w:tr>
      <w:tr w:rsidR="007B3374" w:rsidRPr="00A14FE2" w14:paraId="1CE58B0D" w14:textId="77777777" w:rsidTr="00B96187">
        <w:tc>
          <w:tcPr>
            <w:tcW w:w="7008" w:type="dxa"/>
          </w:tcPr>
          <w:p w14:paraId="3A893EE9" w14:textId="565CCF8A" w:rsidR="007B3374" w:rsidRPr="00A14FE2" w:rsidRDefault="007B3374" w:rsidP="007B3374">
            <w:pPr>
              <w:pStyle w:val="ListParagraph"/>
              <w:numPr>
                <w:ilvl w:val="0"/>
                <w:numId w:val="43"/>
              </w:numPr>
              <w:rPr>
                <w:rFonts w:cstheme="minorHAnsi"/>
                <w:sz w:val="20"/>
                <w:szCs w:val="20"/>
                <w:lang w:val="en-US"/>
              </w:rPr>
            </w:pPr>
            <w:r w:rsidRPr="00A14FE2">
              <w:rPr>
                <w:rFonts w:cstheme="minorHAnsi"/>
                <w:sz w:val="20"/>
                <w:szCs w:val="20"/>
                <w:lang w:val="en-US"/>
              </w:rPr>
              <w:t>affiliated professor</w:t>
            </w:r>
          </w:p>
        </w:tc>
        <w:tc>
          <w:tcPr>
            <w:tcW w:w="2111" w:type="dxa"/>
          </w:tcPr>
          <w:p w14:paraId="3E3F4923" w14:textId="77777777" w:rsidR="007B3374" w:rsidRPr="00A14FE2" w:rsidRDefault="007B3374" w:rsidP="007B3374">
            <w:pPr>
              <w:rPr>
                <w:rFonts w:cstheme="minorHAnsi"/>
                <w:sz w:val="20"/>
                <w:szCs w:val="20"/>
                <w:lang w:val="ka-GE"/>
              </w:rPr>
            </w:pPr>
          </w:p>
        </w:tc>
      </w:tr>
      <w:tr w:rsidR="007B3374" w:rsidRPr="00A14FE2" w14:paraId="1F28DD4B" w14:textId="77777777" w:rsidTr="00B96187">
        <w:tc>
          <w:tcPr>
            <w:tcW w:w="7008" w:type="dxa"/>
          </w:tcPr>
          <w:p w14:paraId="2D142234" w14:textId="21265C89" w:rsidR="007B3374" w:rsidRPr="00A14FE2" w:rsidRDefault="007B3374">
            <w:pPr>
              <w:pStyle w:val="ListParagraph"/>
              <w:numPr>
                <w:ilvl w:val="0"/>
                <w:numId w:val="43"/>
              </w:numPr>
              <w:rPr>
                <w:rFonts w:cstheme="minorHAnsi"/>
                <w:sz w:val="20"/>
                <w:szCs w:val="20"/>
                <w:lang w:val="en-US"/>
              </w:rPr>
            </w:pPr>
            <w:r w:rsidRPr="00A14FE2">
              <w:rPr>
                <w:rFonts w:cstheme="minorHAnsi"/>
                <w:sz w:val="20"/>
                <w:szCs w:val="20"/>
                <w:lang w:val="en-US"/>
              </w:rPr>
              <w:t>affiliated associate professor</w:t>
            </w:r>
          </w:p>
        </w:tc>
        <w:tc>
          <w:tcPr>
            <w:tcW w:w="2111" w:type="dxa"/>
          </w:tcPr>
          <w:p w14:paraId="7870EC5E" w14:textId="77777777" w:rsidR="007B3374" w:rsidRPr="00A14FE2" w:rsidRDefault="007B3374" w:rsidP="007B3374">
            <w:pPr>
              <w:rPr>
                <w:rFonts w:cstheme="minorHAnsi"/>
                <w:sz w:val="20"/>
                <w:szCs w:val="20"/>
                <w:lang w:val="ka-GE"/>
              </w:rPr>
            </w:pPr>
          </w:p>
        </w:tc>
      </w:tr>
      <w:tr w:rsidR="007B3374" w:rsidRPr="00A14FE2" w14:paraId="3E49CEDA" w14:textId="77777777" w:rsidTr="00B96187">
        <w:tc>
          <w:tcPr>
            <w:tcW w:w="7008" w:type="dxa"/>
          </w:tcPr>
          <w:p w14:paraId="7DBE458F" w14:textId="05C18953" w:rsidR="007B3374" w:rsidRPr="00A14FE2" w:rsidRDefault="007B3374" w:rsidP="007B3374">
            <w:pPr>
              <w:pStyle w:val="ListParagraph"/>
              <w:numPr>
                <w:ilvl w:val="0"/>
                <w:numId w:val="43"/>
              </w:numPr>
              <w:rPr>
                <w:rFonts w:cstheme="minorHAnsi"/>
                <w:b/>
                <w:sz w:val="20"/>
                <w:szCs w:val="20"/>
                <w:lang w:val="ka-GE"/>
              </w:rPr>
            </w:pPr>
            <w:r w:rsidRPr="00A14FE2">
              <w:rPr>
                <w:rFonts w:cstheme="minorHAnsi"/>
                <w:sz w:val="20"/>
                <w:szCs w:val="20"/>
                <w:lang w:val="en-US"/>
              </w:rPr>
              <w:t>affiliated assistant professor</w:t>
            </w:r>
          </w:p>
        </w:tc>
        <w:tc>
          <w:tcPr>
            <w:tcW w:w="2111" w:type="dxa"/>
          </w:tcPr>
          <w:p w14:paraId="077F6B73" w14:textId="77777777" w:rsidR="007B3374" w:rsidRPr="00A14FE2" w:rsidRDefault="007B3374" w:rsidP="007B3374">
            <w:pPr>
              <w:rPr>
                <w:rFonts w:cstheme="minorHAnsi"/>
                <w:b/>
                <w:sz w:val="20"/>
                <w:szCs w:val="20"/>
                <w:lang w:val="ka-GE"/>
              </w:rPr>
            </w:pPr>
          </w:p>
        </w:tc>
      </w:tr>
      <w:tr w:rsidR="007B3374" w:rsidRPr="00A14FE2" w14:paraId="5CB68C7E" w14:textId="77777777" w:rsidTr="00B96187">
        <w:tc>
          <w:tcPr>
            <w:tcW w:w="7008" w:type="dxa"/>
          </w:tcPr>
          <w:p w14:paraId="30916440" w14:textId="4D94EE85" w:rsidR="007B3374" w:rsidRPr="00A14FE2" w:rsidRDefault="007B3374" w:rsidP="007B3374">
            <w:pPr>
              <w:pStyle w:val="ListParagraph"/>
              <w:numPr>
                <w:ilvl w:val="0"/>
                <w:numId w:val="43"/>
              </w:numPr>
              <w:rPr>
                <w:rFonts w:cstheme="minorHAnsi"/>
                <w:b/>
                <w:sz w:val="20"/>
                <w:szCs w:val="20"/>
                <w:lang w:val="ka-GE"/>
              </w:rPr>
            </w:pPr>
            <w:r w:rsidRPr="00A14FE2">
              <w:rPr>
                <w:rFonts w:cstheme="minorHAnsi"/>
                <w:sz w:val="20"/>
                <w:szCs w:val="20"/>
                <w:lang w:val="en-US"/>
              </w:rPr>
              <w:lastRenderedPageBreak/>
              <w:t>affiliated assistant</w:t>
            </w:r>
          </w:p>
        </w:tc>
        <w:tc>
          <w:tcPr>
            <w:tcW w:w="2111" w:type="dxa"/>
          </w:tcPr>
          <w:p w14:paraId="54BFCA09" w14:textId="77777777" w:rsidR="007B3374" w:rsidRPr="00A14FE2" w:rsidRDefault="007B3374" w:rsidP="007B3374">
            <w:pPr>
              <w:rPr>
                <w:rFonts w:cstheme="minorHAnsi"/>
                <w:sz w:val="20"/>
                <w:szCs w:val="20"/>
                <w:lang w:val="ka-GE"/>
              </w:rPr>
            </w:pPr>
          </w:p>
        </w:tc>
      </w:tr>
      <w:tr w:rsidR="007B3374" w:rsidRPr="00D40651" w14:paraId="0507FDD5" w14:textId="77777777" w:rsidTr="00B96187">
        <w:tc>
          <w:tcPr>
            <w:tcW w:w="7008" w:type="dxa"/>
          </w:tcPr>
          <w:p w14:paraId="623893B7" w14:textId="2123B85A" w:rsidR="007B3374" w:rsidRPr="00A14FE2" w:rsidRDefault="007B3374" w:rsidP="007B3374">
            <w:pPr>
              <w:rPr>
                <w:rFonts w:cstheme="minorHAnsi"/>
                <w:sz w:val="20"/>
                <w:szCs w:val="20"/>
                <w:lang w:val="ka-GE"/>
              </w:rPr>
            </w:pPr>
            <w:r w:rsidRPr="00A14FE2">
              <w:rPr>
                <w:rFonts w:cstheme="minorHAnsi"/>
                <w:sz w:val="20"/>
                <w:szCs w:val="20"/>
                <w:lang w:val="ka-GE"/>
              </w:rPr>
              <w:t xml:space="preserve">Foreign academic/invited staff involved in teaching process </w:t>
            </w:r>
          </w:p>
        </w:tc>
        <w:tc>
          <w:tcPr>
            <w:tcW w:w="2111" w:type="dxa"/>
          </w:tcPr>
          <w:p w14:paraId="2F87BA6F" w14:textId="77777777" w:rsidR="007B3374" w:rsidRPr="00A14FE2" w:rsidRDefault="007B3374" w:rsidP="007B3374">
            <w:pPr>
              <w:rPr>
                <w:rFonts w:cstheme="minorHAnsi"/>
                <w:sz w:val="20"/>
                <w:szCs w:val="20"/>
                <w:lang w:val="ka-GE"/>
              </w:rPr>
            </w:pPr>
          </w:p>
        </w:tc>
      </w:tr>
      <w:tr w:rsidR="007B3374" w:rsidRPr="00D40651" w14:paraId="10080638" w14:textId="77777777" w:rsidTr="00B96187">
        <w:tc>
          <w:tcPr>
            <w:tcW w:w="7008" w:type="dxa"/>
          </w:tcPr>
          <w:p w14:paraId="1EA18F20" w14:textId="04521DE0" w:rsidR="007B3374" w:rsidRPr="00A14FE2" w:rsidRDefault="007B3374" w:rsidP="007B3374">
            <w:pPr>
              <w:rPr>
                <w:rFonts w:cstheme="minorHAnsi"/>
                <w:sz w:val="20"/>
                <w:szCs w:val="20"/>
                <w:lang w:val="ka-GE"/>
              </w:rPr>
            </w:pPr>
            <w:r w:rsidRPr="00A14FE2">
              <w:rPr>
                <w:rFonts w:cstheme="minorHAnsi"/>
                <w:sz w:val="20"/>
                <w:szCs w:val="20"/>
                <w:lang w:val="ka-GE"/>
              </w:rPr>
              <w:t xml:space="preserve">Foreign academic/invited staff involved in </w:t>
            </w:r>
            <w:r w:rsidRPr="00A14FE2">
              <w:rPr>
                <w:rFonts w:cstheme="minorHAnsi"/>
                <w:sz w:val="20"/>
                <w:szCs w:val="20"/>
                <w:lang w:val="en-US"/>
              </w:rPr>
              <w:t>research</w:t>
            </w:r>
            <w:r w:rsidRPr="00A14FE2">
              <w:rPr>
                <w:rFonts w:cstheme="minorHAnsi"/>
                <w:sz w:val="20"/>
                <w:szCs w:val="20"/>
                <w:lang w:val="ka-GE"/>
              </w:rPr>
              <w:t xml:space="preserve"> process</w:t>
            </w:r>
          </w:p>
        </w:tc>
        <w:tc>
          <w:tcPr>
            <w:tcW w:w="2111" w:type="dxa"/>
          </w:tcPr>
          <w:p w14:paraId="36FC81B0" w14:textId="77777777" w:rsidR="007B3374" w:rsidRPr="00A14FE2" w:rsidRDefault="007B3374" w:rsidP="007B3374">
            <w:pPr>
              <w:rPr>
                <w:rFonts w:cstheme="minorHAnsi"/>
                <w:sz w:val="20"/>
                <w:szCs w:val="20"/>
                <w:lang w:val="ka-GE"/>
              </w:rPr>
            </w:pPr>
          </w:p>
        </w:tc>
      </w:tr>
      <w:tr w:rsidR="007B3374" w:rsidRPr="00D40651" w14:paraId="3944E8AD" w14:textId="77777777" w:rsidTr="00B96187">
        <w:tc>
          <w:tcPr>
            <w:tcW w:w="7008" w:type="dxa"/>
          </w:tcPr>
          <w:p w14:paraId="1EE35E8C" w14:textId="7D66935A" w:rsidR="007B3374" w:rsidRPr="00A14FE2" w:rsidRDefault="007B3374" w:rsidP="007B3374">
            <w:pPr>
              <w:rPr>
                <w:rFonts w:cstheme="minorHAnsi"/>
                <w:sz w:val="20"/>
                <w:szCs w:val="20"/>
                <w:lang w:val="ka-GE"/>
              </w:rPr>
            </w:pPr>
            <w:r w:rsidRPr="00A14FE2">
              <w:rPr>
                <w:rFonts w:cstheme="minorHAnsi"/>
                <w:sz w:val="20"/>
                <w:szCs w:val="20"/>
                <w:lang w:val="en-US"/>
              </w:rPr>
              <w:t>Invited staff involved in teaching process</w:t>
            </w:r>
          </w:p>
        </w:tc>
        <w:tc>
          <w:tcPr>
            <w:tcW w:w="2111" w:type="dxa"/>
          </w:tcPr>
          <w:p w14:paraId="13AEF049" w14:textId="77777777" w:rsidR="007B3374" w:rsidRPr="00A14FE2" w:rsidRDefault="007B3374" w:rsidP="007B3374">
            <w:pPr>
              <w:rPr>
                <w:rFonts w:cstheme="minorHAnsi"/>
                <w:sz w:val="20"/>
                <w:szCs w:val="20"/>
                <w:lang w:val="ka-GE"/>
              </w:rPr>
            </w:pPr>
          </w:p>
        </w:tc>
      </w:tr>
    </w:tbl>
    <w:p w14:paraId="239F0B9E" w14:textId="77777777" w:rsidR="008E6A92" w:rsidRPr="00A14FE2" w:rsidRDefault="008E6A92" w:rsidP="008E6A92">
      <w:pPr>
        <w:rPr>
          <w:rFonts w:cstheme="minorHAnsi"/>
          <w:sz w:val="24"/>
          <w:szCs w:val="24"/>
          <w:lang w:val="ka-GE"/>
        </w:rPr>
      </w:pPr>
    </w:p>
    <w:tbl>
      <w:tblPr>
        <w:tblStyle w:val="TableGrid"/>
        <w:tblW w:w="0" w:type="auto"/>
        <w:tblLook w:val="04A0" w:firstRow="1" w:lastRow="0" w:firstColumn="1" w:lastColumn="0" w:noHBand="0" w:noVBand="1"/>
      </w:tblPr>
      <w:tblGrid>
        <w:gridCol w:w="4135"/>
        <w:gridCol w:w="1800"/>
        <w:gridCol w:w="1890"/>
        <w:gridCol w:w="1275"/>
      </w:tblGrid>
      <w:tr w:rsidR="00084D2B" w:rsidRPr="00D40651" w14:paraId="63438407" w14:textId="7F845482" w:rsidTr="00EE1BFD">
        <w:trPr>
          <w:trHeight w:val="882"/>
        </w:trPr>
        <w:tc>
          <w:tcPr>
            <w:tcW w:w="4135" w:type="dxa"/>
          </w:tcPr>
          <w:p w14:paraId="7BAE1AFD" w14:textId="48C28BAF" w:rsidR="00084D2B" w:rsidRPr="00A14FE2" w:rsidRDefault="00084D2B" w:rsidP="00ED499E">
            <w:pPr>
              <w:pStyle w:val="Heading3"/>
              <w:outlineLvl w:val="2"/>
              <w:rPr>
                <w:sz w:val="18"/>
                <w:szCs w:val="18"/>
                <w:lang w:val="ka-GE"/>
              </w:rPr>
            </w:pPr>
            <w:bookmarkStart w:id="44" w:name="_Toc507904540"/>
            <w:r w:rsidRPr="00A14FE2">
              <w:rPr>
                <w:lang w:val="en-US"/>
              </w:rPr>
              <w:t>Annex</w:t>
            </w:r>
            <w:r w:rsidRPr="00A14FE2">
              <w:rPr>
                <w:lang w:val="ka-GE"/>
              </w:rPr>
              <w:t xml:space="preserve"> 4. </w:t>
            </w:r>
            <w:r w:rsidRPr="00A14FE2">
              <w:rPr>
                <w:lang w:val="en-US"/>
              </w:rPr>
              <w:t>Benchmarks by faculties/departments/schools</w:t>
            </w:r>
            <w:bookmarkEnd w:id="44"/>
          </w:p>
        </w:tc>
        <w:tc>
          <w:tcPr>
            <w:tcW w:w="1800" w:type="dxa"/>
          </w:tcPr>
          <w:p w14:paraId="614E5032" w14:textId="3CFF6D95" w:rsidR="00084D2B" w:rsidRPr="00A14FE2" w:rsidRDefault="00084D2B" w:rsidP="00B96187">
            <w:pPr>
              <w:jc w:val="center"/>
              <w:rPr>
                <w:rFonts w:cstheme="minorHAnsi"/>
                <w:sz w:val="18"/>
                <w:szCs w:val="18"/>
                <w:lang w:val="en-US"/>
              </w:rPr>
            </w:pPr>
            <w:r w:rsidRPr="00A14FE2">
              <w:rPr>
                <w:rFonts w:cstheme="minorHAnsi"/>
                <w:sz w:val="18"/>
                <w:szCs w:val="18"/>
                <w:lang w:val="en-US"/>
              </w:rPr>
              <w:t>Actual Benchmarks</w:t>
            </w:r>
          </w:p>
        </w:tc>
        <w:tc>
          <w:tcPr>
            <w:tcW w:w="1890" w:type="dxa"/>
          </w:tcPr>
          <w:p w14:paraId="14678AC6" w14:textId="645D8E77" w:rsidR="00084D2B" w:rsidRPr="00A14FE2" w:rsidRDefault="00084D2B" w:rsidP="00B96187">
            <w:pPr>
              <w:jc w:val="center"/>
              <w:rPr>
                <w:rFonts w:cstheme="minorHAnsi"/>
                <w:sz w:val="18"/>
                <w:szCs w:val="18"/>
                <w:lang w:val="en-US"/>
              </w:rPr>
            </w:pPr>
            <w:r w:rsidRPr="00A14FE2">
              <w:rPr>
                <w:rFonts w:cstheme="minorHAnsi"/>
                <w:sz w:val="18"/>
                <w:szCs w:val="18"/>
                <w:lang w:val="en-US"/>
              </w:rPr>
              <w:t>Target Benchmarks</w:t>
            </w:r>
          </w:p>
        </w:tc>
        <w:tc>
          <w:tcPr>
            <w:tcW w:w="1275" w:type="dxa"/>
            <w:shd w:val="clear" w:color="auto" w:fill="auto"/>
          </w:tcPr>
          <w:p w14:paraId="46C62CF7" w14:textId="77777777" w:rsidR="00EE1BFD" w:rsidRPr="00A14FE2" w:rsidRDefault="00EE1BFD" w:rsidP="00EE1BFD">
            <w:pPr>
              <w:pStyle w:val="HTMLPreformatted"/>
              <w:shd w:val="clear" w:color="auto" w:fill="FFFFFF"/>
              <w:rPr>
                <w:rFonts w:asciiTheme="minorHAnsi" w:hAnsiTheme="minorHAnsi" w:cstheme="minorHAnsi"/>
                <w:sz w:val="18"/>
                <w:szCs w:val="18"/>
              </w:rPr>
            </w:pPr>
            <w:r w:rsidRPr="00A14FE2">
              <w:rPr>
                <w:rFonts w:asciiTheme="minorHAnsi" w:hAnsiTheme="minorHAnsi" w:cstheme="minorHAnsi"/>
                <w:sz w:val="18"/>
                <w:szCs w:val="18"/>
                <w:lang w:val="en"/>
              </w:rPr>
              <w:t>Estimated date of reaching</w:t>
            </w:r>
            <w:r w:rsidRPr="00A14FE2">
              <w:rPr>
                <w:rFonts w:asciiTheme="minorHAnsi" w:hAnsiTheme="minorHAnsi" w:cstheme="minorHAnsi"/>
                <w:sz w:val="18"/>
                <w:szCs w:val="18"/>
                <w:lang w:val="ka-GE"/>
              </w:rPr>
              <w:t xml:space="preserve"> </w:t>
            </w:r>
            <w:r w:rsidRPr="00A14FE2">
              <w:rPr>
                <w:rFonts w:asciiTheme="minorHAnsi" w:hAnsiTheme="minorHAnsi" w:cstheme="minorHAnsi"/>
                <w:sz w:val="18"/>
                <w:szCs w:val="18"/>
              </w:rPr>
              <w:t xml:space="preserve">the </w:t>
            </w:r>
          </w:p>
          <w:p w14:paraId="12AAF817" w14:textId="3BB7CA49" w:rsidR="00084D2B" w:rsidRPr="00A14FE2" w:rsidRDefault="00EE1BFD" w:rsidP="00EE1BFD">
            <w:pPr>
              <w:rPr>
                <w:rFonts w:cstheme="minorHAnsi"/>
                <w:lang w:val="en-US"/>
              </w:rPr>
            </w:pPr>
            <w:r w:rsidRPr="00A14FE2">
              <w:rPr>
                <w:rFonts w:cstheme="minorHAnsi"/>
                <w:sz w:val="18"/>
                <w:szCs w:val="18"/>
                <w:lang w:val="en-US"/>
              </w:rPr>
              <w:t xml:space="preserve"> target benchmark</w:t>
            </w:r>
          </w:p>
        </w:tc>
      </w:tr>
      <w:tr w:rsidR="00084D2B" w:rsidRPr="00D40651" w14:paraId="5C7F3E84" w14:textId="43FC3D62" w:rsidTr="008124A5">
        <w:trPr>
          <w:trHeight w:val="487"/>
        </w:trPr>
        <w:tc>
          <w:tcPr>
            <w:tcW w:w="4135" w:type="dxa"/>
          </w:tcPr>
          <w:p w14:paraId="302CDFEE" w14:textId="67B1456E" w:rsidR="00084D2B" w:rsidRPr="00A14FE2" w:rsidRDefault="00084D2B" w:rsidP="004B23C2">
            <w:pPr>
              <w:rPr>
                <w:rFonts w:cstheme="minorHAnsi"/>
                <w:sz w:val="18"/>
                <w:szCs w:val="18"/>
                <w:lang w:val="en-US"/>
              </w:rPr>
            </w:pPr>
            <w:r w:rsidRPr="00A14FE2">
              <w:rPr>
                <w:rFonts w:cstheme="minorHAnsi"/>
                <w:sz w:val="20"/>
                <w:szCs w:val="20"/>
                <w:lang w:val="en-US"/>
              </w:rPr>
              <w:t>Ratio of the academic and scientific staff number to the number of invited staff</w:t>
            </w:r>
          </w:p>
        </w:tc>
        <w:tc>
          <w:tcPr>
            <w:tcW w:w="1800" w:type="dxa"/>
          </w:tcPr>
          <w:p w14:paraId="449769B4" w14:textId="77777777" w:rsidR="00084D2B" w:rsidRPr="00A14FE2" w:rsidRDefault="00084D2B" w:rsidP="00B96187">
            <w:pPr>
              <w:rPr>
                <w:rFonts w:cstheme="minorHAnsi"/>
                <w:sz w:val="18"/>
                <w:szCs w:val="18"/>
                <w:lang w:val="ka-GE"/>
              </w:rPr>
            </w:pPr>
          </w:p>
        </w:tc>
        <w:tc>
          <w:tcPr>
            <w:tcW w:w="1890" w:type="dxa"/>
          </w:tcPr>
          <w:p w14:paraId="7FBEF9BA" w14:textId="77777777" w:rsidR="00084D2B" w:rsidRPr="00A14FE2" w:rsidRDefault="00084D2B" w:rsidP="00B96187">
            <w:pPr>
              <w:rPr>
                <w:rFonts w:cstheme="minorHAnsi"/>
                <w:sz w:val="18"/>
                <w:szCs w:val="18"/>
                <w:lang w:val="ka-GE"/>
              </w:rPr>
            </w:pPr>
          </w:p>
        </w:tc>
        <w:tc>
          <w:tcPr>
            <w:tcW w:w="1275" w:type="dxa"/>
            <w:shd w:val="clear" w:color="auto" w:fill="auto"/>
          </w:tcPr>
          <w:p w14:paraId="3ECBA6D4" w14:textId="77777777" w:rsidR="00084D2B" w:rsidRPr="00A14FE2" w:rsidRDefault="00084D2B">
            <w:pPr>
              <w:rPr>
                <w:rFonts w:cstheme="minorHAnsi"/>
                <w:lang w:val="en-US"/>
              </w:rPr>
            </w:pPr>
          </w:p>
        </w:tc>
      </w:tr>
      <w:tr w:rsidR="00084D2B" w:rsidRPr="00D40651" w14:paraId="4122F229" w14:textId="25CBDEC5" w:rsidTr="008124A5">
        <w:trPr>
          <w:trHeight w:val="497"/>
        </w:trPr>
        <w:tc>
          <w:tcPr>
            <w:tcW w:w="4135" w:type="dxa"/>
          </w:tcPr>
          <w:p w14:paraId="188E482A" w14:textId="7079194E" w:rsidR="00084D2B" w:rsidRPr="00A14FE2" w:rsidRDefault="00084D2B" w:rsidP="004B23C2">
            <w:pPr>
              <w:rPr>
                <w:rFonts w:cstheme="minorHAnsi"/>
                <w:sz w:val="18"/>
                <w:szCs w:val="18"/>
                <w:lang w:val="en-US"/>
              </w:rPr>
            </w:pPr>
            <w:r w:rsidRPr="00A14FE2">
              <w:rPr>
                <w:rFonts w:cstheme="minorHAnsi"/>
                <w:sz w:val="20"/>
                <w:szCs w:val="20"/>
                <w:lang w:val="en-US"/>
              </w:rPr>
              <w:t>Ratio of the academic, scientific, invited staff number to the number of students</w:t>
            </w:r>
          </w:p>
        </w:tc>
        <w:tc>
          <w:tcPr>
            <w:tcW w:w="1800" w:type="dxa"/>
          </w:tcPr>
          <w:p w14:paraId="2573308D" w14:textId="77777777" w:rsidR="00084D2B" w:rsidRPr="00A14FE2" w:rsidRDefault="00084D2B" w:rsidP="004B23C2">
            <w:pPr>
              <w:rPr>
                <w:rFonts w:cstheme="minorHAnsi"/>
                <w:sz w:val="18"/>
                <w:szCs w:val="18"/>
                <w:lang w:val="ka-GE"/>
              </w:rPr>
            </w:pPr>
          </w:p>
        </w:tc>
        <w:tc>
          <w:tcPr>
            <w:tcW w:w="1890" w:type="dxa"/>
          </w:tcPr>
          <w:p w14:paraId="4F1A5B07" w14:textId="77777777" w:rsidR="00084D2B" w:rsidRPr="00A14FE2" w:rsidRDefault="00084D2B" w:rsidP="004B23C2">
            <w:pPr>
              <w:rPr>
                <w:rFonts w:cstheme="minorHAnsi"/>
                <w:sz w:val="18"/>
                <w:szCs w:val="18"/>
                <w:lang w:val="ka-GE"/>
              </w:rPr>
            </w:pPr>
          </w:p>
        </w:tc>
        <w:tc>
          <w:tcPr>
            <w:tcW w:w="1275" w:type="dxa"/>
            <w:shd w:val="clear" w:color="auto" w:fill="auto"/>
          </w:tcPr>
          <w:p w14:paraId="192DF78C" w14:textId="77777777" w:rsidR="00084D2B" w:rsidRPr="00A14FE2" w:rsidRDefault="00084D2B">
            <w:pPr>
              <w:rPr>
                <w:rFonts w:cstheme="minorHAnsi"/>
                <w:lang w:val="en-US"/>
              </w:rPr>
            </w:pPr>
          </w:p>
        </w:tc>
      </w:tr>
      <w:tr w:rsidR="00084D2B" w:rsidRPr="00D40651" w14:paraId="4EDAA494" w14:textId="137E7062" w:rsidTr="008124A5">
        <w:trPr>
          <w:trHeight w:val="487"/>
        </w:trPr>
        <w:tc>
          <w:tcPr>
            <w:tcW w:w="4135" w:type="dxa"/>
          </w:tcPr>
          <w:p w14:paraId="74B0E7D5" w14:textId="7AF3EE9A" w:rsidR="00084D2B" w:rsidRPr="00A14FE2" w:rsidRDefault="00084D2B" w:rsidP="004B23C2">
            <w:pPr>
              <w:rPr>
                <w:rFonts w:cstheme="minorHAnsi"/>
                <w:sz w:val="18"/>
                <w:szCs w:val="18"/>
                <w:lang w:val="en-US"/>
              </w:rPr>
            </w:pPr>
            <w:r w:rsidRPr="00A14FE2">
              <w:rPr>
                <w:rFonts w:cstheme="minorHAnsi"/>
                <w:sz w:val="20"/>
                <w:szCs w:val="20"/>
                <w:lang w:val="en-US"/>
              </w:rPr>
              <w:t>R</w:t>
            </w:r>
            <w:r w:rsidRPr="00A14FE2">
              <w:rPr>
                <w:rFonts w:cstheme="minorHAnsi"/>
                <w:sz w:val="20"/>
                <w:szCs w:val="20"/>
                <w:lang w:val="ka-GE"/>
              </w:rPr>
              <w:t>atio of the academic</w:t>
            </w:r>
            <w:r w:rsidRPr="00A14FE2">
              <w:rPr>
                <w:rFonts w:cstheme="minorHAnsi"/>
                <w:sz w:val="20"/>
                <w:szCs w:val="20"/>
                <w:lang w:val="en-US"/>
              </w:rPr>
              <w:t xml:space="preserve">, </w:t>
            </w:r>
            <w:r w:rsidRPr="00A14FE2">
              <w:rPr>
                <w:rFonts w:cstheme="minorHAnsi"/>
                <w:sz w:val="20"/>
                <w:szCs w:val="20"/>
                <w:lang w:val="ka-GE"/>
              </w:rPr>
              <w:t>scientific</w:t>
            </w:r>
            <w:r w:rsidRPr="00A14FE2">
              <w:rPr>
                <w:rFonts w:cstheme="minorHAnsi"/>
                <w:sz w:val="20"/>
                <w:szCs w:val="20"/>
                <w:lang w:val="en-US"/>
              </w:rPr>
              <w:t xml:space="preserve">, </w:t>
            </w:r>
            <w:r w:rsidRPr="00A14FE2">
              <w:rPr>
                <w:rFonts w:cstheme="minorHAnsi"/>
                <w:sz w:val="20"/>
                <w:szCs w:val="20"/>
                <w:lang w:val="ka-GE"/>
              </w:rPr>
              <w:t>invited staff number to the number of</w:t>
            </w:r>
            <w:r w:rsidRPr="00A14FE2">
              <w:rPr>
                <w:rFonts w:cstheme="minorHAnsi"/>
                <w:sz w:val="20"/>
                <w:szCs w:val="20"/>
                <w:lang w:val="en-US"/>
              </w:rPr>
              <w:t xml:space="preserve"> the higher educational programmes</w:t>
            </w:r>
          </w:p>
        </w:tc>
        <w:tc>
          <w:tcPr>
            <w:tcW w:w="1800" w:type="dxa"/>
          </w:tcPr>
          <w:p w14:paraId="41BAC785" w14:textId="77777777" w:rsidR="00084D2B" w:rsidRPr="00A14FE2" w:rsidRDefault="00084D2B" w:rsidP="004B23C2">
            <w:pPr>
              <w:rPr>
                <w:rFonts w:cstheme="minorHAnsi"/>
                <w:sz w:val="18"/>
                <w:szCs w:val="18"/>
                <w:lang w:val="ka-GE"/>
              </w:rPr>
            </w:pPr>
          </w:p>
        </w:tc>
        <w:tc>
          <w:tcPr>
            <w:tcW w:w="1890" w:type="dxa"/>
          </w:tcPr>
          <w:p w14:paraId="35851DF2" w14:textId="77777777" w:rsidR="00084D2B" w:rsidRPr="00A14FE2" w:rsidRDefault="00084D2B" w:rsidP="004B23C2">
            <w:pPr>
              <w:rPr>
                <w:rFonts w:cstheme="minorHAnsi"/>
                <w:sz w:val="18"/>
                <w:szCs w:val="18"/>
                <w:lang w:val="ka-GE"/>
              </w:rPr>
            </w:pPr>
          </w:p>
        </w:tc>
        <w:tc>
          <w:tcPr>
            <w:tcW w:w="1275" w:type="dxa"/>
            <w:shd w:val="clear" w:color="auto" w:fill="auto"/>
          </w:tcPr>
          <w:p w14:paraId="74AA0DC1" w14:textId="77777777" w:rsidR="00084D2B" w:rsidRPr="00A14FE2" w:rsidRDefault="00084D2B">
            <w:pPr>
              <w:rPr>
                <w:rFonts w:cstheme="minorHAnsi"/>
                <w:lang w:val="en-US"/>
              </w:rPr>
            </w:pPr>
          </w:p>
        </w:tc>
      </w:tr>
      <w:tr w:rsidR="00084D2B" w:rsidRPr="00D40651" w14:paraId="0A55B391" w14:textId="3ADEA11F" w:rsidTr="008124A5">
        <w:trPr>
          <w:trHeight w:val="487"/>
        </w:trPr>
        <w:tc>
          <w:tcPr>
            <w:tcW w:w="4135" w:type="dxa"/>
          </w:tcPr>
          <w:p w14:paraId="34E8AF89" w14:textId="009592A2" w:rsidR="00084D2B" w:rsidRPr="00A14FE2" w:rsidRDefault="00084D2B" w:rsidP="00B96187">
            <w:pPr>
              <w:rPr>
                <w:rFonts w:cstheme="minorHAnsi"/>
                <w:sz w:val="18"/>
                <w:szCs w:val="18"/>
                <w:lang w:val="en-US"/>
              </w:rPr>
            </w:pPr>
            <w:r w:rsidRPr="00A14FE2">
              <w:rPr>
                <w:rFonts w:cstheme="minorHAnsi"/>
                <w:sz w:val="20"/>
                <w:szCs w:val="20"/>
                <w:lang w:val="en-US"/>
              </w:rPr>
              <w:t>Ratio of the affiliated staff number to the number of academic and invited staff</w:t>
            </w:r>
          </w:p>
        </w:tc>
        <w:tc>
          <w:tcPr>
            <w:tcW w:w="1800" w:type="dxa"/>
          </w:tcPr>
          <w:p w14:paraId="5DA2F894" w14:textId="77777777" w:rsidR="00084D2B" w:rsidRPr="00A14FE2" w:rsidRDefault="00084D2B" w:rsidP="00B96187">
            <w:pPr>
              <w:rPr>
                <w:rFonts w:cstheme="minorHAnsi"/>
                <w:sz w:val="18"/>
                <w:szCs w:val="18"/>
                <w:lang w:val="ka-GE"/>
              </w:rPr>
            </w:pPr>
          </w:p>
        </w:tc>
        <w:tc>
          <w:tcPr>
            <w:tcW w:w="1890" w:type="dxa"/>
          </w:tcPr>
          <w:p w14:paraId="50272F7D" w14:textId="77777777" w:rsidR="00084D2B" w:rsidRPr="00A14FE2" w:rsidRDefault="00084D2B" w:rsidP="00B96187">
            <w:pPr>
              <w:rPr>
                <w:rFonts w:cstheme="minorHAnsi"/>
                <w:sz w:val="18"/>
                <w:szCs w:val="18"/>
                <w:lang w:val="ka-GE"/>
              </w:rPr>
            </w:pPr>
          </w:p>
        </w:tc>
        <w:tc>
          <w:tcPr>
            <w:tcW w:w="1275" w:type="dxa"/>
            <w:shd w:val="clear" w:color="auto" w:fill="auto"/>
          </w:tcPr>
          <w:p w14:paraId="09D7ED6B" w14:textId="77777777" w:rsidR="00084D2B" w:rsidRPr="00A14FE2" w:rsidRDefault="00084D2B">
            <w:pPr>
              <w:rPr>
                <w:rFonts w:cstheme="minorHAnsi"/>
                <w:lang w:val="en-US"/>
              </w:rPr>
            </w:pPr>
          </w:p>
        </w:tc>
      </w:tr>
      <w:tr w:rsidR="00084D2B" w:rsidRPr="00D40651" w14:paraId="17D373AB" w14:textId="3BBBDC77" w:rsidTr="008124A5">
        <w:trPr>
          <w:trHeight w:val="487"/>
        </w:trPr>
        <w:tc>
          <w:tcPr>
            <w:tcW w:w="4135" w:type="dxa"/>
          </w:tcPr>
          <w:p w14:paraId="14D67D66" w14:textId="3F3CAF0B" w:rsidR="00084D2B" w:rsidRPr="00A14FE2" w:rsidRDefault="00084D2B" w:rsidP="004B23C2">
            <w:pPr>
              <w:rPr>
                <w:rFonts w:cstheme="minorHAnsi"/>
                <w:sz w:val="18"/>
                <w:szCs w:val="18"/>
                <w:lang w:val="en-US"/>
              </w:rPr>
            </w:pPr>
            <w:r w:rsidRPr="00A14FE2">
              <w:rPr>
                <w:rFonts w:cstheme="minorHAnsi"/>
                <w:sz w:val="20"/>
                <w:szCs w:val="20"/>
                <w:lang w:val="en-US"/>
              </w:rPr>
              <w:t>Ratio of the affiliated staff number to the number of students</w:t>
            </w:r>
          </w:p>
        </w:tc>
        <w:tc>
          <w:tcPr>
            <w:tcW w:w="1800" w:type="dxa"/>
          </w:tcPr>
          <w:p w14:paraId="03955C9E" w14:textId="77777777" w:rsidR="00084D2B" w:rsidRPr="00A14FE2" w:rsidRDefault="00084D2B" w:rsidP="004B23C2">
            <w:pPr>
              <w:rPr>
                <w:rFonts w:cstheme="minorHAnsi"/>
                <w:sz w:val="18"/>
                <w:szCs w:val="18"/>
                <w:lang w:val="ka-GE"/>
              </w:rPr>
            </w:pPr>
          </w:p>
        </w:tc>
        <w:tc>
          <w:tcPr>
            <w:tcW w:w="1890" w:type="dxa"/>
          </w:tcPr>
          <w:p w14:paraId="140ED379" w14:textId="77777777" w:rsidR="00084D2B" w:rsidRPr="00A14FE2" w:rsidRDefault="00084D2B" w:rsidP="004B23C2">
            <w:pPr>
              <w:rPr>
                <w:rFonts w:cstheme="minorHAnsi"/>
                <w:sz w:val="18"/>
                <w:szCs w:val="18"/>
                <w:lang w:val="ka-GE"/>
              </w:rPr>
            </w:pPr>
          </w:p>
        </w:tc>
        <w:tc>
          <w:tcPr>
            <w:tcW w:w="1275" w:type="dxa"/>
            <w:shd w:val="clear" w:color="auto" w:fill="auto"/>
          </w:tcPr>
          <w:p w14:paraId="31059CB8" w14:textId="77777777" w:rsidR="00084D2B" w:rsidRPr="00A14FE2" w:rsidRDefault="00084D2B">
            <w:pPr>
              <w:rPr>
                <w:rFonts w:cstheme="minorHAnsi"/>
                <w:lang w:val="en-US"/>
              </w:rPr>
            </w:pPr>
          </w:p>
        </w:tc>
      </w:tr>
      <w:tr w:rsidR="00084D2B" w:rsidRPr="00D40651" w14:paraId="50EB2025" w14:textId="3F5A105E" w:rsidTr="008124A5">
        <w:trPr>
          <w:trHeight w:val="243"/>
        </w:trPr>
        <w:tc>
          <w:tcPr>
            <w:tcW w:w="4135" w:type="dxa"/>
          </w:tcPr>
          <w:p w14:paraId="26092F21" w14:textId="18159098" w:rsidR="00084D2B" w:rsidRPr="00A14FE2" w:rsidRDefault="00084D2B" w:rsidP="004B23C2">
            <w:pPr>
              <w:rPr>
                <w:rFonts w:cstheme="minorHAnsi"/>
                <w:sz w:val="18"/>
                <w:szCs w:val="18"/>
                <w:lang w:val="en-US"/>
              </w:rPr>
            </w:pPr>
            <w:r w:rsidRPr="00A14FE2">
              <w:rPr>
                <w:rFonts w:cstheme="minorHAnsi"/>
                <w:sz w:val="20"/>
                <w:szCs w:val="20"/>
                <w:lang w:val="ka-GE"/>
              </w:rPr>
              <w:t>R</w:t>
            </w:r>
            <w:r w:rsidRPr="00A14FE2">
              <w:rPr>
                <w:rFonts w:cstheme="minorHAnsi"/>
                <w:sz w:val="20"/>
                <w:szCs w:val="20"/>
                <w:lang w:val="en-US"/>
              </w:rPr>
              <w:t>atio of the number of supervisors and doctoral students</w:t>
            </w:r>
          </w:p>
        </w:tc>
        <w:tc>
          <w:tcPr>
            <w:tcW w:w="1800" w:type="dxa"/>
          </w:tcPr>
          <w:p w14:paraId="4961CDD1" w14:textId="77777777" w:rsidR="00084D2B" w:rsidRPr="00A14FE2" w:rsidRDefault="00084D2B" w:rsidP="004B23C2">
            <w:pPr>
              <w:rPr>
                <w:rFonts w:cstheme="minorHAnsi"/>
                <w:sz w:val="18"/>
                <w:szCs w:val="18"/>
                <w:lang w:val="ka-GE"/>
              </w:rPr>
            </w:pPr>
          </w:p>
        </w:tc>
        <w:tc>
          <w:tcPr>
            <w:tcW w:w="1890" w:type="dxa"/>
          </w:tcPr>
          <w:p w14:paraId="4821BA0B" w14:textId="77777777" w:rsidR="00084D2B" w:rsidRPr="00A14FE2" w:rsidRDefault="00084D2B" w:rsidP="004B23C2">
            <w:pPr>
              <w:rPr>
                <w:rFonts w:cstheme="minorHAnsi"/>
                <w:sz w:val="18"/>
                <w:szCs w:val="18"/>
                <w:lang w:val="ka-GE"/>
              </w:rPr>
            </w:pPr>
          </w:p>
        </w:tc>
        <w:tc>
          <w:tcPr>
            <w:tcW w:w="1275" w:type="dxa"/>
            <w:shd w:val="clear" w:color="auto" w:fill="auto"/>
          </w:tcPr>
          <w:p w14:paraId="7D32B199" w14:textId="77777777" w:rsidR="00084D2B" w:rsidRPr="00A14FE2" w:rsidRDefault="00084D2B">
            <w:pPr>
              <w:rPr>
                <w:rFonts w:cstheme="minorHAnsi"/>
                <w:lang w:val="en-US"/>
              </w:rPr>
            </w:pPr>
          </w:p>
        </w:tc>
      </w:tr>
      <w:tr w:rsidR="00084D2B" w:rsidRPr="00D40651" w14:paraId="6C2BA7E2" w14:textId="1CD4376A" w:rsidTr="008124A5">
        <w:trPr>
          <w:trHeight w:val="243"/>
        </w:trPr>
        <w:tc>
          <w:tcPr>
            <w:tcW w:w="4135" w:type="dxa"/>
          </w:tcPr>
          <w:p w14:paraId="673D17B6" w14:textId="3C9027FF" w:rsidR="00084D2B" w:rsidRPr="00A14FE2" w:rsidRDefault="00084D2B" w:rsidP="004B23C2">
            <w:pPr>
              <w:rPr>
                <w:rFonts w:cstheme="minorHAnsi"/>
                <w:sz w:val="18"/>
                <w:szCs w:val="18"/>
                <w:lang w:val="en-US"/>
              </w:rPr>
            </w:pPr>
            <w:r w:rsidRPr="00A14FE2">
              <w:rPr>
                <w:rFonts w:cstheme="minorHAnsi"/>
                <w:sz w:val="20"/>
                <w:szCs w:val="20"/>
                <w:lang w:val="en-US"/>
              </w:rPr>
              <w:t xml:space="preserve">Retention rates of the </w:t>
            </w:r>
            <w:r w:rsidR="006C3F1D" w:rsidRPr="00A14FE2">
              <w:rPr>
                <w:rFonts w:cstheme="minorHAnsi"/>
                <w:sz w:val="20"/>
                <w:szCs w:val="20"/>
                <w:lang w:val="en-US"/>
              </w:rPr>
              <w:t xml:space="preserve">academic </w:t>
            </w:r>
            <w:r w:rsidRPr="00A14FE2">
              <w:rPr>
                <w:rFonts w:cstheme="minorHAnsi"/>
                <w:sz w:val="20"/>
                <w:szCs w:val="20"/>
                <w:lang w:val="en-US"/>
              </w:rPr>
              <w:t>staff</w:t>
            </w:r>
          </w:p>
        </w:tc>
        <w:tc>
          <w:tcPr>
            <w:tcW w:w="1800" w:type="dxa"/>
          </w:tcPr>
          <w:p w14:paraId="2DC38D04" w14:textId="77777777" w:rsidR="00084D2B" w:rsidRPr="00A14FE2" w:rsidRDefault="00084D2B" w:rsidP="004B23C2">
            <w:pPr>
              <w:rPr>
                <w:rFonts w:cstheme="minorHAnsi"/>
                <w:sz w:val="18"/>
                <w:szCs w:val="18"/>
                <w:lang w:val="ka-GE"/>
              </w:rPr>
            </w:pPr>
          </w:p>
        </w:tc>
        <w:tc>
          <w:tcPr>
            <w:tcW w:w="1890" w:type="dxa"/>
          </w:tcPr>
          <w:p w14:paraId="42059B82" w14:textId="77777777" w:rsidR="00084D2B" w:rsidRPr="00A14FE2" w:rsidRDefault="00084D2B" w:rsidP="004B23C2">
            <w:pPr>
              <w:rPr>
                <w:rFonts w:cstheme="minorHAnsi"/>
                <w:sz w:val="18"/>
                <w:szCs w:val="18"/>
                <w:lang w:val="ka-GE"/>
              </w:rPr>
            </w:pPr>
          </w:p>
        </w:tc>
        <w:tc>
          <w:tcPr>
            <w:tcW w:w="1275" w:type="dxa"/>
            <w:shd w:val="clear" w:color="auto" w:fill="auto"/>
          </w:tcPr>
          <w:p w14:paraId="145EA8AA" w14:textId="77777777" w:rsidR="00084D2B" w:rsidRPr="00A14FE2" w:rsidRDefault="00084D2B">
            <w:pPr>
              <w:rPr>
                <w:rFonts w:cstheme="minorHAnsi"/>
                <w:lang w:val="en-US"/>
              </w:rPr>
            </w:pPr>
          </w:p>
        </w:tc>
      </w:tr>
      <w:tr w:rsidR="00084D2B" w:rsidRPr="00D40651" w14:paraId="61E96949" w14:textId="0E793C5B" w:rsidTr="008124A5">
        <w:trPr>
          <w:trHeight w:val="497"/>
        </w:trPr>
        <w:tc>
          <w:tcPr>
            <w:tcW w:w="4135" w:type="dxa"/>
          </w:tcPr>
          <w:p w14:paraId="61D48B40" w14:textId="015B3197" w:rsidR="00084D2B" w:rsidRPr="00A14FE2" w:rsidRDefault="00033D67" w:rsidP="006C3F1D">
            <w:pPr>
              <w:rPr>
                <w:rFonts w:cstheme="minorHAnsi"/>
                <w:sz w:val="18"/>
                <w:szCs w:val="18"/>
                <w:lang w:val="en-US"/>
              </w:rPr>
            </w:pPr>
            <w:r w:rsidRPr="00A14FE2">
              <w:rPr>
                <w:rFonts w:cstheme="minorHAnsi"/>
                <w:sz w:val="20"/>
                <w:szCs w:val="20"/>
                <w:lang w:val="en-US"/>
              </w:rPr>
              <w:t xml:space="preserve"> The employment</w:t>
            </w:r>
            <w:r w:rsidR="006C3F1D" w:rsidRPr="00A14FE2">
              <w:rPr>
                <w:rFonts w:cstheme="minorHAnsi"/>
                <w:sz w:val="20"/>
                <w:szCs w:val="20"/>
                <w:lang w:val="en-US"/>
              </w:rPr>
              <w:t xml:space="preserve"> rate</w:t>
            </w:r>
            <w:r w:rsidRPr="00A14FE2">
              <w:rPr>
                <w:rFonts w:cstheme="minorHAnsi"/>
                <w:sz w:val="20"/>
                <w:szCs w:val="20"/>
                <w:lang w:val="en-US"/>
              </w:rPr>
              <w:t xml:space="preserve"> of Alumni by their qualification  (the latest authorization</w:t>
            </w:r>
            <w:r w:rsidR="006C3F1D" w:rsidRPr="00A14FE2">
              <w:rPr>
                <w:rFonts w:cstheme="minorHAnsi"/>
                <w:sz w:val="20"/>
                <w:szCs w:val="20"/>
                <w:lang w:val="en-US"/>
              </w:rPr>
              <w:t xml:space="preserve"> period</w:t>
            </w:r>
            <w:r w:rsidRPr="00A14FE2">
              <w:rPr>
                <w:rFonts w:cstheme="minorHAnsi"/>
                <w:sz w:val="20"/>
                <w:szCs w:val="20"/>
                <w:lang w:val="en-US"/>
              </w:rPr>
              <w:t>)</w:t>
            </w:r>
          </w:p>
        </w:tc>
        <w:tc>
          <w:tcPr>
            <w:tcW w:w="1800" w:type="dxa"/>
          </w:tcPr>
          <w:p w14:paraId="31EF03B9" w14:textId="77777777" w:rsidR="00084D2B" w:rsidRPr="00A14FE2" w:rsidRDefault="00084D2B" w:rsidP="004B23C2">
            <w:pPr>
              <w:rPr>
                <w:rFonts w:cstheme="minorHAnsi"/>
                <w:sz w:val="18"/>
                <w:szCs w:val="18"/>
                <w:lang w:val="ka-GE"/>
              </w:rPr>
            </w:pPr>
          </w:p>
        </w:tc>
        <w:tc>
          <w:tcPr>
            <w:tcW w:w="1890" w:type="dxa"/>
          </w:tcPr>
          <w:p w14:paraId="396E9225" w14:textId="77777777" w:rsidR="00084D2B" w:rsidRPr="00A14FE2" w:rsidRDefault="00084D2B" w:rsidP="004B23C2">
            <w:pPr>
              <w:rPr>
                <w:rFonts w:cstheme="minorHAnsi"/>
                <w:sz w:val="18"/>
                <w:szCs w:val="18"/>
                <w:lang w:val="ka-GE"/>
              </w:rPr>
            </w:pPr>
          </w:p>
        </w:tc>
        <w:tc>
          <w:tcPr>
            <w:tcW w:w="1275" w:type="dxa"/>
            <w:shd w:val="clear" w:color="auto" w:fill="auto"/>
          </w:tcPr>
          <w:p w14:paraId="5C0D242E" w14:textId="77777777" w:rsidR="00084D2B" w:rsidRPr="00A14FE2" w:rsidRDefault="00084D2B">
            <w:pPr>
              <w:rPr>
                <w:rFonts w:cstheme="minorHAnsi"/>
                <w:lang w:val="en-US"/>
              </w:rPr>
            </w:pPr>
          </w:p>
        </w:tc>
      </w:tr>
      <w:tr w:rsidR="00033D67" w:rsidRPr="00D40651" w14:paraId="4CC52211" w14:textId="77777777" w:rsidTr="008124A5">
        <w:trPr>
          <w:trHeight w:val="497"/>
        </w:trPr>
        <w:tc>
          <w:tcPr>
            <w:tcW w:w="4135" w:type="dxa"/>
          </w:tcPr>
          <w:p w14:paraId="44240D58" w14:textId="481FF6EE" w:rsidR="00033D67" w:rsidRPr="00A14FE2" w:rsidDel="00033D67" w:rsidRDefault="00033D67" w:rsidP="006C3F1D">
            <w:pPr>
              <w:rPr>
                <w:rFonts w:cstheme="minorHAnsi"/>
                <w:sz w:val="20"/>
                <w:szCs w:val="20"/>
                <w:lang w:val="en-US"/>
              </w:rPr>
            </w:pPr>
            <w:r w:rsidRPr="00A14FE2">
              <w:rPr>
                <w:rFonts w:cstheme="minorHAnsi"/>
                <w:sz w:val="20"/>
                <w:szCs w:val="20"/>
                <w:lang w:val="en-US"/>
              </w:rPr>
              <w:t xml:space="preserve">The </w:t>
            </w:r>
            <w:r w:rsidR="006C3F1D" w:rsidRPr="00A14FE2">
              <w:rPr>
                <w:rFonts w:cstheme="minorHAnsi"/>
                <w:sz w:val="20"/>
                <w:szCs w:val="20"/>
                <w:lang w:val="en-US"/>
              </w:rPr>
              <w:t>rate</w:t>
            </w:r>
            <w:r w:rsidRPr="00A14FE2">
              <w:rPr>
                <w:rFonts w:cstheme="minorHAnsi"/>
                <w:sz w:val="20"/>
                <w:szCs w:val="20"/>
                <w:lang w:val="en-US"/>
              </w:rPr>
              <w:t xml:space="preserve"> of defended doctoral dissertations </w:t>
            </w:r>
            <w:r w:rsidR="006C3F1D" w:rsidRPr="00A14FE2">
              <w:rPr>
                <w:rFonts w:cstheme="minorHAnsi"/>
                <w:sz w:val="20"/>
                <w:szCs w:val="20"/>
                <w:lang w:val="en-US"/>
              </w:rPr>
              <w:t>since the last</w:t>
            </w:r>
            <w:r w:rsidRPr="00A14FE2">
              <w:rPr>
                <w:rFonts w:cstheme="minorHAnsi"/>
                <w:sz w:val="20"/>
                <w:szCs w:val="20"/>
                <w:lang w:val="en-US"/>
              </w:rPr>
              <w:t xml:space="preserve"> authorization</w:t>
            </w:r>
          </w:p>
        </w:tc>
        <w:tc>
          <w:tcPr>
            <w:tcW w:w="1800" w:type="dxa"/>
          </w:tcPr>
          <w:p w14:paraId="3620C8E1" w14:textId="77777777" w:rsidR="00033D67" w:rsidRPr="00A14FE2" w:rsidRDefault="00033D67" w:rsidP="004B23C2">
            <w:pPr>
              <w:rPr>
                <w:rFonts w:cstheme="minorHAnsi"/>
                <w:sz w:val="18"/>
                <w:szCs w:val="18"/>
                <w:lang w:val="ka-GE"/>
              </w:rPr>
            </w:pPr>
          </w:p>
        </w:tc>
        <w:tc>
          <w:tcPr>
            <w:tcW w:w="1890" w:type="dxa"/>
          </w:tcPr>
          <w:p w14:paraId="22C72666" w14:textId="77777777" w:rsidR="00033D67" w:rsidRPr="00A14FE2" w:rsidRDefault="00033D67" w:rsidP="004B23C2">
            <w:pPr>
              <w:rPr>
                <w:rFonts w:cstheme="minorHAnsi"/>
                <w:sz w:val="18"/>
                <w:szCs w:val="18"/>
                <w:lang w:val="ka-GE"/>
              </w:rPr>
            </w:pPr>
          </w:p>
        </w:tc>
        <w:tc>
          <w:tcPr>
            <w:tcW w:w="1275" w:type="dxa"/>
            <w:shd w:val="clear" w:color="auto" w:fill="auto"/>
          </w:tcPr>
          <w:p w14:paraId="4D18D58B" w14:textId="77777777" w:rsidR="00033D67" w:rsidRPr="00A14FE2" w:rsidRDefault="00033D67">
            <w:pPr>
              <w:rPr>
                <w:rFonts w:cstheme="minorHAnsi"/>
                <w:lang w:val="en-US"/>
              </w:rPr>
            </w:pPr>
          </w:p>
        </w:tc>
      </w:tr>
      <w:tr w:rsidR="00084D2B" w:rsidRPr="00D40651" w14:paraId="366AD2F6" w14:textId="7F31F098" w:rsidTr="008124A5">
        <w:trPr>
          <w:trHeight w:val="261"/>
        </w:trPr>
        <w:tc>
          <w:tcPr>
            <w:tcW w:w="4135" w:type="dxa"/>
          </w:tcPr>
          <w:p w14:paraId="5278F92C" w14:textId="6DE77109" w:rsidR="00084D2B" w:rsidRPr="00A14FE2" w:rsidRDefault="00084D2B" w:rsidP="004B23C2">
            <w:pPr>
              <w:rPr>
                <w:rFonts w:cstheme="minorHAnsi"/>
                <w:i/>
                <w:iCs/>
                <w:color w:val="A6A6A6" w:themeColor="background1" w:themeShade="A6"/>
                <w:sz w:val="18"/>
                <w:szCs w:val="18"/>
                <w:lang w:val="ka-GE"/>
              </w:rPr>
            </w:pPr>
            <w:r w:rsidRPr="00A14FE2">
              <w:rPr>
                <w:rFonts w:cstheme="minorHAnsi"/>
                <w:i/>
                <w:iCs/>
                <w:color w:val="A6A6A6" w:themeColor="background1" w:themeShade="A6"/>
                <w:sz w:val="18"/>
                <w:szCs w:val="18"/>
                <w:lang w:val="ka-GE"/>
              </w:rPr>
              <w:t>(</w:t>
            </w:r>
            <w:r w:rsidRPr="00A14FE2">
              <w:rPr>
                <w:rFonts w:cstheme="minorHAnsi"/>
                <w:i/>
                <w:iCs/>
                <w:color w:val="A6A6A6" w:themeColor="background1" w:themeShade="A6"/>
                <w:sz w:val="18"/>
                <w:szCs w:val="18"/>
                <w:lang w:val="en-US"/>
              </w:rPr>
              <w:t>other benchmarks defined by the HEI)</w:t>
            </w:r>
          </w:p>
        </w:tc>
        <w:tc>
          <w:tcPr>
            <w:tcW w:w="1800" w:type="dxa"/>
          </w:tcPr>
          <w:p w14:paraId="05FBFD28" w14:textId="77777777" w:rsidR="00084D2B" w:rsidRPr="00A14FE2" w:rsidRDefault="00084D2B" w:rsidP="00B96187">
            <w:pPr>
              <w:rPr>
                <w:rFonts w:cstheme="minorHAnsi"/>
                <w:sz w:val="18"/>
                <w:szCs w:val="18"/>
                <w:lang w:val="ka-GE"/>
              </w:rPr>
            </w:pPr>
          </w:p>
        </w:tc>
        <w:tc>
          <w:tcPr>
            <w:tcW w:w="1890" w:type="dxa"/>
          </w:tcPr>
          <w:p w14:paraId="2F2B97C9" w14:textId="77777777" w:rsidR="00084D2B" w:rsidRPr="00A14FE2" w:rsidRDefault="00084D2B" w:rsidP="00B96187">
            <w:pPr>
              <w:rPr>
                <w:rFonts w:cstheme="minorHAnsi"/>
                <w:sz w:val="18"/>
                <w:szCs w:val="18"/>
                <w:lang w:val="ka-GE"/>
              </w:rPr>
            </w:pPr>
          </w:p>
        </w:tc>
        <w:tc>
          <w:tcPr>
            <w:tcW w:w="1275" w:type="dxa"/>
            <w:shd w:val="clear" w:color="auto" w:fill="auto"/>
          </w:tcPr>
          <w:p w14:paraId="39E7E909" w14:textId="77777777" w:rsidR="00084D2B" w:rsidRPr="00A14FE2" w:rsidRDefault="00084D2B">
            <w:pPr>
              <w:rPr>
                <w:rFonts w:cstheme="minorHAnsi"/>
                <w:lang w:val="en-US"/>
              </w:rPr>
            </w:pPr>
          </w:p>
        </w:tc>
      </w:tr>
      <w:tr w:rsidR="00084D2B" w:rsidRPr="00D40651" w14:paraId="42BEB0E1" w14:textId="10E3D4D1" w:rsidTr="008124A5">
        <w:trPr>
          <w:trHeight w:val="214"/>
        </w:trPr>
        <w:tc>
          <w:tcPr>
            <w:tcW w:w="4135" w:type="dxa"/>
          </w:tcPr>
          <w:p w14:paraId="3B2BF225" w14:textId="257E01B9" w:rsidR="00084D2B" w:rsidRPr="00A14FE2" w:rsidRDefault="00084D2B" w:rsidP="00B96187">
            <w:pPr>
              <w:rPr>
                <w:rFonts w:cstheme="minorHAnsi"/>
                <w:i/>
                <w:iCs/>
                <w:color w:val="A6A6A6" w:themeColor="background1" w:themeShade="A6"/>
                <w:sz w:val="18"/>
                <w:szCs w:val="18"/>
                <w:lang w:val="ka-GE"/>
              </w:rPr>
            </w:pPr>
            <w:r w:rsidRPr="00A14FE2">
              <w:rPr>
                <w:rFonts w:cstheme="minorHAnsi"/>
                <w:i/>
                <w:iCs/>
                <w:color w:val="A6A6A6" w:themeColor="background1" w:themeShade="A6"/>
                <w:sz w:val="18"/>
                <w:szCs w:val="18"/>
                <w:lang w:val="ka-GE"/>
              </w:rPr>
              <w:t>(</w:t>
            </w:r>
            <w:r w:rsidRPr="00A14FE2">
              <w:rPr>
                <w:rFonts w:cstheme="minorHAnsi"/>
                <w:i/>
                <w:iCs/>
                <w:color w:val="A6A6A6" w:themeColor="background1" w:themeShade="A6"/>
                <w:sz w:val="18"/>
                <w:szCs w:val="18"/>
                <w:lang w:val="en-US"/>
              </w:rPr>
              <w:t>other benchmarks defined by the HEI)</w:t>
            </w:r>
          </w:p>
        </w:tc>
        <w:tc>
          <w:tcPr>
            <w:tcW w:w="1800" w:type="dxa"/>
          </w:tcPr>
          <w:p w14:paraId="1FF559EC" w14:textId="77777777" w:rsidR="00084D2B" w:rsidRPr="00A14FE2" w:rsidRDefault="00084D2B" w:rsidP="00B96187">
            <w:pPr>
              <w:rPr>
                <w:rFonts w:cstheme="minorHAnsi"/>
                <w:sz w:val="18"/>
                <w:szCs w:val="18"/>
                <w:lang w:val="ka-GE"/>
              </w:rPr>
            </w:pPr>
          </w:p>
        </w:tc>
        <w:tc>
          <w:tcPr>
            <w:tcW w:w="1890" w:type="dxa"/>
          </w:tcPr>
          <w:p w14:paraId="22877C77" w14:textId="77777777" w:rsidR="00084D2B" w:rsidRPr="00A14FE2" w:rsidRDefault="00084D2B" w:rsidP="00B96187">
            <w:pPr>
              <w:rPr>
                <w:rFonts w:cstheme="minorHAnsi"/>
                <w:sz w:val="18"/>
                <w:szCs w:val="18"/>
                <w:lang w:val="ka-GE"/>
              </w:rPr>
            </w:pPr>
          </w:p>
        </w:tc>
        <w:tc>
          <w:tcPr>
            <w:tcW w:w="1275" w:type="dxa"/>
            <w:shd w:val="clear" w:color="auto" w:fill="auto"/>
          </w:tcPr>
          <w:p w14:paraId="0F68018A" w14:textId="77777777" w:rsidR="00084D2B" w:rsidRPr="00A14FE2" w:rsidRDefault="00084D2B">
            <w:pPr>
              <w:rPr>
                <w:rFonts w:cstheme="minorHAnsi"/>
                <w:lang w:val="en-US"/>
              </w:rPr>
            </w:pPr>
          </w:p>
        </w:tc>
      </w:tr>
      <w:tr w:rsidR="00084D2B" w:rsidRPr="00D40651" w14:paraId="711CDC35" w14:textId="240FB3AC" w:rsidTr="008124A5">
        <w:trPr>
          <w:trHeight w:val="77"/>
        </w:trPr>
        <w:tc>
          <w:tcPr>
            <w:tcW w:w="4135" w:type="dxa"/>
          </w:tcPr>
          <w:p w14:paraId="289484CD" w14:textId="6E14DFDC" w:rsidR="00084D2B" w:rsidRPr="00A14FE2" w:rsidRDefault="00084D2B" w:rsidP="00B96187">
            <w:pPr>
              <w:rPr>
                <w:rFonts w:cstheme="minorHAnsi"/>
                <w:i/>
                <w:iCs/>
                <w:color w:val="A6A6A6" w:themeColor="background1" w:themeShade="A6"/>
                <w:sz w:val="18"/>
                <w:szCs w:val="18"/>
                <w:lang w:val="ka-GE"/>
              </w:rPr>
            </w:pPr>
            <w:r w:rsidRPr="00A14FE2">
              <w:rPr>
                <w:rFonts w:cstheme="minorHAnsi"/>
                <w:i/>
                <w:iCs/>
                <w:color w:val="A6A6A6" w:themeColor="background1" w:themeShade="A6"/>
                <w:sz w:val="18"/>
                <w:szCs w:val="18"/>
                <w:lang w:val="ka-GE"/>
              </w:rPr>
              <w:t>(</w:t>
            </w:r>
            <w:r w:rsidRPr="00A14FE2">
              <w:rPr>
                <w:rFonts w:cstheme="minorHAnsi"/>
                <w:i/>
                <w:iCs/>
                <w:color w:val="A6A6A6" w:themeColor="background1" w:themeShade="A6"/>
                <w:sz w:val="18"/>
                <w:szCs w:val="18"/>
                <w:lang w:val="en-US"/>
              </w:rPr>
              <w:t>other benchmarks defined by the HEI)</w:t>
            </w:r>
          </w:p>
        </w:tc>
        <w:tc>
          <w:tcPr>
            <w:tcW w:w="1800" w:type="dxa"/>
          </w:tcPr>
          <w:p w14:paraId="64B776E0" w14:textId="77777777" w:rsidR="00084D2B" w:rsidRPr="00A14FE2" w:rsidRDefault="00084D2B" w:rsidP="00B96187">
            <w:pPr>
              <w:rPr>
                <w:rFonts w:cstheme="minorHAnsi"/>
                <w:sz w:val="18"/>
                <w:szCs w:val="18"/>
                <w:lang w:val="ka-GE"/>
              </w:rPr>
            </w:pPr>
          </w:p>
        </w:tc>
        <w:tc>
          <w:tcPr>
            <w:tcW w:w="1890" w:type="dxa"/>
          </w:tcPr>
          <w:p w14:paraId="6D58575F" w14:textId="77777777" w:rsidR="00084D2B" w:rsidRPr="00A14FE2" w:rsidRDefault="00084D2B" w:rsidP="00B96187">
            <w:pPr>
              <w:rPr>
                <w:rFonts w:cstheme="minorHAnsi"/>
                <w:sz w:val="18"/>
                <w:szCs w:val="18"/>
                <w:lang w:val="ka-GE"/>
              </w:rPr>
            </w:pPr>
          </w:p>
        </w:tc>
        <w:tc>
          <w:tcPr>
            <w:tcW w:w="1275" w:type="dxa"/>
            <w:shd w:val="clear" w:color="auto" w:fill="auto"/>
          </w:tcPr>
          <w:p w14:paraId="096C8B3B" w14:textId="77777777" w:rsidR="00084D2B" w:rsidRPr="00A14FE2" w:rsidRDefault="00084D2B">
            <w:pPr>
              <w:rPr>
                <w:rFonts w:cstheme="minorHAnsi"/>
                <w:lang w:val="en-US"/>
              </w:rPr>
            </w:pPr>
          </w:p>
        </w:tc>
      </w:tr>
    </w:tbl>
    <w:p w14:paraId="7B38D177" w14:textId="77777777" w:rsidR="008E6A92" w:rsidRPr="00A14FE2" w:rsidRDefault="008E6A92" w:rsidP="008E6A92">
      <w:pPr>
        <w:rPr>
          <w:rFonts w:cstheme="minorHAnsi"/>
          <w:sz w:val="20"/>
          <w:szCs w:val="20"/>
          <w:lang w:val="ka-GE"/>
        </w:rPr>
      </w:pPr>
    </w:p>
    <w:p w14:paraId="0A8C8498" w14:textId="05540801" w:rsidR="004B23C2" w:rsidRPr="00A14FE2" w:rsidRDefault="004B23C2" w:rsidP="00ED499E">
      <w:pPr>
        <w:pStyle w:val="Heading3"/>
        <w:rPr>
          <w:lang w:val="ka-GE"/>
        </w:rPr>
      </w:pPr>
      <w:bookmarkStart w:id="45" w:name="_Toc507904541"/>
      <w:r w:rsidRPr="00A14FE2">
        <w:rPr>
          <w:lang w:val="en-US"/>
        </w:rPr>
        <w:lastRenderedPageBreak/>
        <w:t xml:space="preserve">Annex </w:t>
      </w:r>
      <w:r w:rsidR="008E6A92" w:rsidRPr="00A14FE2">
        <w:rPr>
          <w:lang w:val="ka-GE"/>
        </w:rPr>
        <w:t xml:space="preserve">5. </w:t>
      </w:r>
      <w:r w:rsidRPr="00A14FE2">
        <w:rPr>
          <w:lang w:val="en-US"/>
        </w:rPr>
        <w:t>Area of buildings per each address</w:t>
      </w:r>
      <w:bookmarkEnd w:id="45"/>
    </w:p>
    <w:tbl>
      <w:tblPr>
        <w:tblStyle w:val="TableGrid"/>
        <w:tblW w:w="0" w:type="auto"/>
        <w:tblLook w:val="04A0" w:firstRow="1" w:lastRow="0" w:firstColumn="1" w:lastColumn="0" w:noHBand="0" w:noVBand="1"/>
      </w:tblPr>
      <w:tblGrid>
        <w:gridCol w:w="5233"/>
        <w:gridCol w:w="4112"/>
      </w:tblGrid>
      <w:tr w:rsidR="006B1758" w:rsidRPr="00D40651" w14:paraId="53D46667" w14:textId="77777777" w:rsidTr="00C33A83">
        <w:tc>
          <w:tcPr>
            <w:tcW w:w="9345" w:type="dxa"/>
            <w:gridSpan w:val="2"/>
          </w:tcPr>
          <w:p w14:paraId="3F023C69" w14:textId="5B491470" w:rsidR="006B1758" w:rsidRPr="00A14FE2" w:rsidRDefault="006B1758" w:rsidP="00C33A83">
            <w:pPr>
              <w:rPr>
                <w:rFonts w:cstheme="minorHAnsi"/>
                <w:b/>
                <w:sz w:val="20"/>
                <w:szCs w:val="20"/>
                <w:lang w:val="ka-GE"/>
              </w:rPr>
            </w:pPr>
            <w:r w:rsidRPr="00A14FE2">
              <w:rPr>
                <w:rFonts w:cstheme="minorHAnsi"/>
                <w:b/>
                <w:sz w:val="20"/>
                <w:szCs w:val="20"/>
                <w:lang w:val="en-US"/>
              </w:rPr>
              <w:t>T</w:t>
            </w:r>
            <w:r w:rsidRPr="00A14FE2">
              <w:rPr>
                <w:rFonts w:cstheme="minorHAnsi"/>
                <w:b/>
                <w:sz w:val="20"/>
                <w:szCs w:val="20"/>
                <w:lang w:val="ka-GE"/>
              </w:rPr>
              <w:t>otal area of the institution per each address:</w:t>
            </w:r>
          </w:p>
        </w:tc>
      </w:tr>
      <w:tr w:rsidR="004B23C2" w:rsidRPr="00A14FE2" w14:paraId="3B2A817C" w14:textId="77777777" w:rsidTr="00C33A83">
        <w:tc>
          <w:tcPr>
            <w:tcW w:w="5233" w:type="dxa"/>
          </w:tcPr>
          <w:p w14:paraId="16696A97" w14:textId="3AE4A234" w:rsidR="004B23C2" w:rsidRPr="00A14FE2" w:rsidRDefault="004B23C2" w:rsidP="00C33A83">
            <w:pPr>
              <w:rPr>
                <w:rFonts w:cstheme="minorHAnsi"/>
                <w:sz w:val="20"/>
                <w:szCs w:val="20"/>
                <w:lang w:val="ka-GE"/>
              </w:rPr>
            </w:pPr>
            <w:r w:rsidRPr="00A14FE2">
              <w:rPr>
                <w:rFonts w:cstheme="minorHAnsi"/>
                <w:sz w:val="20"/>
                <w:szCs w:val="20"/>
                <w:lang w:val="ka-GE"/>
              </w:rPr>
              <w:t>F</w:t>
            </w:r>
            <w:r w:rsidRPr="00A14FE2">
              <w:rPr>
                <w:rFonts w:cstheme="minorHAnsi"/>
                <w:sz w:val="20"/>
                <w:szCs w:val="20"/>
                <w:lang w:val="en-US"/>
              </w:rPr>
              <w:t>actual address</w:t>
            </w:r>
            <w:r w:rsidR="00C33A83" w:rsidRPr="00A14FE2">
              <w:rPr>
                <w:rFonts w:cstheme="minorHAnsi"/>
                <w:sz w:val="20"/>
                <w:szCs w:val="20"/>
                <w:lang w:val="ka-GE"/>
              </w:rPr>
              <w:t xml:space="preserve"> (1)</w:t>
            </w:r>
          </w:p>
        </w:tc>
        <w:tc>
          <w:tcPr>
            <w:tcW w:w="4112" w:type="dxa"/>
          </w:tcPr>
          <w:p w14:paraId="652AEF48" w14:textId="77777777" w:rsidR="004B23C2" w:rsidRPr="00A14FE2" w:rsidRDefault="004B23C2" w:rsidP="00C33A83">
            <w:pPr>
              <w:rPr>
                <w:rFonts w:cstheme="minorHAnsi"/>
                <w:sz w:val="20"/>
                <w:szCs w:val="20"/>
                <w:lang w:val="en-US"/>
              </w:rPr>
            </w:pPr>
          </w:p>
        </w:tc>
      </w:tr>
      <w:tr w:rsidR="004B23C2" w:rsidRPr="00D40651" w14:paraId="00E1A2F9" w14:textId="77777777" w:rsidTr="00C33A83">
        <w:tc>
          <w:tcPr>
            <w:tcW w:w="5233" w:type="dxa"/>
          </w:tcPr>
          <w:p w14:paraId="68B65433" w14:textId="77777777" w:rsidR="004B23C2" w:rsidRPr="00A14FE2" w:rsidRDefault="004B23C2" w:rsidP="00C33A83">
            <w:pPr>
              <w:rPr>
                <w:rFonts w:cstheme="minorHAnsi"/>
                <w:sz w:val="20"/>
                <w:szCs w:val="20"/>
                <w:lang w:val="en-US"/>
              </w:rPr>
            </w:pPr>
            <w:r w:rsidRPr="00A14FE2">
              <w:rPr>
                <w:rFonts w:cstheme="minorHAnsi"/>
                <w:sz w:val="20"/>
                <w:szCs w:val="20"/>
                <w:lang w:val="en-US"/>
              </w:rPr>
              <w:t>Cadastral code of the real estate</w:t>
            </w:r>
          </w:p>
        </w:tc>
        <w:tc>
          <w:tcPr>
            <w:tcW w:w="4112" w:type="dxa"/>
          </w:tcPr>
          <w:p w14:paraId="35C926C8" w14:textId="77777777" w:rsidR="004B23C2" w:rsidRPr="00A14FE2" w:rsidRDefault="004B23C2" w:rsidP="00C33A83">
            <w:pPr>
              <w:rPr>
                <w:rFonts w:cstheme="minorHAnsi"/>
                <w:sz w:val="20"/>
                <w:szCs w:val="20"/>
                <w:lang w:val="en-US"/>
              </w:rPr>
            </w:pPr>
          </w:p>
        </w:tc>
      </w:tr>
      <w:tr w:rsidR="004B23C2" w:rsidRPr="00A14FE2" w14:paraId="497BF850" w14:textId="77777777" w:rsidTr="00C33A83">
        <w:tc>
          <w:tcPr>
            <w:tcW w:w="5233" w:type="dxa"/>
          </w:tcPr>
          <w:p w14:paraId="6B35D58A" w14:textId="77777777" w:rsidR="004B23C2" w:rsidRPr="00A14FE2" w:rsidRDefault="004B23C2" w:rsidP="00C33A83">
            <w:pPr>
              <w:rPr>
                <w:rFonts w:cstheme="minorHAnsi"/>
                <w:sz w:val="20"/>
                <w:szCs w:val="20"/>
                <w:lang w:val="en-US"/>
              </w:rPr>
            </w:pPr>
            <w:r w:rsidRPr="00A14FE2">
              <w:rPr>
                <w:rFonts w:cstheme="minorHAnsi"/>
                <w:sz w:val="20"/>
                <w:szCs w:val="20"/>
                <w:lang w:val="en-US"/>
              </w:rPr>
              <w:t>Sq.m.</w:t>
            </w:r>
          </w:p>
        </w:tc>
        <w:tc>
          <w:tcPr>
            <w:tcW w:w="4112" w:type="dxa"/>
          </w:tcPr>
          <w:p w14:paraId="0B4DF9FC" w14:textId="77777777" w:rsidR="004B23C2" w:rsidRPr="00A14FE2" w:rsidRDefault="004B23C2" w:rsidP="00C33A83">
            <w:pPr>
              <w:rPr>
                <w:rFonts w:cstheme="minorHAnsi"/>
                <w:sz w:val="20"/>
                <w:szCs w:val="20"/>
                <w:lang w:val="en-US"/>
              </w:rPr>
            </w:pPr>
          </w:p>
        </w:tc>
      </w:tr>
      <w:tr w:rsidR="00C33A83" w:rsidRPr="00A14FE2" w14:paraId="2CF382C9" w14:textId="77777777" w:rsidTr="00C33A83">
        <w:tc>
          <w:tcPr>
            <w:tcW w:w="5233" w:type="dxa"/>
          </w:tcPr>
          <w:p w14:paraId="68B829CB" w14:textId="5670EFF6" w:rsidR="00C33A83" w:rsidRPr="00A14FE2" w:rsidRDefault="00C33A83" w:rsidP="00C33A83">
            <w:pPr>
              <w:rPr>
                <w:rFonts w:cstheme="minorHAnsi"/>
                <w:sz w:val="20"/>
                <w:szCs w:val="20"/>
                <w:lang w:val="en-US"/>
              </w:rPr>
            </w:pPr>
            <w:r w:rsidRPr="00A14FE2">
              <w:rPr>
                <w:rFonts w:cstheme="minorHAnsi"/>
                <w:sz w:val="20"/>
                <w:szCs w:val="20"/>
                <w:lang w:val="ka-GE"/>
              </w:rPr>
              <w:t>F</w:t>
            </w:r>
            <w:r w:rsidRPr="00A14FE2">
              <w:rPr>
                <w:rFonts w:cstheme="minorHAnsi"/>
                <w:sz w:val="20"/>
                <w:szCs w:val="20"/>
                <w:lang w:val="en-US"/>
              </w:rPr>
              <w:t>actual address</w:t>
            </w:r>
            <w:r w:rsidRPr="00A14FE2">
              <w:rPr>
                <w:rFonts w:cstheme="minorHAnsi"/>
                <w:sz w:val="20"/>
                <w:szCs w:val="20"/>
                <w:lang w:val="ka-GE"/>
              </w:rPr>
              <w:t xml:space="preserve"> (2)</w:t>
            </w:r>
          </w:p>
        </w:tc>
        <w:tc>
          <w:tcPr>
            <w:tcW w:w="4112" w:type="dxa"/>
          </w:tcPr>
          <w:p w14:paraId="7C28312D" w14:textId="77777777" w:rsidR="00C33A83" w:rsidRPr="00A14FE2" w:rsidRDefault="00C33A83" w:rsidP="00C33A83">
            <w:pPr>
              <w:rPr>
                <w:rFonts w:cstheme="minorHAnsi"/>
                <w:sz w:val="20"/>
                <w:szCs w:val="20"/>
                <w:lang w:val="en-US"/>
              </w:rPr>
            </w:pPr>
          </w:p>
        </w:tc>
      </w:tr>
      <w:tr w:rsidR="00C33A83" w:rsidRPr="00D40651" w14:paraId="12CAB554" w14:textId="77777777" w:rsidTr="00C33A83">
        <w:tc>
          <w:tcPr>
            <w:tcW w:w="5233" w:type="dxa"/>
          </w:tcPr>
          <w:p w14:paraId="3A044B19" w14:textId="5A9690A4" w:rsidR="00C33A83" w:rsidRPr="00A14FE2" w:rsidRDefault="00C33A83" w:rsidP="00C33A83">
            <w:pPr>
              <w:rPr>
                <w:rFonts w:cstheme="minorHAnsi"/>
                <w:sz w:val="20"/>
                <w:szCs w:val="20"/>
                <w:lang w:val="en-US"/>
              </w:rPr>
            </w:pPr>
            <w:r w:rsidRPr="00A14FE2">
              <w:rPr>
                <w:rFonts w:cstheme="minorHAnsi"/>
                <w:sz w:val="20"/>
                <w:szCs w:val="20"/>
                <w:lang w:val="en-US"/>
              </w:rPr>
              <w:t>Cadastral code of the real estate</w:t>
            </w:r>
          </w:p>
        </w:tc>
        <w:tc>
          <w:tcPr>
            <w:tcW w:w="4112" w:type="dxa"/>
          </w:tcPr>
          <w:p w14:paraId="51C1CC62" w14:textId="77777777" w:rsidR="00C33A83" w:rsidRPr="00A14FE2" w:rsidRDefault="00C33A83" w:rsidP="00C33A83">
            <w:pPr>
              <w:rPr>
                <w:rFonts w:cstheme="minorHAnsi"/>
                <w:sz w:val="20"/>
                <w:szCs w:val="20"/>
                <w:lang w:val="en-US"/>
              </w:rPr>
            </w:pPr>
          </w:p>
        </w:tc>
      </w:tr>
      <w:tr w:rsidR="00C33A83" w:rsidRPr="00A14FE2" w14:paraId="67F402C4" w14:textId="77777777" w:rsidTr="00C33A83">
        <w:tc>
          <w:tcPr>
            <w:tcW w:w="5233" w:type="dxa"/>
          </w:tcPr>
          <w:p w14:paraId="12B3D70A" w14:textId="5D37B732" w:rsidR="00C33A83" w:rsidRPr="00A14FE2" w:rsidRDefault="00C33A83" w:rsidP="00C33A83">
            <w:pPr>
              <w:rPr>
                <w:rFonts w:cstheme="minorHAnsi"/>
                <w:sz w:val="20"/>
                <w:szCs w:val="20"/>
                <w:lang w:val="en-US"/>
              </w:rPr>
            </w:pPr>
            <w:r w:rsidRPr="00A14FE2">
              <w:rPr>
                <w:rFonts w:cstheme="minorHAnsi"/>
                <w:sz w:val="20"/>
                <w:szCs w:val="20"/>
                <w:lang w:val="en-US"/>
              </w:rPr>
              <w:t>Sq.m.</w:t>
            </w:r>
          </w:p>
        </w:tc>
        <w:tc>
          <w:tcPr>
            <w:tcW w:w="4112" w:type="dxa"/>
          </w:tcPr>
          <w:p w14:paraId="184D48F1" w14:textId="77777777" w:rsidR="00C33A83" w:rsidRPr="00A14FE2" w:rsidRDefault="00C33A83" w:rsidP="00C33A83">
            <w:pPr>
              <w:rPr>
                <w:rFonts w:cstheme="minorHAnsi"/>
                <w:sz w:val="20"/>
                <w:szCs w:val="20"/>
                <w:lang w:val="en-US"/>
              </w:rPr>
            </w:pPr>
          </w:p>
        </w:tc>
      </w:tr>
    </w:tbl>
    <w:p w14:paraId="7578EB37" w14:textId="77777777" w:rsidR="00C33A83" w:rsidRPr="00A14FE2" w:rsidRDefault="00C33A83">
      <w:pPr>
        <w:rPr>
          <w:rFonts w:cstheme="minorHAnsi"/>
        </w:rPr>
      </w:pPr>
    </w:p>
    <w:tbl>
      <w:tblPr>
        <w:tblStyle w:val="TableGrid"/>
        <w:tblW w:w="0" w:type="auto"/>
        <w:tblLook w:val="04A0" w:firstRow="1" w:lastRow="0" w:firstColumn="1" w:lastColumn="0" w:noHBand="0" w:noVBand="1"/>
      </w:tblPr>
      <w:tblGrid>
        <w:gridCol w:w="5233"/>
        <w:gridCol w:w="4112"/>
      </w:tblGrid>
      <w:tr w:rsidR="006B1758" w:rsidRPr="00D40651" w14:paraId="469350AF" w14:textId="77777777" w:rsidTr="00C33A83">
        <w:tc>
          <w:tcPr>
            <w:tcW w:w="9345" w:type="dxa"/>
            <w:gridSpan w:val="2"/>
          </w:tcPr>
          <w:p w14:paraId="2C8D5F72" w14:textId="531CE412" w:rsidR="006B1758" w:rsidRPr="00A14FE2" w:rsidRDefault="006B1758" w:rsidP="00C33A83">
            <w:pPr>
              <w:rPr>
                <w:rFonts w:cstheme="minorHAnsi"/>
                <w:b/>
                <w:bCs/>
                <w:sz w:val="20"/>
                <w:szCs w:val="20"/>
                <w:lang w:val="ka-GE"/>
              </w:rPr>
            </w:pPr>
            <w:r w:rsidRPr="00A14FE2">
              <w:rPr>
                <w:rFonts w:cstheme="minorHAnsi"/>
                <w:b/>
                <w:bCs/>
                <w:sz w:val="20"/>
                <w:szCs w:val="20"/>
                <w:lang w:val="en-US"/>
              </w:rPr>
              <w:t>Size of the institution’s auxiliary area per each address</w:t>
            </w:r>
            <w:r w:rsidRPr="00A14FE2">
              <w:rPr>
                <w:rFonts w:cstheme="minorHAnsi"/>
                <w:b/>
                <w:bCs/>
                <w:sz w:val="20"/>
                <w:szCs w:val="20"/>
                <w:lang w:val="ka-GE"/>
              </w:rPr>
              <w:t>:</w:t>
            </w:r>
          </w:p>
        </w:tc>
      </w:tr>
      <w:tr w:rsidR="004B23C2" w:rsidRPr="00A14FE2" w14:paraId="5A57E407" w14:textId="77777777" w:rsidTr="00C33A83">
        <w:tc>
          <w:tcPr>
            <w:tcW w:w="5233" w:type="dxa"/>
          </w:tcPr>
          <w:p w14:paraId="1C8B333A" w14:textId="72A66E82" w:rsidR="004B23C2" w:rsidRPr="00A14FE2" w:rsidRDefault="004B23C2" w:rsidP="00C33A83">
            <w:pPr>
              <w:rPr>
                <w:rFonts w:cstheme="minorHAnsi"/>
                <w:b/>
                <w:bCs/>
                <w:sz w:val="20"/>
                <w:szCs w:val="20"/>
                <w:highlight w:val="yellow"/>
                <w:lang w:val="ka-GE"/>
              </w:rPr>
            </w:pPr>
            <w:r w:rsidRPr="00A14FE2">
              <w:rPr>
                <w:rFonts w:cstheme="minorHAnsi"/>
                <w:sz w:val="20"/>
                <w:szCs w:val="20"/>
                <w:lang w:val="en-US"/>
              </w:rPr>
              <w:t>Factual address</w:t>
            </w:r>
            <w:r w:rsidR="00C144A8" w:rsidRPr="00A14FE2">
              <w:rPr>
                <w:rFonts w:cstheme="minorHAnsi"/>
                <w:sz w:val="20"/>
                <w:szCs w:val="20"/>
                <w:lang w:val="en-US"/>
              </w:rPr>
              <w:t xml:space="preserve"> </w:t>
            </w:r>
            <w:r w:rsidR="00C144A8" w:rsidRPr="00A14FE2">
              <w:rPr>
                <w:rFonts w:cstheme="minorHAnsi"/>
                <w:sz w:val="20"/>
                <w:szCs w:val="20"/>
                <w:lang w:val="ka-GE"/>
              </w:rPr>
              <w:t>(1)</w:t>
            </w:r>
          </w:p>
        </w:tc>
        <w:tc>
          <w:tcPr>
            <w:tcW w:w="4112" w:type="dxa"/>
          </w:tcPr>
          <w:p w14:paraId="2338EFE5" w14:textId="77777777" w:rsidR="004B23C2" w:rsidRPr="00A14FE2" w:rsidRDefault="004B23C2" w:rsidP="00C33A83">
            <w:pPr>
              <w:rPr>
                <w:rFonts w:cstheme="minorHAnsi"/>
                <w:b/>
                <w:sz w:val="20"/>
                <w:szCs w:val="20"/>
                <w:lang w:val="ka-GE"/>
              </w:rPr>
            </w:pPr>
          </w:p>
        </w:tc>
      </w:tr>
      <w:tr w:rsidR="004B23C2" w:rsidRPr="00D40651" w14:paraId="2082BB8C" w14:textId="77777777" w:rsidTr="00C33A83">
        <w:tc>
          <w:tcPr>
            <w:tcW w:w="5233" w:type="dxa"/>
          </w:tcPr>
          <w:p w14:paraId="78D3D773" w14:textId="77777777" w:rsidR="004B23C2" w:rsidRPr="00A14FE2" w:rsidRDefault="004B23C2" w:rsidP="00C33A83">
            <w:pPr>
              <w:rPr>
                <w:rFonts w:cstheme="minorHAnsi"/>
                <w:b/>
                <w:bCs/>
                <w:sz w:val="20"/>
                <w:szCs w:val="20"/>
                <w:highlight w:val="yellow"/>
                <w:lang w:val="ka-GE"/>
              </w:rPr>
            </w:pPr>
            <w:r w:rsidRPr="00A14FE2">
              <w:rPr>
                <w:rFonts w:cstheme="minorHAnsi"/>
                <w:sz w:val="20"/>
                <w:szCs w:val="20"/>
                <w:lang w:val="en-US"/>
              </w:rPr>
              <w:t>Cadastral code of the real estate</w:t>
            </w:r>
          </w:p>
        </w:tc>
        <w:tc>
          <w:tcPr>
            <w:tcW w:w="4112" w:type="dxa"/>
          </w:tcPr>
          <w:p w14:paraId="71FD6118" w14:textId="77777777" w:rsidR="004B23C2" w:rsidRPr="00A14FE2" w:rsidRDefault="004B23C2" w:rsidP="00C33A83">
            <w:pPr>
              <w:rPr>
                <w:rFonts w:cstheme="minorHAnsi"/>
                <w:b/>
                <w:sz w:val="20"/>
                <w:szCs w:val="20"/>
                <w:lang w:val="ka-GE"/>
              </w:rPr>
            </w:pPr>
          </w:p>
        </w:tc>
      </w:tr>
      <w:tr w:rsidR="004B23C2" w:rsidRPr="00A14FE2" w14:paraId="76B7EBB9" w14:textId="77777777" w:rsidTr="00C33A83">
        <w:tc>
          <w:tcPr>
            <w:tcW w:w="5233" w:type="dxa"/>
          </w:tcPr>
          <w:p w14:paraId="5261BE01" w14:textId="77777777" w:rsidR="004B23C2" w:rsidRPr="00A14FE2" w:rsidRDefault="004B23C2" w:rsidP="00C33A83">
            <w:pPr>
              <w:rPr>
                <w:rFonts w:cstheme="minorHAnsi"/>
                <w:b/>
                <w:bCs/>
                <w:sz w:val="20"/>
                <w:szCs w:val="20"/>
                <w:highlight w:val="yellow"/>
                <w:lang w:val="ka-GE"/>
              </w:rPr>
            </w:pPr>
            <w:r w:rsidRPr="00A14FE2">
              <w:rPr>
                <w:rFonts w:cstheme="minorHAnsi"/>
                <w:sz w:val="20"/>
                <w:szCs w:val="20"/>
                <w:lang w:val="en-US"/>
              </w:rPr>
              <w:t>Sq.m.</w:t>
            </w:r>
          </w:p>
        </w:tc>
        <w:tc>
          <w:tcPr>
            <w:tcW w:w="4112" w:type="dxa"/>
          </w:tcPr>
          <w:p w14:paraId="0AC30588" w14:textId="77777777" w:rsidR="004B23C2" w:rsidRPr="00A14FE2" w:rsidRDefault="004B23C2" w:rsidP="00C33A83">
            <w:pPr>
              <w:rPr>
                <w:rFonts w:cstheme="minorHAnsi"/>
                <w:b/>
                <w:sz w:val="20"/>
                <w:szCs w:val="20"/>
                <w:lang w:val="ka-GE"/>
              </w:rPr>
            </w:pPr>
          </w:p>
        </w:tc>
      </w:tr>
      <w:tr w:rsidR="00C33A83" w:rsidRPr="00A14FE2" w14:paraId="35648B70" w14:textId="77777777" w:rsidTr="00C33A83">
        <w:tc>
          <w:tcPr>
            <w:tcW w:w="5233" w:type="dxa"/>
          </w:tcPr>
          <w:p w14:paraId="09A333D5" w14:textId="042C5760" w:rsidR="00C33A83" w:rsidRPr="00A14FE2" w:rsidRDefault="00C33A83" w:rsidP="00C33A83">
            <w:pPr>
              <w:rPr>
                <w:rFonts w:cstheme="minorHAnsi"/>
                <w:sz w:val="20"/>
                <w:szCs w:val="20"/>
                <w:lang w:val="ka-GE"/>
              </w:rPr>
            </w:pPr>
            <w:r w:rsidRPr="00A14FE2">
              <w:rPr>
                <w:rFonts w:cstheme="minorHAnsi"/>
                <w:sz w:val="20"/>
                <w:szCs w:val="20"/>
                <w:lang w:val="en-US"/>
              </w:rPr>
              <w:t>Factual address</w:t>
            </w:r>
            <w:r w:rsidRPr="00A14FE2">
              <w:rPr>
                <w:rFonts w:cstheme="minorHAnsi"/>
                <w:sz w:val="20"/>
                <w:szCs w:val="20"/>
                <w:lang w:val="ka-GE"/>
              </w:rPr>
              <w:t xml:space="preserve"> (2)</w:t>
            </w:r>
          </w:p>
        </w:tc>
        <w:tc>
          <w:tcPr>
            <w:tcW w:w="4112" w:type="dxa"/>
          </w:tcPr>
          <w:p w14:paraId="55082AF3" w14:textId="77777777" w:rsidR="00C33A83" w:rsidRPr="00A14FE2" w:rsidRDefault="00C33A83" w:rsidP="00C33A83">
            <w:pPr>
              <w:rPr>
                <w:rFonts w:cstheme="minorHAnsi"/>
                <w:b/>
                <w:sz w:val="20"/>
                <w:szCs w:val="20"/>
                <w:lang w:val="ka-GE"/>
              </w:rPr>
            </w:pPr>
          </w:p>
        </w:tc>
      </w:tr>
      <w:tr w:rsidR="00C33A83" w:rsidRPr="00D40651" w14:paraId="21403652" w14:textId="77777777" w:rsidTr="00C33A83">
        <w:tc>
          <w:tcPr>
            <w:tcW w:w="5233" w:type="dxa"/>
          </w:tcPr>
          <w:p w14:paraId="579E28F0" w14:textId="33A8B022" w:rsidR="00C33A83" w:rsidRPr="00A14FE2" w:rsidRDefault="00C33A83" w:rsidP="00C33A83">
            <w:pPr>
              <w:rPr>
                <w:rFonts w:cstheme="minorHAnsi"/>
                <w:sz w:val="20"/>
                <w:szCs w:val="20"/>
                <w:lang w:val="en-US"/>
              </w:rPr>
            </w:pPr>
            <w:r w:rsidRPr="00A14FE2">
              <w:rPr>
                <w:rFonts w:cstheme="minorHAnsi"/>
                <w:sz w:val="20"/>
                <w:szCs w:val="20"/>
                <w:lang w:val="en-US"/>
              </w:rPr>
              <w:t>Cadastral code of the real estate</w:t>
            </w:r>
          </w:p>
        </w:tc>
        <w:tc>
          <w:tcPr>
            <w:tcW w:w="4112" w:type="dxa"/>
          </w:tcPr>
          <w:p w14:paraId="6995573A" w14:textId="77777777" w:rsidR="00C33A83" w:rsidRPr="00A14FE2" w:rsidRDefault="00C33A83" w:rsidP="00C33A83">
            <w:pPr>
              <w:rPr>
                <w:rFonts w:cstheme="minorHAnsi"/>
                <w:b/>
                <w:sz w:val="20"/>
                <w:szCs w:val="20"/>
                <w:lang w:val="ka-GE"/>
              </w:rPr>
            </w:pPr>
          </w:p>
        </w:tc>
      </w:tr>
      <w:tr w:rsidR="00C33A83" w:rsidRPr="00A14FE2" w14:paraId="78AAB522" w14:textId="77777777" w:rsidTr="00C33A83">
        <w:tc>
          <w:tcPr>
            <w:tcW w:w="5233" w:type="dxa"/>
          </w:tcPr>
          <w:p w14:paraId="46CF8895" w14:textId="6979E3FD" w:rsidR="00C33A83" w:rsidRPr="00A14FE2" w:rsidRDefault="00C33A83" w:rsidP="00C33A83">
            <w:pPr>
              <w:rPr>
                <w:rFonts w:cstheme="minorHAnsi"/>
                <w:sz w:val="20"/>
                <w:szCs w:val="20"/>
                <w:lang w:val="en-US"/>
              </w:rPr>
            </w:pPr>
            <w:r w:rsidRPr="00A14FE2">
              <w:rPr>
                <w:rFonts w:cstheme="minorHAnsi"/>
                <w:sz w:val="20"/>
                <w:szCs w:val="20"/>
                <w:lang w:val="en-US"/>
              </w:rPr>
              <w:t>Sq.m.</w:t>
            </w:r>
          </w:p>
        </w:tc>
        <w:tc>
          <w:tcPr>
            <w:tcW w:w="4112" w:type="dxa"/>
          </w:tcPr>
          <w:p w14:paraId="22B79A64" w14:textId="77777777" w:rsidR="00C33A83" w:rsidRPr="00A14FE2" w:rsidRDefault="00C33A83" w:rsidP="00C33A83">
            <w:pPr>
              <w:rPr>
                <w:rFonts w:cstheme="minorHAnsi"/>
                <w:b/>
                <w:sz w:val="20"/>
                <w:szCs w:val="20"/>
                <w:lang w:val="ka-GE"/>
              </w:rPr>
            </w:pPr>
          </w:p>
        </w:tc>
      </w:tr>
    </w:tbl>
    <w:p w14:paraId="1C79B58C" w14:textId="77777777" w:rsidR="001B1D62" w:rsidRPr="00A14FE2" w:rsidRDefault="001B1D62" w:rsidP="00F1506A">
      <w:pPr>
        <w:rPr>
          <w:rFonts w:cstheme="minorHAnsi"/>
          <w:lang w:val="en-US"/>
        </w:rPr>
      </w:pPr>
    </w:p>
    <w:sectPr w:rsidR="001B1D62" w:rsidRPr="00A14FE2" w:rsidSect="00ED499E">
      <w:pgSz w:w="16838" w:h="11906" w:orient="landscape"/>
      <w:pgMar w:top="1699" w:right="1771" w:bottom="850" w:left="113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7556B4" w14:textId="77777777" w:rsidR="00FA61E3" w:rsidRDefault="00FA61E3">
      <w:pPr>
        <w:spacing w:after="0" w:line="240" w:lineRule="auto"/>
      </w:pPr>
      <w:r>
        <w:separator/>
      </w:r>
    </w:p>
  </w:endnote>
  <w:endnote w:type="continuationSeparator" w:id="0">
    <w:p w14:paraId="242AA55E" w14:textId="77777777" w:rsidR="00FA61E3" w:rsidRDefault="00FA61E3">
      <w:pPr>
        <w:spacing w:after="0" w:line="240" w:lineRule="auto"/>
      </w:pPr>
      <w:r>
        <w:continuationSeparator/>
      </w:r>
    </w:p>
  </w:endnote>
  <w:endnote w:type="continuationNotice" w:id="1">
    <w:p w14:paraId="6DD3B1D3" w14:textId="77777777" w:rsidR="00FA61E3" w:rsidRDefault="00FA61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rriweather">
    <w:altName w:val="Times New Roman"/>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1EDBF" w14:textId="7368DAB2" w:rsidR="00ED499E" w:rsidRPr="00C33A83" w:rsidRDefault="00ED499E" w:rsidP="33FDA26B">
    <w:pPr>
      <w:pStyle w:val="Footer"/>
      <w:jc w:val="center"/>
      <w:rPr>
        <w:rFonts w:ascii="Sylfaen" w:hAnsi="Sylfaen"/>
        <w:lang w:val="en-US"/>
      </w:rPr>
    </w:pPr>
    <w:r>
      <w:rPr>
        <w:rFonts w:ascii="Sylfaen" w:hAnsi="Sylfaen"/>
        <w:lang w:val="en-US"/>
      </w:rPr>
      <w:t>20_ _ year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754226"/>
      <w:docPartObj>
        <w:docPartGallery w:val="Page Numbers (Bottom of Page)"/>
        <w:docPartUnique/>
      </w:docPartObj>
    </w:sdtPr>
    <w:sdtEndPr>
      <w:rPr>
        <w:noProof/>
      </w:rPr>
    </w:sdtEndPr>
    <w:sdtContent>
      <w:p w14:paraId="66ED4F66" w14:textId="77777777" w:rsidR="00ED499E" w:rsidRDefault="00ED499E">
        <w:pPr>
          <w:pStyle w:val="Footer"/>
          <w:jc w:val="center"/>
        </w:pPr>
        <w:r>
          <w:fldChar w:fldCharType="begin"/>
        </w:r>
        <w:r>
          <w:instrText xml:space="preserve"> PAGE   \* MERGEFORMAT </w:instrText>
        </w:r>
        <w:r>
          <w:fldChar w:fldCharType="separate"/>
        </w:r>
        <w:r w:rsidR="00CB00B2">
          <w:rPr>
            <w:noProof/>
          </w:rPr>
          <w:t>13</w:t>
        </w:r>
        <w:r>
          <w:rPr>
            <w:noProof/>
          </w:rPr>
          <w:fldChar w:fldCharType="end"/>
        </w:r>
      </w:p>
    </w:sdtContent>
  </w:sdt>
  <w:p w14:paraId="700A89DB" w14:textId="77777777" w:rsidR="00ED499E" w:rsidRDefault="00ED499E" w:rsidP="006C0FD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AFEB8" w14:textId="77777777" w:rsidR="00FA61E3" w:rsidRDefault="00FA61E3">
      <w:pPr>
        <w:spacing w:after="0" w:line="240" w:lineRule="auto"/>
      </w:pPr>
      <w:r>
        <w:separator/>
      </w:r>
    </w:p>
  </w:footnote>
  <w:footnote w:type="continuationSeparator" w:id="0">
    <w:p w14:paraId="6DD555B8" w14:textId="77777777" w:rsidR="00FA61E3" w:rsidRDefault="00FA61E3">
      <w:pPr>
        <w:spacing w:after="0" w:line="240" w:lineRule="auto"/>
      </w:pPr>
      <w:r>
        <w:continuationSeparator/>
      </w:r>
    </w:p>
  </w:footnote>
  <w:footnote w:type="continuationNotice" w:id="1">
    <w:p w14:paraId="2696B9D5" w14:textId="77777777" w:rsidR="00FA61E3" w:rsidRDefault="00FA61E3">
      <w:pPr>
        <w:spacing w:after="0" w:line="240" w:lineRule="auto"/>
      </w:pPr>
    </w:p>
  </w:footnote>
  <w:footnote w:id="2">
    <w:p w14:paraId="17396EF9" w14:textId="5A40B557" w:rsidR="00ED499E" w:rsidRPr="004F1BF4" w:rsidRDefault="00ED499E" w:rsidP="00356A99">
      <w:pPr>
        <w:pStyle w:val="FootnoteText"/>
        <w:rPr>
          <w:rFonts w:cstheme="minorHAnsi"/>
          <w:lang w:val="en-US"/>
        </w:rPr>
      </w:pPr>
      <w:r>
        <w:rPr>
          <w:rStyle w:val="FootnoteReference"/>
        </w:rPr>
        <w:footnoteRef/>
      </w:r>
      <w:r w:rsidRPr="00D63413">
        <w:rPr>
          <w:lang w:val="en-US"/>
        </w:rPr>
        <w:t xml:space="preserve"> </w:t>
      </w:r>
      <w:r w:rsidRPr="004F1BF4">
        <w:rPr>
          <w:rFonts w:cstheme="minorHAnsi"/>
          <w:b/>
          <w:sz w:val="18"/>
          <w:szCs w:val="18"/>
          <w:lang w:val="en-US"/>
        </w:rPr>
        <w:t>Note:</w:t>
      </w:r>
      <w:r w:rsidRPr="004F1BF4">
        <w:rPr>
          <w:rFonts w:cstheme="minorHAnsi"/>
          <w:sz w:val="18"/>
          <w:szCs w:val="18"/>
          <w:lang w:val="en-US"/>
        </w:rPr>
        <w:t xml:space="preserve"> The higher educational institution, that is </w:t>
      </w:r>
      <w:r>
        <w:rPr>
          <w:rFonts w:cstheme="minorHAnsi"/>
          <w:sz w:val="18"/>
          <w:szCs w:val="18"/>
          <w:lang w:val="en-US"/>
        </w:rPr>
        <w:t xml:space="preserve">planning </w:t>
      </w:r>
      <w:r w:rsidRPr="004F1BF4">
        <w:rPr>
          <w:rFonts w:cstheme="minorHAnsi"/>
          <w:sz w:val="18"/>
          <w:szCs w:val="18"/>
          <w:lang w:val="en-US"/>
        </w:rPr>
        <w:t xml:space="preserve">to </w:t>
      </w:r>
      <w:r>
        <w:rPr>
          <w:rFonts w:cstheme="minorHAnsi"/>
          <w:sz w:val="18"/>
          <w:szCs w:val="18"/>
          <w:lang w:val="en-US"/>
        </w:rPr>
        <w:t xml:space="preserve">carry out </w:t>
      </w:r>
      <w:r w:rsidRPr="004F1BF4">
        <w:rPr>
          <w:rFonts w:cstheme="minorHAnsi"/>
          <w:sz w:val="18"/>
          <w:szCs w:val="18"/>
          <w:lang w:val="en-US"/>
        </w:rPr>
        <w:t xml:space="preserve">or already </w:t>
      </w:r>
      <w:r>
        <w:rPr>
          <w:rFonts w:cstheme="minorHAnsi"/>
          <w:sz w:val="18"/>
          <w:szCs w:val="18"/>
          <w:lang w:val="en-US"/>
        </w:rPr>
        <w:t>carries out</w:t>
      </w:r>
      <w:r w:rsidRPr="004F1BF4">
        <w:rPr>
          <w:rFonts w:cstheme="minorHAnsi"/>
          <w:sz w:val="18"/>
          <w:szCs w:val="18"/>
          <w:lang w:val="en-US"/>
        </w:rPr>
        <w:t xml:space="preserve"> vocational educational programme</w:t>
      </w:r>
      <w:r>
        <w:rPr>
          <w:rFonts w:cstheme="minorHAnsi"/>
          <w:sz w:val="18"/>
          <w:szCs w:val="18"/>
          <w:lang w:val="en-US"/>
        </w:rPr>
        <w:t>/s</w:t>
      </w:r>
      <w:r w:rsidRPr="004F1BF4">
        <w:rPr>
          <w:rFonts w:cstheme="minorHAnsi"/>
          <w:sz w:val="18"/>
          <w:szCs w:val="18"/>
          <w:lang w:val="en-US"/>
        </w:rPr>
        <w:t xml:space="preserve"> </w:t>
      </w:r>
      <w:r>
        <w:rPr>
          <w:rFonts w:cstheme="minorHAnsi"/>
          <w:sz w:val="18"/>
          <w:szCs w:val="18"/>
          <w:lang w:val="en-US"/>
        </w:rPr>
        <w:t>must</w:t>
      </w:r>
      <w:r w:rsidRPr="004F1BF4">
        <w:rPr>
          <w:rFonts w:cstheme="minorHAnsi"/>
          <w:sz w:val="18"/>
          <w:szCs w:val="18"/>
          <w:lang w:val="en-US"/>
        </w:rPr>
        <w:t xml:space="preserve"> also </w:t>
      </w:r>
      <w:r>
        <w:rPr>
          <w:rFonts w:cstheme="minorHAnsi"/>
          <w:sz w:val="18"/>
          <w:szCs w:val="18"/>
          <w:lang w:val="en-US"/>
        </w:rPr>
        <w:t>complete and submit the</w:t>
      </w:r>
      <w:r w:rsidRPr="004F1BF4">
        <w:rPr>
          <w:rFonts w:cstheme="minorHAnsi"/>
          <w:sz w:val="18"/>
          <w:szCs w:val="18"/>
          <w:lang w:val="en-US"/>
        </w:rPr>
        <w:t xml:space="preserve"> </w:t>
      </w:r>
      <w:r>
        <w:rPr>
          <w:rFonts w:cstheme="minorHAnsi"/>
          <w:sz w:val="18"/>
          <w:szCs w:val="18"/>
          <w:lang w:val="en-US"/>
        </w:rPr>
        <w:t>self-evaluation</w:t>
      </w:r>
      <w:r w:rsidRPr="004F1BF4">
        <w:rPr>
          <w:rFonts w:cstheme="minorHAnsi"/>
          <w:sz w:val="18"/>
          <w:szCs w:val="18"/>
          <w:lang w:val="en-US"/>
        </w:rPr>
        <w:t xml:space="preserve"> </w:t>
      </w:r>
      <w:r>
        <w:rPr>
          <w:rFonts w:cstheme="minorHAnsi"/>
          <w:sz w:val="18"/>
          <w:szCs w:val="18"/>
          <w:lang w:val="en-US"/>
        </w:rPr>
        <w:t>report</w:t>
      </w:r>
      <w:r w:rsidRPr="004F1BF4">
        <w:rPr>
          <w:rFonts w:cstheme="minorHAnsi"/>
          <w:sz w:val="18"/>
          <w:szCs w:val="18"/>
          <w:lang w:val="en-US"/>
        </w:rPr>
        <w:t xml:space="preserve"> </w:t>
      </w:r>
      <w:r>
        <w:rPr>
          <w:rFonts w:cstheme="minorHAnsi"/>
          <w:color w:val="353535"/>
          <w:sz w:val="18"/>
          <w:szCs w:val="18"/>
          <w:shd w:val="clear" w:color="auto" w:fill="FFFFFF"/>
          <w:lang w:val="en-US"/>
        </w:rPr>
        <w:t>of</w:t>
      </w:r>
      <w:r w:rsidRPr="004F1BF4">
        <w:rPr>
          <w:rFonts w:cstheme="minorHAnsi"/>
          <w:color w:val="353535"/>
          <w:sz w:val="18"/>
          <w:szCs w:val="18"/>
          <w:shd w:val="clear" w:color="auto" w:fill="FFFFFF"/>
          <w:lang w:val="en-US"/>
        </w:rPr>
        <w:t xml:space="preserve"> </w:t>
      </w:r>
      <w:r w:rsidRPr="004F1BF4">
        <w:rPr>
          <w:rFonts w:cstheme="minorHAnsi"/>
          <w:sz w:val="18"/>
          <w:szCs w:val="18"/>
          <w:lang w:val="en-US"/>
        </w:rPr>
        <w:t>vocational educationa</w:t>
      </w:r>
      <w:r>
        <w:rPr>
          <w:rFonts w:cstheme="minorHAnsi"/>
          <w:sz w:val="18"/>
          <w:szCs w:val="18"/>
          <w:lang w:val="en-US"/>
        </w:rPr>
        <w:t>l institution.</w:t>
      </w:r>
    </w:p>
  </w:footnote>
  <w:footnote w:id="3">
    <w:p w14:paraId="55452532" w14:textId="2901C545" w:rsidR="00ED499E" w:rsidRPr="00356A99" w:rsidRDefault="00ED499E">
      <w:pPr>
        <w:pStyle w:val="FootnoteText"/>
        <w:rPr>
          <w:lang w:val="en-US"/>
        </w:rPr>
      </w:pPr>
      <w:r>
        <w:rPr>
          <w:rStyle w:val="FootnoteReference"/>
        </w:rPr>
        <w:footnoteRef/>
      </w:r>
      <w:r w:rsidRPr="00356A99">
        <w:rPr>
          <w:lang w:val="en-US"/>
        </w:rPr>
        <w:t xml:space="preserve"> </w:t>
      </w:r>
      <w:r>
        <w:rPr>
          <w:lang w:val="en-US"/>
        </w:rPr>
        <w:t>Detailed information regarding programmes by faculties should be presented by the table given in  annex 1</w:t>
      </w:r>
    </w:p>
  </w:footnote>
  <w:footnote w:id="4">
    <w:p w14:paraId="68186749" w14:textId="0E23D90A" w:rsidR="00ED499E" w:rsidRPr="00F57C86" w:rsidRDefault="00ED499E">
      <w:pPr>
        <w:pStyle w:val="FootnoteText"/>
        <w:rPr>
          <w:lang w:val="en-US"/>
        </w:rPr>
      </w:pPr>
      <w:r>
        <w:rPr>
          <w:rStyle w:val="FootnoteReference"/>
        </w:rPr>
        <w:footnoteRef/>
      </w:r>
      <w:r w:rsidRPr="00F57C86">
        <w:rPr>
          <w:lang w:val="en-US"/>
        </w:rPr>
        <w:t xml:space="preserve"> </w:t>
      </w:r>
      <w:r>
        <w:rPr>
          <w:lang w:val="en-US"/>
        </w:rPr>
        <w:t>It implies only those joint programmes, which definition is given in</w:t>
      </w:r>
      <w:r>
        <w:rPr>
          <w:rFonts w:ascii="Sylfaen" w:hAnsi="Sylfaen"/>
          <w:lang w:val="ka-GE"/>
        </w:rPr>
        <w:t xml:space="preserve"> </w:t>
      </w:r>
      <w:r>
        <w:rPr>
          <w:lang w:val="en-US"/>
        </w:rPr>
        <w:t>the second article paragraph H</w:t>
      </w:r>
      <w:r w:rsidRPr="00F57C86">
        <w:rPr>
          <w:vertAlign w:val="superscript"/>
          <w:lang w:val="en-US"/>
        </w:rPr>
        <w:t>48</w:t>
      </w:r>
      <w:r>
        <w:rPr>
          <w:lang w:val="en-US"/>
        </w:rPr>
        <w:t xml:space="preserve"> in the Law on Higher Education </w:t>
      </w:r>
    </w:p>
  </w:footnote>
  <w:footnote w:id="5">
    <w:p w14:paraId="65B4A1A9" w14:textId="04FC6911" w:rsidR="00ED499E" w:rsidRPr="00F57C86" w:rsidRDefault="00ED499E">
      <w:pPr>
        <w:pStyle w:val="FootnoteText"/>
        <w:rPr>
          <w:rFonts w:ascii="Sylfaen" w:hAnsi="Sylfaen"/>
          <w:lang w:val="ka-GE"/>
        </w:rPr>
      </w:pPr>
      <w:r>
        <w:rPr>
          <w:rStyle w:val="FootnoteReference"/>
        </w:rPr>
        <w:footnoteRef/>
      </w:r>
      <w:r w:rsidRPr="00F57C86">
        <w:rPr>
          <w:lang w:val="en-US"/>
        </w:rPr>
        <w:t xml:space="preserve"> </w:t>
      </w:r>
      <w:r>
        <w:rPr>
          <w:lang w:val="en-US"/>
        </w:rPr>
        <w:t>The data about students by faculties  should be presented by the table given in  Annex 2;</w:t>
      </w:r>
    </w:p>
  </w:footnote>
  <w:footnote w:id="6">
    <w:p w14:paraId="4902928B" w14:textId="13A79D63" w:rsidR="00ED499E" w:rsidRPr="00F57C86" w:rsidRDefault="00ED499E">
      <w:pPr>
        <w:pStyle w:val="FootnoteText"/>
        <w:rPr>
          <w:rFonts w:ascii="Sylfaen" w:hAnsi="Sylfaen"/>
          <w:lang w:val="ka-GE"/>
        </w:rPr>
      </w:pPr>
      <w:r>
        <w:rPr>
          <w:rStyle w:val="FootnoteReference"/>
        </w:rPr>
        <w:footnoteRef/>
      </w:r>
      <w:r w:rsidRPr="00F57C86">
        <w:rPr>
          <w:lang w:val="en-US"/>
        </w:rPr>
        <w:t xml:space="preserve"> </w:t>
      </w:r>
      <w:r>
        <w:rPr>
          <w:lang w:val="en-US"/>
        </w:rPr>
        <w:t xml:space="preserve">Data regarding academic and invited staff (with references of affiliated staff) by faculties should be presented by the table given in  Annex 3 </w:t>
      </w:r>
    </w:p>
  </w:footnote>
  <w:footnote w:id="7">
    <w:p w14:paraId="1831EA40" w14:textId="1163F4E2" w:rsidR="00ED499E" w:rsidRPr="000B0A71" w:rsidRDefault="00ED499E" w:rsidP="00D40651">
      <w:pPr>
        <w:pStyle w:val="FootnoteText"/>
        <w:rPr>
          <w:lang w:val="en-US"/>
        </w:rPr>
      </w:pPr>
      <w:r>
        <w:rPr>
          <w:rStyle w:val="FootnoteReference"/>
        </w:rPr>
        <w:footnoteRef/>
      </w:r>
      <w:r>
        <w:rPr>
          <w:lang w:val="en-US"/>
        </w:rPr>
        <w:t xml:space="preserve">Detailed information regarding the total area of the HEI per each address should be presented in form given in Annex 5. </w:t>
      </w:r>
    </w:p>
  </w:footnote>
  <w:footnote w:id="8">
    <w:p w14:paraId="3E3FD579" w14:textId="1891CFDE" w:rsidR="00ED499E" w:rsidRPr="000B0A71" w:rsidRDefault="00ED499E">
      <w:pPr>
        <w:pStyle w:val="FootnoteText"/>
        <w:rPr>
          <w:lang w:val="en-US"/>
        </w:rPr>
      </w:pPr>
      <w:r>
        <w:rPr>
          <w:rStyle w:val="FootnoteReference"/>
        </w:rPr>
        <w:footnoteRef/>
      </w:r>
      <w:r w:rsidRPr="000B0A71">
        <w:rPr>
          <w:lang w:val="en-US"/>
        </w:rPr>
        <w:t xml:space="preserve"> </w:t>
      </w:r>
      <w:r>
        <w:rPr>
          <w:lang w:val="en-US"/>
        </w:rPr>
        <w:t xml:space="preserve">Information regarding benchmarks by faculties should be presented in form given in Annex 4. </w:t>
      </w:r>
    </w:p>
  </w:footnote>
  <w:footnote w:id="9">
    <w:p w14:paraId="638020FD" w14:textId="7C10FEF5" w:rsidR="00ED499E" w:rsidRPr="000B0A71" w:rsidRDefault="00ED499E" w:rsidP="000B0A71">
      <w:pPr>
        <w:pStyle w:val="HTMLPreformatted"/>
        <w:shd w:val="clear" w:color="auto" w:fill="FFFFFF"/>
        <w:rPr>
          <w:rFonts w:cstheme="minorHAnsi"/>
          <w:color w:val="212121"/>
        </w:rPr>
      </w:pPr>
      <w:r>
        <w:rPr>
          <w:rStyle w:val="FootnoteReference"/>
        </w:rPr>
        <w:footnoteRef/>
      </w:r>
      <w:r>
        <w:t xml:space="preserve"> </w:t>
      </w:r>
      <w:r w:rsidRPr="000B0A71">
        <w:rPr>
          <w:rFonts w:asciiTheme="minorHAnsi" w:hAnsiTheme="minorHAnsi" w:cstheme="minorHAnsi"/>
        </w:rPr>
        <w:t>The</w:t>
      </w:r>
      <w:r>
        <w:t xml:space="preserve"> </w:t>
      </w:r>
      <w:r>
        <w:rPr>
          <w:rFonts w:asciiTheme="minorHAnsi" w:hAnsiTheme="minorHAnsi" w:cstheme="minorHAnsi"/>
          <w:color w:val="212121"/>
          <w:lang w:val="en"/>
        </w:rPr>
        <w:t>e</w:t>
      </w:r>
      <w:r w:rsidRPr="00096404">
        <w:rPr>
          <w:rFonts w:asciiTheme="minorHAnsi" w:hAnsiTheme="minorHAnsi" w:cstheme="minorHAnsi"/>
          <w:color w:val="212121"/>
          <w:lang w:val="en"/>
        </w:rPr>
        <w:t>stimated date of reaching</w:t>
      </w:r>
      <w:r w:rsidRPr="00096404">
        <w:rPr>
          <w:rFonts w:asciiTheme="minorHAnsi" w:hAnsiTheme="minorHAnsi" w:cstheme="minorHAnsi"/>
          <w:color w:val="212121"/>
          <w:lang w:val="ka-GE"/>
        </w:rPr>
        <w:t xml:space="preserve"> </w:t>
      </w:r>
      <w:r>
        <w:rPr>
          <w:rFonts w:asciiTheme="minorHAnsi" w:hAnsiTheme="minorHAnsi" w:cstheme="minorHAnsi"/>
          <w:color w:val="212121"/>
        </w:rPr>
        <w:t xml:space="preserve">the </w:t>
      </w:r>
      <w:r w:rsidRPr="000B0A71">
        <w:rPr>
          <w:rFonts w:asciiTheme="minorHAnsi" w:hAnsiTheme="minorHAnsi" w:cstheme="minorHAnsi"/>
        </w:rPr>
        <w:t>target benchmark</w:t>
      </w:r>
      <w:r>
        <w:rPr>
          <w:rFonts w:asciiTheme="minorHAnsi" w:hAnsiTheme="minorHAnsi" w:cstheme="minorHAnsi"/>
        </w:rPr>
        <w:t xml:space="preserve"> should not </w:t>
      </w:r>
      <w:r>
        <w:rPr>
          <w:rFonts w:ascii="Sylfaen" w:hAnsi="Sylfaen" w:cstheme="minorHAnsi"/>
        </w:rPr>
        <w:t>exceed</w:t>
      </w:r>
      <w:r>
        <w:rPr>
          <w:rFonts w:asciiTheme="minorHAnsi" w:hAnsiTheme="minorHAnsi" w:cstheme="minorHAnsi"/>
        </w:rPr>
        <w:t xml:space="preserve"> than 6 years</w:t>
      </w:r>
    </w:p>
  </w:footnote>
  <w:footnote w:id="10">
    <w:p w14:paraId="1819455B" w14:textId="4746E005" w:rsidR="00ED499E" w:rsidRPr="009A3219" w:rsidRDefault="00ED499E">
      <w:pPr>
        <w:pStyle w:val="FootnoteText"/>
        <w:rPr>
          <w:lang w:val="en-US"/>
        </w:rPr>
      </w:pPr>
      <w:r>
        <w:rPr>
          <w:rStyle w:val="FootnoteReference"/>
        </w:rPr>
        <w:footnoteRef/>
      </w:r>
      <w:r w:rsidRPr="009A3219">
        <w:rPr>
          <w:lang w:val="en-US"/>
        </w:rPr>
        <w:t xml:space="preserve"> </w:t>
      </w:r>
      <w:r>
        <w:rPr>
          <w:lang w:val="en-US"/>
        </w:rPr>
        <w:t>The employment rate of Alumni by programmes should be presented by the table</w:t>
      </w:r>
      <w:r w:rsidR="00D40651">
        <w:rPr>
          <w:lang w:val="en-US"/>
        </w:rPr>
        <w:t xml:space="preserve"> </w:t>
      </w:r>
      <w:r>
        <w:rPr>
          <w:lang w:val="en-US"/>
        </w:rPr>
        <w:t>given in  annex 1</w:t>
      </w:r>
    </w:p>
  </w:footnote>
  <w:footnote w:id="11">
    <w:p w14:paraId="71658C97" w14:textId="37AE17B8" w:rsidR="00ED499E" w:rsidRPr="00221F4C" w:rsidRDefault="00ED499E">
      <w:pPr>
        <w:pStyle w:val="FootnoteText"/>
        <w:rPr>
          <w:lang w:val="en-US"/>
        </w:rPr>
      </w:pPr>
      <w:r>
        <w:rPr>
          <w:rStyle w:val="FootnoteReference"/>
        </w:rPr>
        <w:footnoteRef/>
      </w:r>
      <w:r w:rsidRPr="00221F4C">
        <w:rPr>
          <w:lang w:val="en-US"/>
        </w:rPr>
        <w:t xml:space="preserve"> </w:t>
      </w:r>
      <w:r w:rsidRPr="00221F4C">
        <w:rPr>
          <w:b/>
          <w:lang w:val="en-US"/>
        </w:rPr>
        <w:t>Note:</w:t>
      </w:r>
      <w:r w:rsidRPr="00221F4C">
        <w:rPr>
          <w:lang w:val="en-US"/>
        </w:rPr>
        <w:t xml:space="preserve"> </w:t>
      </w:r>
      <w:r>
        <w:rPr>
          <w:lang w:val="en-US"/>
        </w:rPr>
        <w:t>Along with the</w:t>
      </w:r>
      <w:r w:rsidRPr="00221F4C">
        <w:rPr>
          <w:lang w:val="en-US"/>
        </w:rPr>
        <w:t xml:space="preserve"> self-assessment report it is compulsory to present the documents selected with sign - </w:t>
      </w:r>
      <w:sdt>
        <w:sdtPr>
          <w:rPr>
            <w:rFonts w:ascii="Sylfaen" w:hAnsi="Sylfaen"/>
            <w:lang w:val="ka-GE"/>
          </w:rPr>
          <w:id w:val="1166826428"/>
          <w14:checkbox>
            <w14:checked w14:val="1"/>
            <w14:checkedState w14:val="2612" w14:font="MS Gothic"/>
            <w14:uncheckedState w14:val="2610" w14:font="MS Gothic"/>
          </w14:checkbox>
        </w:sdtPr>
        <w:sdtEndPr/>
        <w:sdtContent>
          <w:r>
            <w:rPr>
              <w:rFonts w:ascii="MS Gothic" w:eastAsia="MS Gothic" w:hAnsi="MS Gothic" w:hint="eastAsia"/>
              <w:lang w:val="ka-GE"/>
            </w:rPr>
            <w:t>☒</w:t>
          </w:r>
        </w:sdtContent>
      </w:sdt>
      <w:r w:rsidRPr="00434167">
        <w:rPr>
          <w:rFonts w:ascii="Sylfaen" w:hAnsi="Sylfaen"/>
          <w:lang w:val="en-US"/>
        </w:rPr>
        <w:t xml:space="preserve"> in English;</w:t>
      </w:r>
    </w:p>
  </w:footnote>
  <w:footnote w:id="12">
    <w:p w14:paraId="06B334CE" w14:textId="1DA46EC6" w:rsidR="00ED499E" w:rsidRPr="006C3F1D" w:rsidRDefault="00ED499E">
      <w:pPr>
        <w:pStyle w:val="FootnoteText"/>
        <w:rPr>
          <w:lang w:val="en-US"/>
        </w:rPr>
      </w:pPr>
      <w:r>
        <w:rPr>
          <w:rStyle w:val="FootnoteReference"/>
        </w:rPr>
        <w:footnoteRef/>
      </w:r>
      <w:r w:rsidRPr="006C3F1D">
        <w:rPr>
          <w:lang w:val="en-US"/>
        </w:rPr>
        <w:t xml:space="preserve"> </w:t>
      </w:r>
      <w:r>
        <w:rPr>
          <w:lang w:val="en-US"/>
        </w:rPr>
        <w:t>It is compulsory to present only brief description of educational programmes, structure, aims, study results and study plan in English;</w:t>
      </w:r>
    </w:p>
  </w:footnote>
  <w:footnote w:id="13">
    <w:p w14:paraId="6AE2EE38" w14:textId="6BF743BD" w:rsidR="00ED499E" w:rsidRPr="006C3F1D" w:rsidRDefault="00ED499E">
      <w:pPr>
        <w:pStyle w:val="FootnoteText"/>
        <w:rPr>
          <w:lang w:val="en-US"/>
        </w:rPr>
      </w:pPr>
      <w:r>
        <w:rPr>
          <w:rStyle w:val="FootnoteReference"/>
        </w:rPr>
        <w:footnoteRef/>
      </w:r>
      <w:r w:rsidRPr="006C3F1D">
        <w:rPr>
          <w:lang w:val="en-US"/>
        </w:rPr>
        <w:t xml:space="preserve"> </w:t>
      </w:r>
      <w:r>
        <w:rPr>
          <w:lang w:val="en-US"/>
        </w:rPr>
        <w:t xml:space="preserve">Updated CV of staff and document confirming their qualification should be presented, and it is compulsory to present only </w:t>
      </w:r>
      <w:r w:rsidRPr="006C3F1D">
        <w:rPr>
          <w:b/>
          <w:lang w:val="en-US"/>
        </w:rPr>
        <w:t>CV</w:t>
      </w:r>
      <w:r>
        <w:rPr>
          <w:lang w:val="en-US"/>
        </w:rPr>
        <w:t xml:space="preserve"> of staff in English </w:t>
      </w:r>
    </w:p>
  </w:footnote>
  <w:footnote w:id="14">
    <w:p w14:paraId="16014588" w14:textId="4212D0BA" w:rsidR="00ED499E" w:rsidRPr="001024FD" w:rsidRDefault="00ED499E" w:rsidP="00096302">
      <w:pPr>
        <w:pStyle w:val="FootnoteText"/>
        <w:ind w:left="-360"/>
        <w:rPr>
          <w:rFonts w:ascii="Sylfaen" w:hAnsi="Sylfaen"/>
          <w:sz w:val="16"/>
          <w:szCs w:val="16"/>
          <w:lang w:val="en-US"/>
        </w:rPr>
      </w:pPr>
      <w:r w:rsidRPr="002E0B83">
        <w:rPr>
          <w:rFonts w:ascii="Sylfaen" w:hAnsi="Sylfaen"/>
          <w:sz w:val="16"/>
          <w:szCs w:val="16"/>
          <w:vertAlign w:val="superscript"/>
          <w:lang w:val="ka-GE"/>
        </w:rPr>
        <w:footnoteRef/>
      </w:r>
      <w:r w:rsidRPr="002E0B83">
        <w:rPr>
          <w:rFonts w:ascii="Sylfaen" w:hAnsi="Sylfaen"/>
          <w:sz w:val="16"/>
          <w:szCs w:val="16"/>
          <w:lang w:val="ka-GE"/>
        </w:rPr>
        <w:t xml:space="preserve"> </w:t>
      </w:r>
      <w:r>
        <w:rPr>
          <w:rFonts w:ascii="Sylfaen" w:hAnsi="Sylfaen"/>
          <w:sz w:val="16"/>
          <w:szCs w:val="16"/>
          <w:lang w:val="en-US"/>
        </w:rPr>
        <w:t xml:space="preserve">In case the accreditation is given by other institution than National Center for Educational Quality Enhancement, please, indicate the name of the institution; </w:t>
      </w:r>
    </w:p>
    <w:p w14:paraId="49D53069" w14:textId="3CB67CC3" w:rsidR="00ED499E" w:rsidRPr="001024FD" w:rsidRDefault="00ED499E">
      <w:pPr>
        <w:pStyle w:val="FootnoteText"/>
        <w:tabs>
          <w:tab w:val="left" w:pos="0"/>
        </w:tabs>
        <w:ind w:hanging="360"/>
        <w:rPr>
          <w:rFonts w:ascii="Sylfaen" w:hAnsi="Sylfaen"/>
          <w:sz w:val="16"/>
          <w:szCs w:val="16"/>
          <w:lang w:val="en-US"/>
        </w:rPr>
      </w:pPr>
      <w:r>
        <w:rPr>
          <w:rFonts w:ascii="Sylfaen" w:hAnsi="Sylfaen"/>
          <w:b/>
          <w:sz w:val="16"/>
          <w:szCs w:val="16"/>
          <w:lang w:val="ka-GE"/>
        </w:rPr>
        <w:t>*</w:t>
      </w:r>
      <w:r>
        <w:rPr>
          <w:rFonts w:ascii="Sylfaen" w:hAnsi="Sylfaen"/>
          <w:sz w:val="16"/>
          <w:szCs w:val="16"/>
          <w:lang w:val="en-US"/>
        </w:rPr>
        <w:t xml:space="preserve">Note: HEI may present employment rate instead of programmes by field. In this case it relevant note should be made. </w:t>
      </w:r>
    </w:p>
    <w:p w14:paraId="12AEFE9B" w14:textId="335CEEBB" w:rsidR="00ED499E" w:rsidRPr="001024FD" w:rsidRDefault="00ED499E" w:rsidP="00096302">
      <w:pPr>
        <w:pStyle w:val="FootnoteText"/>
        <w:tabs>
          <w:tab w:val="left" w:pos="0"/>
        </w:tabs>
        <w:ind w:hanging="360"/>
        <w:rPr>
          <w:rFonts w:ascii="Sylfaen" w:hAnsi="Sylfaen"/>
          <w:b/>
          <w:sz w:val="16"/>
          <w:szCs w:val="16"/>
          <w:lang w:val="en-US"/>
        </w:rPr>
      </w:pPr>
      <w:r>
        <w:rPr>
          <w:rFonts w:ascii="Sylfaen" w:hAnsi="Sylfaen"/>
          <w:b/>
          <w:sz w:val="16"/>
          <w:szCs w:val="16"/>
          <w:lang w:val="ka-GE"/>
        </w:rPr>
        <w:t>**</w:t>
      </w:r>
      <w:r>
        <w:rPr>
          <w:rFonts w:ascii="Sylfaen" w:hAnsi="Sylfaen"/>
          <w:sz w:val="16"/>
          <w:szCs w:val="16"/>
          <w:lang w:val="en-US"/>
        </w:rPr>
        <w:t xml:space="preserve">Note: To present data by faculties/departments/schools create copies of the tables;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8D139" w14:textId="77777777" w:rsidR="00ED499E" w:rsidRDefault="00ED499E">
    <w:pPr>
      <w:pStyle w:val="Header"/>
    </w:pPr>
    <w:r>
      <w:rPr>
        <w:noProof/>
        <w:lang w:val="en-US" w:bidi="he-IL"/>
      </w:rPr>
      <w:drawing>
        <wp:anchor distT="0" distB="0" distL="114300" distR="114300" simplePos="0" relativeHeight="251658240" behindDoc="0" locked="0" layoutInCell="1" allowOverlap="1" wp14:anchorId="4D343997" wp14:editId="67923DA1">
          <wp:simplePos x="0" y="0"/>
          <wp:positionH relativeFrom="margin">
            <wp:posOffset>-779780</wp:posOffset>
          </wp:positionH>
          <wp:positionV relativeFrom="paragraph">
            <wp:posOffset>-198120</wp:posOffset>
          </wp:positionV>
          <wp:extent cx="4391026" cy="718916"/>
          <wp:effectExtent l="0" t="0" r="0" b="5080"/>
          <wp:wrapNone/>
          <wp:docPr id="3" name="Picture 3" descr="S:\QAD\3. HIGHER EDUCATION\eqe logos\logo_eq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AD\3. HIGHER EDUCATION\eqe logos\logo_eq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91026" cy="71891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C6120"/>
    <w:multiLevelType w:val="hybridMultilevel"/>
    <w:tmpl w:val="944E09E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3A60BA"/>
    <w:multiLevelType w:val="hybridMultilevel"/>
    <w:tmpl w:val="351487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961AE4"/>
    <w:multiLevelType w:val="hybridMultilevel"/>
    <w:tmpl w:val="90FA3DC6"/>
    <w:lvl w:ilvl="0" w:tplc="90242EE0">
      <w:start w:val="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BD2E69"/>
    <w:multiLevelType w:val="multilevel"/>
    <w:tmpl w:val="78A823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6E940B4"/>
    <w:multiLevelType w:val="hybridMultilevel"/>
    <w:tmpl w:val="17A0B5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41694E"/>
    <w:multiLevelType w:val="multilevel"/>
    <w:tmpl w:val="64F2F8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07FD1998"/>
    <w:multiLevelType w:val="hybridMultilevel"/>
    <w:tmpl w:val="8CDEC3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170231"/>
    <w:multiLevelType w:val="hybridMultilevel"/>
    <w:tmpl w:val="5EBE1D60"/>
    <w:lvl w:ilvl="0" w:tplc="E8D85898">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631703"/>
    <w:multiLevelType w:val="multilevel"/>
    <w:tmpl w:val="55C6E3FA"/>
    <w:lvl w:ilvl="0">
      <w:start w:val="1"/>
      <w:numFmt w:val="bullet"/>
      <w:lvlText w:val=""/>
      <w:lvlJc w:val="left"/>
      <w:pPr>
        <w:ind w:left="2250" w:firstLine="360"/>
      </w:pPr>
      <w:rPr>
        <w:rFonts w:ascii="Wingdings" w:hAnsi="Wingdings" w:hint="default"/>
        <w:u w:val="none"/>
      </w:rPr>
    </w:lvl>
    <w:lvl w:ilvl="1">
      <w:start w:val="1"/>
      <w:numFmt w:val="bullet"/>
      <w:lvlText w:val="❏"/>
      <w:lvlJc w:val="left"/>
      <w:pPr>
        <w:ind w:left="2970" w:firstLine="1080"/>
      </w:pPr>
      <w:rPr>
        <w:u w:val="none"/>
      </w:rPr>
    </w:lvl>
    <w:lvl w:ilvl="2">
      <w:start w:val="1"/>
      <w:numFmt w:val="bullet"/>
      <w:lvlText w:val="❏"/>
      <w:lvlJc w:val="left"/>
      <w:pPr>
        <w:ind w:left="3690" w:firstLine="1800"/>
      </w:pPr>
      <w:rPr>
        <w:u w:val="none"/>
      </w:rPr>
    </w:lvl>
    <w:lvl w:ilvl="3">
      <w:start w:val="1"/>
      <w:numFmt w:val="bullet"/>
      <w:lvlText w:val="❏"/>
      <w:lvlJc w:val="left"/>
      <w:pPr>
        <w:ind w:left="4410" w:firstLine="2520"/>
      </w:pPr>
      <w:rPr>
        <w:u w:val="none"/>
      </w:rPr>
    </w:lvl>
    <w:lvl w:ilvl="4">
      <w:start w:val="1"/>
      <w:numFmt w:val="bullet"/>
      <w:lvlText w:val="❏"/>
      <w:lvlJc w:val="left"/>
      <w:pPr>
        <w:ind w:left="5130" w:firstLine="3240"/>
      </w:pPr>
      <w:rPr>
        <w:u w:val="none"/>
      </w:rPr>
    </w:lvl>
    <w:lvl w:ilvl="5">
      <w:start w:val="1"/>
      <w:numFmt w:val="bullet"/>
      <w:lvlText w:val="❏"/>
      <w:lvlJc w:val="left"/>
      <w:pPr>
        <w:ind w:left="5850" w:firstLine="3960"/>
      </w:pPr>
      <w:rPr>
        <w:u w:val="none"/>
      </w:rPr>
    </w:lvl>
    <w:lvl w:ilvl="6">
      <w:start w:val="1"/>
      <w:numFmt w:val="bullet"/>
      <w:lvlText w:val="❏"/>
      <w:lvlJc w:val="left"/>
      <w:pPr>
        <w:ind w:left="6570" w:firstLine="4680"/>
      </w:pPr>
      <w:rPr>
        <w:u w:val="none"/>
      </w:rPr>
    </w:lvl>
    <w:lvl w:ilvl="7">
      <w:start w:val="1"/>
      <w:numFmt w:val="bullet"/>
      <w:lvlText w:val="❏"/>
      <w:lvlJc w:val="left"/>
      <w:pPr>
        <w:ind w:left="7290" w:firstLine="5400"/>
      </w:pPr>
      <w:rPr>
        <w:u w:val="none"/>
      </w:rPr>
    </w:lvl>
    <w:lvl w:ilvl="8">
      <w:start w:val="1"/>
      <w:numFmt w:val="bullet"/>
      <w:lvlText w:val="❏"/>
      <w:lvlJc w:val="left"/>
      <w:pPr>
        <w:ind w:left="8010" w:firstLine="6120"/>
      </w:pPr>
      <w:rPr>
        <w:u w:val="none"/>
      </w:rPr>
    </w:lvl>
  </w:abstractNum>
  <w:abstractNum w:abstractNumId="9">
    <w:nsid w:val="0B1C64EC"/>
    <w:multiLevelType w:val="multilevel"/>
    <w:tmpl w:val="FC62F1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0BF863DE"/>
    <w:multiLevelType w:val="multilevel"/>
    <w:tmpl w:val="EBCCB9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0C431D59"/>
    <w:multiLevelType w:val="hybridMultilevel"/>
    <w:tmpl w:val="CD8E45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2250BF"/>
    <w:multiLevelType w:val="multilevel"/>
    <w:tmpl w:val="CBBA28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0F585720"/>
    <w:multiLevelType w:val="hybridMultilevel"/>
    <w:tmpl w:val="6EC26F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692D8F"/>
    <w:multiLevelType w:val="hybridMultilevel"/>
    <w:tmpl w:val="1CB012D8"/>
    <w:lvl w:ilvl="0" w:tplc="653E6F42">
      <w:start w:val="1"/>
      <w:numFmt w:val="bullet"/>
      <w:lvlText w:val=""/>
      <w:lvlJc w:val="left"/>
      <w:pPr>
        <w:ind w:left="720" w:hanging="360"/>
      </w:pPr>
      <w:rPr>
        <w:rFonts w:ascii="Wingdings" w:hAnsi="Wingdings" w:hint="default"/>
      </w:rPr>
    </w:lvl>
    <w:lvl w:ilvl="1" w:tplc="CCCA10E6">
      <w:start w:val="1"/>
      <w:numFmt w:val="bullet"/>
      <w:lvlText w:val="o"/>
      <w:lvlJc w:val="left"/>
      <w:pPr>
        <w:ind w:left="1440" w:hanging="360"/>
      </w:pPr>
      <w:rPr>
        <w:rFonts w:ascii="Courier New" w:hAnsi="Courier New" w:hint="default"/>
      </w:rPr>
    </w:lvl>
    <w:lvl w:ilvl="2" w:tplc="BDEE0DCC">
      <w:start w:val="1"/>
      <w:numFmt w:val="bullet"/>
      <w:lvlText w:val=""/>
      <w:lvlJc w:val="left"/>
      <w:pPr>
        <w:ind w:left="2160" w:hanging="360"/>
      </w:pPr>
      <w:rPr>
        <w:rFonts w:ascii="Wingdings" w:hAnsi="Wingdings" w:hint="default"/>
      </w:rPr>
    </w:lvl>
    <w:lvl w:ilvl="3" w:tplc="BAB8B10C">
      <w:start w:val="1"/>
      <w:numFmt w:val="bullet"/>
      <w:lvlText w:val=""/>
      <w:lvlJc w:val="left"/>
      <w:pPr>
        <w:ind w:left="2880" w:hanging="360"/>
      </w:pPr>
      <w:rPr>
        <w:rFonts w:ascii="Symbol" w:hAnsi="Symbol" w:hint="default"/>
      </w:rPr>
    </w:lvl>
    <w:lvl w:ilvl="4" w:tplc="AF4EC718">
      <w:start w:val="1"/>
      <w:numFmt w:val="bullet"/>
      <w:lvlText w:val="o"/>
      <w:lvlJc w:val="left"/>
      <w:pPr>
        <w:ind w:left="3600" w:hanging="360"/>
      </w:pPr>
      <w:rPr>
        <w:rFonts w:ascii="Courier New" w:hAnsi="Courier New" w:hint="default"/>
      </w:rPr>
    </w:lvl>
    <w:lvl w:ilvl="5" w:tplc="9E9068AA">
      <w:start w:val="1"/>
      <w:numFmt w:val="bullet"/>
      <w:lvlText w:val=""/>
      <w:lvlJc w:val="left"/>
      <w:pPr>
        <w:ind w:left="4320" w:hanging="360"/>
      </w:pPr>
      <w:rPr>
        <w:rFonts w:ascii="Wingdings" w:hAnsi="Wingdings" w:hint="default"/>
      </w:rPr>
    </w:lvl>
    <w:lvl w:ilvl="6" w:tplc="CB2CCC2C">
      <w:start w:val="1"/>
      <w:numFmt w:val="bullet"/>
      <w:lvlText w:val=""/>
      <w:lvlJc w:val="left"/>
      <w:pPr>
        <w:ind w:left="5040" w:hanging="360"/>
      </w:pPr>
      <w:rPr>
        <w:rFonts w:ascii="Symbol" w:hAnsi="Symbol" w:hint="default"/>
      </w:rPr>
    </w:lvl>
    <w:lvl w:ilvl="7" w:tplc="3AFE7592">
      <w:start w:val="1"/>
      <w:numFmt w:val="bullet"/>
      <w:lvlText w:val="o"/>
      <w:lvlJc w:val="left"/>
      <w:pPr>
        <w:ind w:left="5760" w:hanging="360"/>
      </w:pPr>
      <w:rPr>
        <w:rFonts w:ascii="Courier New" w:hAnsi="Courier New" w:hint="default"/>
      </w:rPr>
    </w:lvl>
    <w:lvl w:ilvl="8" w:tplc="F22ACE90">
      <w:start w:val="1"/>
      <w:numFmt w:val="bullet"/>
      <w:lvlText w:val=""/>
      <w:lvlJc w:val="left"/>
      <w:pPr>
        <w:ind w:left="6480" w:hanging="360"/>
      </w:pPr>
      <w:rPr>
        <w:rFonts w:ascii="Wingdings" w:hAnsi="Wingdings" w:hint="default"/>
      </w:rPr>
    </w:lvl>
  </w:abstractNum>
  <w:abstractNum w:abstractNumId="15">
    <w:nsid w:val="11C60CC5"/>
    <w:multiLevelType w:val="hybridMultilevel"/>
    <w:tmpl w:val="1BDA004C"/>
    <w:lvl w:ilvl="0" w:tplc="90242EE0">
      <w:start w:val="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29877D7"/>
    <w:multiLevelType w:val="hybridMultilevel"/>
    <w:tmpl w:val="773252A0"/>
    <w:lvl w:ilvl="0" w:tplc="507C3846">
      <w:start w:val="1"/>
      <w:numFmt w:val="bullet"/>
      <w:lvlText w:val=""/>
      <w:lvlJc w:val="left"/>
      <w:pPr>
        <w:ind w:left="720" w:hanging="360"/>
      </w:pPr>
      <w:rPr>
        <w:rFonts w:ascii="Wingdings" w:hAnsi="Wingdings" w:hint="default"/>
      </w:rPr>
    </w:lvl>
    <w:lvl w:ilvl="1" w:tplc="65F28834">
      <w:start w:val="1"/>
      <w:numFmt w:val="bullet"/>
      <w:lvlText w:val="o"/>
      <w:lvlJc w:val="left"/>
      <w:pPr>
        <w:ind w:left="1440" w:hanging="360"/>
      </w:pPr>
      <w:rPr>
        <w:rFonts w:ascii="Courier New" w:hAnsi="Courier New" w:hint="default"/>
      </w:rPr>
    </w:lvl>
    <w:lvl w:ilvl="2" w:tplc="9E84AFBE">
      <w:start w:val="1"/>
      <w:numFmt w:val="bullet"/>
      <w:lvlText w:val=""/>
      <w:lvlJc w:val="left"/>
      <w:pPr>
        <w:ind w:left="2160" w:hanging="360"/>
      </w:pPr>
      <w:rPr>
        <w:rFonts w:ascii="Wingdings" w:hAnsi="Wingdings" w:hint="default"/>
      </w:rPr>
    </w:lvl>
    <w:lvl w:ilvl="3" w:tplc="8E2A8756">
      <w:start w:val="1"/>
      <w:numFmt w:val="bullet"/>
      <w:lvlText w:val=""/>
      <w:lvlJc w:val="left"/>
      <w:pPr>
        <w:ind w:left="2880" w:hanging="360"/>
      </w:pPr>
      <w:rPr>
        <w:rFonts w:ascii="Symbol" w:hAnsi="Symbol" w:hint="default"/>
      </w:rPr>
    </w:lvl>
    <w:lvl w:ilvl="4" w:tplc="52DE74BA">
      <w:start w:val="1"/>
      <w:numFmt w:val="bullet"/>
      <w:lvlText w:val="o"/>
      <w:lvlJc w:val="left"/>
      <w:pPr>
        <w:ind w:left="3600" w:hanging="360"/>
      </w:pPr>
      <w:rPr>
        <w:rFonts w:ascii="Courier New" w:hAnsi="Courier New" w:hint="default"/>
      </w:rPr>
    </w:lvl>
    <w:lvl w:ilvl="5" w:tplc="6832B430">
      <w:start w:val="1"/>
      <w:numFmt w:val="bullet"/>
      <w:lvlText w:val=""/>
      <w:lvlJc w:val="left"/>
      <w:pPr>
        <w:ind w:left="4320" w:hanging="360"/>
      </w:pPr>
      <w:rPr>
        <w:rFonts w:ascii="Wingdings" w:hAnsi="Wingdings" w:hint="default"/>
      </w:rPr>
    </w:lvl>
    <w:lvl w:ilvl="6" w:tplc="25E4DDE2">
      <w:start w:val="1"/>
      <w:numFmt w:val="bullet"/>
      <w:lvlText w:val=""/>
      <w:lvlJc w:val="left"/>
      <w:pPr>
        <w:ind w:left="5040" w:hanging="360"/>
      </w:pPr>
      <w:rPr>
        <w:rFonts w:ascii="Symbol" w:hAnsi="Symbol" w:hint="default"/>
      </w:rPr>
    </w:lvl>
    <w:lvl w:ilvl="7" w:tplc="B04A8778">
      <w:start w:val="1"/>
      <w:numFmt w:val="bullet"/>
      <w:lvlText w:val="o"/>
      <w:lvlJc w:val="left"/>
      <w:pPr>
        <w:ind w:left="5760" w:hanging="360"/>
      </w:pPr>
      <w:rPr>
        <w:rFonts w:ascii="Courier New" w:hAnsi="Courier New" w:hint="default"/>
      </w:rPr>
    </w:lvl>
    <w:lvl w:ilvl="8" w:tplc="6AEE83D0">
      <w:start w:val="1"/>
      <w:numFmt w:val="bullet"/>
      <w:lvlText w:val=""/>
      <w:lvlJc w:val="left"/>
      <w:pPr>
        <w:ind w:left="6480" w:hanging="360"/>
      </w:pPr>
      <w:rPr>
        <w:rFonts w:ascii="Wingdings" w:hAnsi="Wingdings" w:hint="default"/>
      </w:rPr>
    </w:lvl>
  </w:abstractNum>
  <w:abstractNum w:abstractNumId="17">
    <w:nsid w:val="132D4ECE"/>
    <w:multiLevelType w:val="hybridMultilevel"/>
    <w:tmpl w:val="E8A0EB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39029FF"/>
    <w:multiLevelType w:val="multilevel"/>
    <w:tmpl w:val="827EA16C"/>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cstheme="minorBidi" w:hint="default"/>
        <w:b/>
        <w:sz w:val="24"/>
      </w:rPr>
    </w:lvl>
    <w:lvl w:ilvl="2">
      <w:start w:val="1"/>
      <w:numFmt w:val="decimal"/>
      <w:isLgl/>
      <w:lvlText w:val="%1.%2.%3."/>
      <w:lvlJc w:val="left"/>
      <w:pPr>
        <w:ind w:left="1080" w:hanging="720"/>
      </w:pPr>
      <w:rPr>
        <w:rFonts w:cstheme="minorBidi" w:hint="default"/>
        <w:b w:val="0"/>
        <w:sz w:val="22"/>
      </w:rPr>
    </w:lvl>
    <w:lvl w:ilvl="3">
      <w:start w:val="1"/>
      <w:numFmt w:val="decimal"/>
      <w:isLgl/>
      <w:lvlText w:val="%1.%2.%3.%4."/>
      <w:lvlJc w:val="left"/>
      <w:pPr>
        <w:ind w:left="1080" w:hanging="720"/>
      </w:pPr>
      <w:rPr>
        <w:rFonts w:cstheme="minorBidi" w:hint="default"/>
        <w:b w:val="0"/>
        <w:sz w:val="22"/>
      </w:rPr>
    </w:lvl>
    <w:lvl w:ilvl="4">
      <w:start w:val="1"/>
      <w:numFmt w:val="decimal"/>
      <w:isLgl/>
      <w:lvlText w:val="%1.%2.%3.%4.%5."/>
      <w:lvlJc w:val="left"/>
      <w:pPr>
        <w:ind w:left="1440" w:hanging="1080"/>
      </w:pPr>
      <w:rPr>
        <w:rFonts w:cstheme="minorBidi" w:hint="default"/>
        <w:b w:val="0"/>
        <w:sz w:val="22"/>
      </w:rPr>
    </w:lvl>
    <w:lvl w:ilvl="5">
      <w:start w:val="1"/>
      <w:numFmt w:val="decimal"/>
      <w:isLgl/>
      <w:lvlText w:val="%1.%2.%3.%4.%5.%6."/>
      <w:lvlJc w:val="left"/>
      <w:pPr>
        <w:ind w:left="1800" w:hanging="1440"/>
      </w:pPr>
      <w:rPr>
        <w:rFonts w:cstheme="minorBidi" w:hint="default"/>
        <w:b w:val="0"/>
        <w:sz w:val="22"/>
      </w:rPr>
    </w:lvl>
    <w:lvl w:ilvl="6">
      <w:start w:val="1"/>
      <w:numFmt w:val="decimal"/>
      <w:isLgl/>
      <w:lvlText w:val="%1.%2.%3.%4.%5.%6.%7."/>
      <w:lvlJc w:val="left"/>
      <w:pPr>
        <w:ind w:left="1800" w:hanging="1440"/>
      </w:pPr>
      <w:rPr>
        <w:rFonts w:cstheme="minorBidi" w:hint="default"/>
        <w:b w:val="0"/>
        <w:sz w:val="22"/>
      </w:rPr>
    </w:lvl>
    <w:lvl w:ilvl="7">
      <w:start w:val="1"/>
      <w:numFmt w:val="decimal"/>
      <w:isLgl/>
      <w:lvlText w:val="%1.%2.%3.%4.%5.%6.%7.%8."/>
      <w:lvlJc w:val="left"/>
      <w:pPr>
        <w:ind w:left="2160" w:hanging="1800"/>
      </w:pPr>
      <w:rPr>
        <w:rFonts w:cstheme="minorBidi" w:hint="default"/>
        <w:b w:val="0"/>
        <w:sz w:val="22"/>
      </w:rPr>
    </w:lvl>
    <w:lvl w:ilvl="8">
      <w:start w:val="1"/>
      <w:numFmt w:val="decimal"/>
      <w:isLgl/>
      <w:lvlText w:val="%1.%2.%3.%4.%5.%6.%7.%8.%9."/>
      <w:lvlJc w:val="left"/>
      <w:pPr>
        <w:ind w:left="2160" w:hanging="1800"/>
      </w:pPr>
      <w:rPr>
        <w:rFonts w:cstheme="minorBidi" w:hint="default"/>
        <w:b w:val="0"/>
        <w:sz w:val="22"/>
      </w:rPr>
    </w:lvl>
  </w:abstractNum>
  <w:abstractNum w:abstractNumId="19">
    <w:nsid w:val="145E0B24"/>
    <w:multiLevelType w:val="multilevel"/>
    <w:tmpl w:val="125EDF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158F555D"/>
    <w:multiLevelType w:val="multilevel"/>
    <w:tmpl w:val="18FA94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19EA6D3A"/>
    <w:multiLevelType w:val="hybridMultilevel"/>
    <w:tmpl w:val="1A884A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007642"/>
    <w:multiLevelType w:val="multilevel"/>
    <w:tmpl w:val="2A8207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1CF47BFD"/>
    <w:multiLevelType w:val="hybridMultilevel"/>
    <w:tmpl w:val="C76E41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EE15A83"/>
    <w:multiLevelType w:val="multilevel"/>
    <w:tmpl w:val="31889A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1F5707DA"/>
    <w:multiLevelType w:val="multilevel"/>
    <w:tmpl w:val="F20AF9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25A602F0"/>
    <w:multiLevelType w:val="hybridMultilevel"/>
    <w:tmpl w:val="DA72E8E6"/>
    <w:lvl w:ilvl="0" w:tplc="90242EE0">
      <w:start w:val="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77A1E7D"/>
    <w:multiLevelType w:val="hybridMultilevel"/>
    <w:tmpl w:val="A8CE79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7A3608E"/>
    <w:multiLevelType w:val="multilevel"/>
    <w:tmpl w:val="D206E86E"/>
    <w:lvl w:ilvl="0">
      <w:start w:val="1"/>
      <w:numFmt w:val="decimal"/>
      <w:lvlText w:val="%1"/>
      <w:lvlJc w:val="left"/>
      <w:pPr>
        <w:ind w:left="1776" w:hanging="360"/>
      </w:pPr>
      <w:rPr>
        <w:rFonts w:hint="default"/>
      </w:rPr>
    </w:lvl>
    <w:lvl w:ilvl="1">
      <w:start w:val="1"/>
      <w:numFmt w:val="decimal"/>
      <w:lvlText w:val="%1.%2"/>
      <w:lvlJc w:val="left"/>
      <w:pPr>
        <w:ind w:left="3906" w:hanging="36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8526" w:hanging="720"/>
      </w:pPr>
      <w:rPr>
        <w:rFonts w:hint="default"/>
      </w:rPr>
    </w:lvl>
    <w:lvl w:ilvl="4">
      <w:start w:val="1"/>
      <w:numFmt w:val="decimal"/>
      <w:lvlText w:val="%1.%2.%3.%4.%5"/>
      <w:lvlJc w:val="left"/>
      <w:pPr>
        <w:ind w:left="11016" w:hanging="1080"/>
      </w:pPr>
      <w:rPr>
        <w:rFonts w:hint="default"/>
      </w:rPr>
    </w:lvl>
    <w:lvl w:ilvl="5">
      <w:start w:val="1"/>
      <w:numFmt w:val="decimal"/>
      <w:lvlText w:val="%1.%2.%3.%4.%5.%6"/>
      <w:lvlJc w:val="left"/>
      <w:pPr>
        <w:ind w:left="13146" w:hanging="1080"/>
      </w:pPr>
      <w:rPr>
        <w:rFonts w:hint="default"/>
      </w:rPr>
    </w:lvl>
    <w:lvl w:ilvl="6">
      <w:start w:val="1"/>
      <w:numFmt w:val="decimal"/>
      <w:lvlText w:val="%1.%2.%3.%4.%5.%6.%7"/>
      <w:lvlJc w:val="left"/>
      <w:pPr>
        <w:ind w:left="15636" w:hanging="1440"/>
      </w:pPr>
      <w:rPr>
        <w:rFonts w:hint="default"/>
      </w:rPr>
    </w:lvl>
    <w:lvl w:ilvl="7">
      <w:start w:val="1"/>
      <w:numFmt w:val="decimal"/>
      <w:lvlText w:val="%1.%2.%3.%4.%5.%6.%7.%8"/>
      <w:lvlJc w:val="left"/>
      <w:pPr>
        <w:ind w:left="17766" w:hanging="1440"/>
      </w:pPr>
      <w:rPr>
        <w:rFonts w:hint="default"/>
      </w:rPr>
    </w:lvl>
    <w:lvl w:ilvl="8">
      <w:start w:val="1"/>
      <w:numFmt w:val="decimal"/>
      <w:lvlText w:val="%1.%2.%3.%4.%5.%6.%7.%8.%9"/>
      <w:lvlJc w:val="left"/>
      <w:pPr>
        <w:ind w:left="19896" w:hanging="1440"/>
      </w:pPr>
      <w:rPr>
        <w:rFonts w:hint="default"/>
      </w:rPr>
    </w:lvl>
  </w:abstractNum>
  <w:abstractNum w:abstractNumId="29">
    <w:nsid w:val="28742D97"/>
    <w:multiLevelType w:val="multilevel"/>
    <w:tmpl w:val="770214BA"/>
    <w:lvl w:ilvl="0">
      <w:start w:val="1"/>
      <w:numFmt w:val="decimal"/>
      <w:lvlText w:val="%1"/>
      <w:lvlJc w:val="left"/>
      <w:pPr>
        <w:ind w:left="360" w:hanging="360"/>
      </w:pPr>
      <w:rPr>
        <w:rFonts w:hint="default"/>
      </w:rPr>
    </w:lvl>
    <w:lvl w:ilvl="1">
      <w:start w:val="1"/>
      <w:numFmt w:val="decimal"/>
      <w:lvlText w:val="%1.%2"/>
      <w:lvlJc w:val="left"/>
      <w:pPr>
        <w:ind w:left="2496" w:hanging="360"/>
      </w:pPr>
      <w:rPr>
        <w:rFonts w:hint="default"/>
      </w:rPr>
    </w:lvl>
    <w:lvl w:ilvl="2">
      <w:start w:val="1"/>
      <w:numFmt w:val="decimal"/>
      <w:lvlText w:val="%1.%2.%3"/>
      <w:lvlJc w:val="left"/>
      <w:pPr>
        <w:ind w:left="4992" w:hanging="720"/>
      </w:pPr>
      <w:rPr>
        <w:rFonts w:hint="default"/>
      </w:rPr>
    </w:lvl>
    <w:lvl w:ilvl="3">
      <w:start w:val="1"/>
      <w:numFmt w:val="decimal"/>
      <w:lvlText w:val="%1.%2.%3.%4"/>
      <w:lvlJc w:val="left"/>
      <w:pPr>
        <w:ind w:left="7128" w:hanging="720"/>
      </w:pPr>
      <w:rPr>
        <w:rFonts w:hint="default"/>
      </w:rPr>
    </w:lvl>
    <w:lvl w:ilvl="4">
      <w:start w:val="1"/>
      <w:numFmt w:val="decimal"/>
      <w:lvlText w:val="%1.%2.%3.%4.%5"/>
      <w:lvlJc w:val="left"/>
      <w:pPr>
        <w:ind w:left="9624" w:hanging="1080"/>
      </w:pPr>
      <w:rPr>
        <w:rFonts w:hint="default"/>
      </w:rPr>
    </w:lvl>
    <w:lvl w:ilvl="5">
      <w:start w:val="1"/>
      <w:numFmt w:val="decimal"/>
      <w:lvlText w:val="%1.%2.%3.%4.%5.%6"/>
      <w:lvlJc w:val="left"/>
      <w:pPr>
        <w:ind w:left="11760" w:hanging="1080"/>
      </w:pPr>
      <w:rPr>
        <w:rFonts w:hint="default"/>
      </w:rPr>
    </w:lvl>
    <w:lvl w:ilvl="6">
      <w:start w:val="1"/>
      <w:numFmt w:val="decimal"/>
      <w:lvlText w:val="%1.%2.%3.%4.%5.%6.%7"/>
      <w:lvlJc w:val="left"/>
      <w:pPr>
        <w:ind w:left="14256" w:hanging="1440"/>
      </w:pPr>
      <w:rPr>
        <w:rFonts w:hint="default"/>
      </w:rPr>
    </w:lvl>
    <w:lvl w:ilvl="7">
      <w:start w:val="1"/>
      <w:numFmt w:val="decimal"/>
      <w:lvlText w:val="%1.%2.%3.%4.%5.%6.%7.%8"/>
      <w:lvlJc w:val="left"/>
      <w:pPr>
        <w:ind w:left="16392" w:hanging="1440"/>
      </w:pPr>
      <w:rPr>
        <w:rFonts w:hint="default"/>
      </w:rPr>
    </w:lvl>
    <w:lvl w:ilvl="8">
      <w:start w:val="1"/>
      <w:numFmt w:val="decimal"/>
      <w:lvlText w:val="%1.%2.%3.%4.%5.%6.%7.%8.%9"/>
      <w:lvlJc w:val="left"/>
      <w:pPr>
        <w:ind w:left="18528" w:hanging="1440"/>
      </w:pPr>
      <w:rPr>
        <w:rFonts w:hint="default"/>
      </w:rPr>
    </w:lvl>
  </w:abstractNum>
  <w:abstractNum w:abstractNumId="30">
    <w:nsid w:val="2ACF77D3"/>
    <w:multiLevelType w:val="multilevel"/>
    <w:tmpl w:val="676865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2B033EBF"/>
    <w:multiLevelType w:val="multilevel"/>
    <w:tmpl w:val="E3C455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350C4D12"/>
    <w:multiLevelType w:val="hybridMultilevel"/>
    <w:tmpl w:val="C0563C60"/>
    <w:lvl w:ilvl="0" w:tplc="9EE6711C">
      <w:start w:val="1"/>
      <w:numFmt w:val="bullet"/>
      <w:lvlText w:val=""/>
      <w:lvlJc w:val="left"/>
      <w:pPr>
        <w:ind w:left="720" w:hanging="360"/>
      </w:pPr>
      <w:rPr>
        <w:rFonts w:ascii="Wingdings" w:hAnsi="Wingdings" w:hint="default"/>
      </w:rPr>
    </w:lvl>
    <w:lvl w:ilvl="1" w:tplc="AD5E8E58">
      <w:start w:val="1"/>
      <w:numFmt w:val="bullet"/>
      <w:lvlText w:val="o"/>
      <w:lvlJc w:val="left"/>
      <w:pPr>
        <w:ind w:left="1440" w:hanging="360"/>
      </w:pPr>
      <w:rPr>
        <w:rFonts w:ascii="Courier New" w:hAnsi="Courier New" w:hint="default"/>
      </w:rPr>
    </w:lvl>
    <w:lvl w:ilvl="2" w:tplc="50A2C638">
      <w:start w:val="1"/>
      <w:numFmt w:val="bullet"/>
      <w:lvlText w:val=""/>
      <w:lvlJc w:val="left"/>
      <w:pPr>
        <w:ind w:left="2160" w:hanging="360"/>
      </w:pPr>
      <w:rPr>
        <w:rFonts w:ascii="Wingdings" w:hAnsi="Wingdings" w:hint="default"/>
      </w:rPr>
    </w:lvl>
    <w:lvl w:ilvl="3" w:tplc="F3F0E934">
      <w:start w:val="1"/>
      <w:numFmt w:val="bullet"/>
      <w:lvlText w:val=""/>
      <w:lvlJc w:val="left"/>
      <w:pPr>
        <w:ind w:left="2880" w:hanging="360"/>
      </w:pPr>
      <w:rPr>
        <w:rFonts w:ascii="Symbol" w:hAnsi="Symbol" w:hint="default"/>
      </w:rPr>
    </w:lvl>
    <w:lvl w:ilvl="4" w:tplc="F3B85A5C">
      <w:start w:val="1"/>
      <w:numFmt w:val="bullet"/>
      <w:lvlText w:val="o"/>
      <w:lvlJc w:val="left"/>
      <w:pPr>
        <w:ind w:left="3600" w:hanging="360"/>
      </w:pPr>
      <w:rPr>
        <w:rFonts w:ascii="Courier New" w:hAnsi="Courier New" w:hint="default"/>
      </w:rPr>
    </w:lvl>
    <w:lvl w:ilvl="5" w:tplc="D8C6D6AC">
      <w:start w:val="1"/>
      <w:numFmt w:val="bullet"/>
      <w:lvlText w:val=""/>
      <w:lvlJc w:val="left"/>
      <w:pPr>
        <w:ind w:left="4320" w:hanging="360"/>
      </w:pPr>
      <w:rPr>
        <w:rFonts w:ascii="Wingdings" w:hAnsi="Wingdings" w:hint="default"/>
      </w:rPr>
    </w:lvl>
    <w:lvl w:ilvl="6" w:tplc="00483174">
      <w:start w:val="1"/>
      <w:numFmt w:val="bullet"/>
      <w:lvlText w:val=""/>
      <w:lvlJc w:val="left"/>
      <w:pPr>
        <w:ind w:left="5040" w:hanging="360"/>
      </w:pPr>
      <w:rPr>
        <w:rFonts w:ascii="Symbol" w:hAnsi="Symbol" w:hint="default"/>
      </w:rPr>
    </w:lvl>
    <w:lvl w:ilvl="7" w:tplc="AA74A424">
      <w:start w:val="1"/>
      <w:numFmt w:val="bullet"/>
      <w:lvlText w:val="o"/>
      <w:lvlJc w:val="left"/>
      <w:pPr>
        <w:ind w:left="5760" w:hanging="360"/>
      </w:pPr>
      <w:rPr>
        <w:rFonts w:ascii="Courier New" w:hAnsi="Courier New" w:hint="default"/>
      </w:rPr>
    </w:lvl>
    <w:lvl w:ilvl="8" w:tplc="A53ED53E">
      <w:start w:val="1"/>
      <w:numFmt w:val="bullet"/>
      <w:lvlText w:val=""/>
      <w:lvlJc w:val="left"/>
      <w:pPr>
        <w:ind w:left="6480" w:hanging="360"/>
      </w:pPr>
      <w:rPr>
        <w:rFonts w:ascii="Wingdings" w:hAnsi="Wingdings" w:hint="default"/>
      </w:rPr>
    </w:lvl>
  </w:abstractNum>
  <w:abstractNum w:abstractNumId="33">
    <w:nsid w:val="371F6037"/>
    <w:multiLevelType w:val="hybridMultilevel"/>
    <w:tmpl w:val="29947B46"/>
    <w:lvl w:ilvl="0" w:tplc="C49E83A2">
      <w:start w:val="1"/>
      <w:numFmt w:val="decimal"/>
      <w:lvlText w:val="%1."/>
      <w:lvlJc w:val="left"/>
      <w:pPr>
        <w:ind w:left="360" w:hanging="360"/>
      </w:pPr>
      <w:rPr>
        <w:rFonts w:ascii="Sylfaen" w:hAnsi="Sylfaen" w:cs="Sylfaen" w:hint="default"/>
        <w:color w:val="2F5496" w:themeColor="accent5" w:themeShade="BF"/>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B50223F"/>
    <w:multiLevelType w:val="multilevel"/>
    <w:tmpl w:val="F7FC1CC2"/>
    <w:lvl w:ilvl="0">
      <w:start w:val="3"/>
      <w:numFmt w:val="decimal"/>
      <w:lvlText w:val="%1"/>
      <w:lvlJc w:val="left"/>
      <w:pPr>
        <w:ind w:left="360" w:hanging="360"/>
      </w:pPr>
      <w:rPr>
        <w:rFonts w:ascii="Sylfaen" w:hAnsi="Sylfaen" w:cs="Sylfaen" w:hint="default"/>
      </w:rPr>
    </w:lvl>
    <w:lvl w:ilvl="1">
      <w:start w:val="4"/>
      <w:numFmt w:val="decimal"/>
      <w:lvlText w:val="%1.%2"/>
      <w:lvlJc w:val="left"/>
      <w:pPr>
        <w:ind w:left="360" w:hanging="360"/>
      </w:pPr>
      <w:rPr>
        <w:rFonts w:ascii="Sylfaen" w:hAnsi="Sylfaen" w:cs="Sylfaen" w:hint="default"/>
      </w:rPr>
    </w:lvl>
    <w:lvl w:ilvl="2">
      <w:start w:val="1"/>
      <w:numFmt w:val="decimal"/>
      <w:lvlText w:val="%1.%2.%3"/>
      <w:lvlJc w:val="left"/>
      <w:pPr>
        <w:ind w:left="720" w:hanging="720"/>
      </w:pPr>
      <w:rPr>
        <w:rFonts w:ascii="Sylfaen" w:hAnsi="Sylfaen" w:cs="Sylfaen" w:hint="default"/>
      </w:rPr>
    </w:lvl>
    <w:lvl w:ilvl="3">
      <w:start w:val="1"/>
      <w:numFmt w:val="decimal"/>
      <w:lvlText w:val="%1.%2.%3.%4"/>
      <w:lvlJc w:val="left"/>
      <w:pPr>
        <w:ind w:left="720" w:hanging="720"/>
      </w:pPr>
      <w:rPr>
        <w:rFonts w:ascii="Sylfaen" w:hAnsi="Sylfaen" w:cs="Sylfaen" w:hint="default"/>
      </w:rPr>
    </w:lvl>
    <w:lvl w:ilvl="4">
      <w:start w:val="1"/>
      <w:numFmt w:val="decimal"/>
      <w:lvlText w:val="%1.%2.%3.%4.%5"/>
      <w:lvlJc w:val="left"/>
      <w:pPr>
        <w:ind w:left="1080" w:hanging="1080"/>
      </w:pPr>
      <w:rPr>
        <w:rFonts w:ascii="Sylfaen" w:hAnsi="Sylfaen" w:cs="Sylfaen" w:hint="default"/>
      </w:rPr>
    </w:lvl>
    <w:lvl w:ilvl="5">
      <w:start w:val="1"/>
      <w:numFmt w:val="decimal"/>
      <w:lvlText w:val="%1.%2.%3.%4.%5.%6"/>
      <w:lvlJc w:val="left"/>
      <w:pPr>
        <w:ind w:left="1080" w:hanging="1080"/>
      </w:pPr>
      <w:rPr>
        <w:rFonts w:ascii="Sylfaen" w:hAnsi="Sylfaen" w:cs="Sylfaen" w:hint="default"/>
      </w:rPr>
    </w:lvl>
    <w:lvl w:ilvl="6">
      <w:start w:val="1"/>
      <w:numFmt w:val="decimal"/>
      <w:lvlText w:val="%1.%2.%3.%4.%5.%6.%7"/>
      <w:lvlJc w:val="left"/>
      <w:pPr>
        <w:ind w:left="1440" w:hanging="1440"/>
      </w:pPr>
      <w:rPr>
        <w:rFonts w:ascii="Sylfaen" w:hAnsi="Sylfaen" w:cs="Sylfaen" w:hint="default"/>
      </w:rPr>
    </w:lvl>
    <w:lvl w:ilvl="7">
      <w:start w:val="1"/>
      <w:numFmt w:val="decimal"/>
      <w:lvlText w:val="%1.%2.%3.%4.%5.%6.%7.%8"/>
      <w:lvlJc w:val="left"/>
      <w:pPr>
        <w:ind w:left="1440" w:hanging="1440"/>
      </w:pPr>
      <w:rPr>
        <w:rFonts w:ascii="Sylfaen" w:hAnsi="Sylfaen" w:cs="Sylfaen" w:hint="default"/>
      </w:rPr>
    </w:lvl>
    <w:lvl w:ilvl="8">
      <w:start w:val="1"/>
      <w:numFmt w:val="decimal"/>
      <w:lvlText w:val="%1.%2.%3.%4.%5.%6.%7.%8.%9"/>
      <w:lvlJc w:val="left"/>
      <w:pPr>
        <w:ind w:left="1800" w:hanging="1800"/>
      </w:pPr>
      <w:rPr>
        <w:rFonts w:ascii="Sylfaen" w:hAnsi="Sylfaen" w:cs="Sylfaen" w:hint="default"/>
      </w:rPr>
    </w:lvl>
  </w:abstractNum>
  <w:abstractNum w:abstractNumId="35">
    <w:nsid w:val="3BEC0A61"/>
    <w:multiLevelType w:val="multilevel"/>
    <w:tmpl w:val="D6C4B5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3D5E11EB"/>
    <w:multiLevelType w:val="hybridMultilevel"/>
    <w:tmpl w:val="A036C6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DE94289"/>
    <w:multiLevelType w:val="hybridMultilevel"/>
    <w:tmpl w:val="213443B4"/>
    <w:lvl w:ilvl="0" w:tplc="7FD21A3E">
      <w:start w:val="1"/>
      <w:numFmt w:val="decimal"/>
      <w:lvlText w:val="%1."/>
      <w:lvlJc w:val="left"/>
      <w:pPr>
        <w:ind w:left="720" w:hanging="360"/>
      </w:pPr>
      <w:rPr>
        <w:rFonts w:ascii="Sylfaen" w:hAnsi="Sylfaen"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E0A4E98"/>
    <w:multiLevelType w:val="hybridMultilevel"/>
    <w:tmpl w:val="C3D8ACA6"/>
    <w:lvl w:ilvl="0" w:tplc="E1609C94">
      <w:start w:val="1"/>
      <w:numFmt w:val="bullet"/>
      <w:lvlText w:val="o"/>
      <w:lvlJc w:val="left"/>
      <w:pPr>
        <w:ind w:left="720" w:hanging="360"/>
      </w:pPr>
      <w:rPr>
        <w:rFonts w:ascii="Courier New" w:hAnsi="Courier New" w:cs="Courier New" w:hint="default"/>
        <w:color w:val="A6A6A6" w:themeColor="background1" w:themeShade="A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E546CEA"/>
    <w:multiLevelType w:val="hybridMultilevel"/>
    <w:tmpl w:val="63205D6A"/>
    <w:lvl w:ilvl="0" w:tplc="ECB45A3E">
      <w:start w:val="1"/>
      <w:numFmt w:val="decimal"/>
      <w:lvlText w:val="%1."/>
      <w:lvlJc w:val="left"/>
      <w:pPr>
        <w:ind w:left="720" w:hanging="360"/>
      </w:pPr>
      <w:rPr>
        <w:rFonts w:ascii="Sylfaen" w:hAnsi="Sylfaen"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F7A6812"/>
    <w:multiLevelType w:val="hybridMultilevel"/>
    <w:tmpl w:val="8C10BCB6"/>
    <w:lvl w:ilvl="0" w:tplc="90242EE0">
      <w:start w:val="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4511D1F"/>
    <w:multiLevelType w:val="multilevel"/>
    <w:tmpl w:val="E51851A8"/>
    <w:lvl w:ilvl="0">
      <w:start w:val="1"/>
      <w:numFmt w:val="decimal"/>
      <w:lvlText w:val="%1"/>
      <w:lvlJc w:val="left"/>
      <w:pPr>
        <w:ind w:left="360" w:hanging="360"/>
      </w:pPr>
      <w:rPr>
        <w:rFonts w:cstheme="minorBidi" w:hint="default"/>
      </w:rPr>
    </w:lvl>
    <w:lvl w:ilvl="1">
      <w:start w:val="1"/>
      <w:numFmt w:val="decimal"/>
      <w:lvlText w:val="%1.%2"/>
      <w:lvlJc w:val="left"/>
      <w:pPr>
        <w:ind w:left="1080" w:hanging="360"/>
      </w:pPr>
      <w:rPr>
        <w:rFonts w:cstheme="minorBidi" w:hint="default"/>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600" w:hanging="72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400" w:hanging="108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200" w:hanging="1440"/>
      </w:pPr>
      <w:rPr>
        <w:rFonts w:cstheme="minorBidi" w:hint="default"/>
      </w:rPr>
    </w:lvl>
  </w:abstractNum>
  <w:abstractNum w:abstractNumId="42">
    <w:nsid w:val="457D0E9F"/>
    <w:multiLevelType w:val="multilevel"/>
    <w:tmpl w:val="559E01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nsid w:val="45D54243"/>
    <w:multiLevelType w:val="hybridMultilevel"/>
    <w:tmpl w:val="9A7051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6944D34"/>
    <w:multiLevelType w:val="hybridMultilevel"/>
    <w:tmpl w:val="11265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90620A3"/>
    <w:multiLevelType w:val="multilevel"/>
    <w:tmpl w:val="7602CD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nsid w:val="4B9727D3"/>
    <w:multiLevelType w:val="multilevel"/>
    <w:tmpl w:val="29A2AC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nsid w:val="4F9D6D9F"/>
    <w:multiLevelType w:val="multilevel"/>
    <w:tmpl w:val="954275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nsid w:val="52C76ACB"/>
    <w:multiLevelType w:val="hybridMultilevel"/>
    <w:tmpl w:val="A266A9D0"/>
    <w:lvl w:ilvl="0" w:tplc="E8D8589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86829"/>
    <w:multiLevelType w:val="hybridMultilevel"/>
    <w:tmpl w:val="85FA453A"/>
    <w:lvl w:ilvl="0" w:tplc="90242EE0">
      <w:start w:val="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5572FAD"/>
    <w:multiLevelType w:val="multilevel"/>
    <w:tmpl w:val="30300888"/>
    <w:lvl w:ilvl="0">
      <w:start w:val="1"/>
      <w:numFmt w:val="decimal"/>
      <w:lvlText w:val="%1."/>
      <w:lvlJc w:val="left"/>
      <w:pPr>
        <w:ind w:left="720" w:hanging="360"/>
      </w:pPr>
      <w:rPr>
        <w:rFonts w:ascii="Sylfaen" w:hAnsi="Sylfaen" w:cs="Sylfaen" w:hint="default"/>
        <w:sz w:val="24"/>
      </w:rPr>
    </w:lvl>
    <w:lvl w:ilvl="1">
      <w:start w:val="1"/>
      <w:numFmt w:val="decimal"/>
      <w:isLgl/>
      <w:lvlText w:val="%1.%2."/>
      <w:lvlJc w:val="left"/>
      <w:pPr>
        <w:ind w:left="720" w:hanging="360"/>
      </w:pPr>
      <w:rPr>
        <w:rFonts w:ascii="Sylfaen" w:hAnsi="Sylfaen" w:cs="Sylfaen" w:hint="default"/>
      </w:rPr>
    </w:lvl>
    <w:lvl w:ilvl="2">
      <w:start w:val="1"/>
      <w:numFmt w:val="decimal"/>
      <w:isLgl/>
      <w:lvlText w:val="%1.%2.%3."/>
      <w:lvlJc w:val="left"/>
      <w:pPr>
        <w:ind w:left="1080" w:hanging="720"/>
      </w:pPr>
      <w:rPr>
        <w:rFonts w:ascii="Sylfaen" w:hAnsi="Sylfaen" w:cs="Sylfaen" w:hint="default"/>
      </w:rPr>
    </w:lvl>
    <w:lvl w:ilvl="3">
      <w:start w:val="1"/>
      <w:numFmt w:val="decimal"/>
      <w:isLgl/>
      <w:lvlText w:val="%1.%2.%3.%4."/>
      <w:lvlJc w:val="left"/>
      <w:pPr>
        <w:ind w:left="1080" w:hanging="720"/>
      </w:pPr>
      <w:rPr>
        <w:rFonts w:ascii="Sylfaen" w:hAnsi="Sylfaen" w:cs="Sylfaen" w:hint="default"/>
      </w:rPr>
    </w:lvl>
    <w:lvl w:ilvl="4">
      <w:start w:val="1"/>
      <w:numFmt w:val="decimal"/>
      <w:isLgl/>
      <w:lvlText w:val="%1.%2.%3.%4.%5."/>
      <w:lvlJc w:val="left"/>
      <w:pPr>
        <w:ind w:left="1440" w:hanging="1080"/>
      </w:pPr>
      <w:rPr>
        <w:rFonts w:ascii="Sylfaen" w:hAnsi="Sylfaen" w:cs="Sylfaen" w:hint="default"/>
      </w:rPr>
    </w:lvl>
    <w:lvl w:ilvl="5">
      <w:start w:val="1"/>
      <w:numFmt w:val="decimal"/>
      <w:isLgl/>
      <w:lvlText w:val="%1.%2.%3.%4.%5.%6."/>
      <w:lvlJc w:val="left"/>
      <w:pPr>
        <w:ind w:left="1440" w:hanging="1080"/>
      </w:pPr>
      <w:rPr>
        <w:rFonts w:ascii="Sylfaen" w:hAnsi="Sylfaen" w:cs="Sylfaen" w:hint="default"/>
      </w:rPr>
    </w:lvl>
    <w:lvl w:ilvl="6">
      <w:start w:val="1"/>
      <w:numFmt w:val="decimal"/>
      <w:isLgl/>
      <w:lvlText w:val="%1.%2.%3.%4.%5.%6.%7."/>
      <w:lvlJc w:val="left"/>
      <w:pPr>
        <w:ind w:left="1800" w:hanging="1440"/>
      </w:pPr>
      <w:rPr>
        <w:rFonts w:ascii="Sylfaen" w:hAnsi="Sylfaen" w:cs="Sylfaen" w:hint="default"/>
      </w:rPr>
    </w:lvl>
    <w:lvl w:ilvl="7">
      <w:start w:val="1"/>
      <w:numFmt w:val="decimal"/>
      <w:isLgl/>
      <w:lvlText w:val="%1.%2.%3.%4.%5.%6.%7.%8."/>
      <w:lvlJc w:val="left"/>
      <w:pPr>
        <w:ind w:left="1800" w:hanging="1440"/>
      </w:pPr>
      <w:rPr>
        <w:rFonts w:ascii="Sylfaen" w:hAnsi="Sylfaen" w:cs="Sylfaen" w:hint="default"/>
      </w:rPr>
    </w:lvl>
    <w:lvl w:ilvl="8">
      <w:start w:val="1"/>
      <w:numFmt w:val="decimal"/>
      <w:isLgl/>
      <w:lvlText w:val="%1.%2.%3.%4.%5.%6.%7.%8.%9."/>
      <w:lvlJc w:val="left"/>
      <w:pPr>
        <w:ind w:left="2160" w:hanging="1800"/>
      </w:pPr>
      <w:rPr>
        <w:rFonts w:ascii="Sylfaen" w:hAnsi="Sylfaen" w:cs="Sylfaen" w:hint="default"/>
      </w:rPr>
    </w:lvl>
  </w:abstractNum>
  <w:abstractNum w:abstractNumId="51">
    <w:nsid w:val="558C2496"/>
    <w:multiLevelType w:val="hybridMultilevel"/>
    <w:tmpl w:val="20AEFA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9C80D13"/>
    <w:multiLevelType w:val="hybridMultilevel"/>
    <w:tmpl w:val="9E00D1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D4C7DB7"/>
    <w:multiLevelType w:val="hybridMultilevel"/>
    <w:tmpl w:val="714CF6E0"/>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5DD505D5"/>
    <w:multiLevelType w:val="hybridMultilevel"/>
    <w:tmpl w:val="F22038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5">
    <w:nsid w:val="6E352FFB"/>
    <w:multiLevelType w:val="hybridMultilevel"/>
    <w:tmpl w:val="518C02A2"/>
    <w:lvl w:ilvl="0" w:tplc="E8EAFE4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2865585"/>
    <w:multiLevelType w:val="multilevel"/>
    <w:tmpl w:val="22C0ACB8"/>
    <w:lvl w:ilvl="0">
      <w:start w:val="1"/>
      <w:numFmt w:val="decimal"/>
      <w:lvlText w:val="%1."/>
      <w:lvlJc w:val="left"/>
      <w:pPr>
        <w:ind w:left="540" w:hanging="360"/>
      </w:pPr>
      <w:rPr>
        <w:rFonts w:ascii="Sylfaen" w:hAnsi="Sylfaen" w:cs="Sylfaen" w:hint="default"/>
      </w:rPr>
    </w:lvl>
    <w:lvl w:ilvl="1">
      <w:start w:val="1"/>
      <w:numFmt w:val="decimal"/>
      <w:isLgl/>
      <w:lvlText w:val="%1.%2."/>
      <w:lvlJc w:val="left"/>
      <w:pPr>
        <w:ind w:left="540" w:hanging="360"/>
      </w:pPr>
      <w:rPr>
        <w:rFonts w:ascii="Sylfaen" w:hAnsi="Sylfaen" w:cs="Sylfaen" w:hint="default"/>
      </w:rPr>
    </w:lvl>
    <w:lvl w:ilvl="2">
      <w:start w:val="1"/>
      <w:numFmt w:val="decimal"/>
      <w:isLgl/>
      <w:lvlText w:val="%1.%2.%3."/>
      <w:lvlJc w:val="left"/>
      <w:pPr>
        <w:ind w:left="900" w:hanging="720"/>
      </w:pPr>
      <w:rPr>
        <w:rFonts w:ascii="Sylfaen" w:hAnsi="Sylfaen" w:cs="Sylfaen" w:hint="default"/>
      </w:rPr>
    </w:lvl>
    <w:lvl w:ilvl="3">
      <w:start w:val="1"/>
      <w:numFmt w:val="decimal"/>
      <w:isLgl/>
      <w:lvlText w:val="%1.%2.%3.%4."/>
      <w:lvlJc w:val="left"/>
      <w:pPr>
        <w:ind w:left="900" w:hanging="720"/>
      </w:pPr>
      <w:rPr>
        <w:rFonts w:ascii="Sylfaen" w:hAnsi="Sylfaen" w:cs="Sylfaen" w:hint="default"/>
      </w:rPr>
    </w:lvl>
    <w:lvl w:ilvl="4">
      <w:start w:val="1"/>
      <w:numFmt w:val="decimal"/>
      <w:isLgl/>
      <w:lvlText w:val="%1.%2.%3.%4.%5."/>
      <w:lvlJc w:val="left"/>
      <w:pPr>
        <w:ind w:left="1260" w:hanging="1080"/>
      </w:pPr>
      <w:rPr>
        <w:rFonts w:ascii="Sylfaen" w:hAnsi="Sylfaen" w:cs="Sylfaen" w:hint="default"/>
      </w:rPr>
    </w:lvl>
    <w:lvl w:ilvl="5">
      <w:start w:val="1"/>
      <w:numFmt w:val="decimal"/>
      <w:isLgl/>
      <w:lvlText w:val="%1.%2.%3.%4.%5.%6."/>
      <w:lvlJc w:val="left"/>
      <w:pPr>
        <w:ind w:left="1260" w:hanging="1080"/>
      </w:pPr>
      <w:rPr>
        <w:rFonts w:ascii="Sylfaen" w:hAnsi="Sylfaen" w:cs="Sylfaen" w:hint="default"/>
      </w:rPr>
    </w:lvl>
    <w:lvl w:ilvl="6">
      <w:start w:val="1"/>
      <w:numFmt w:val="decimal"/>
      <w:isLgl/>
      <w:lvlText w:val="%1.%2.%3.%4.%5.%6.%7."/>
      <w:lvlJc w:val="left"/>
      <w:pPr>
        <w:ind w:left="1620" w:hanging="1440"/>
      </w:pPr>
      <w:rPr>
        <w:rFonts w:ascii="Sylfaen" w:hAnsi="Sylfaen" w:cs="Sylfaen" w:hint="default"/>
      </w:rPr>
    </w:lvl>
    <w:lvl w:ilvl="7">
      <w:start w:val="1"/>
      <w:numFmt w:val="decimal"/>
      <w:isLgl/>
      <w:lvlText w:val="%1.%2.%3.%4.%5.%6.%7.%8."/>
      <w:lvlJc w:val="left"/>
      <w:pPr>
        <w:ind w:left="1620" w:hanging="1440"/>
      </w:pPr>
      <w:rPr>
        <w:rFonts w:ascii="Sylfaen" w:hAnsi="Sylfaen" w:cs="Sylfaen" w:hint="default"/>
      </w:rPr>
    </w:lvl>
    <w:lvl w:ilvl="8">
      <w:start w:val="1"/>
      <w:numFmt w:val="decimal"/>
      <w:isLgl/>
      <w:lvlText w:val="%1.%2.%3.%4.%5.%6.%7.%8.%9."/>
      <w:lvlJc w:val="left"/>
      <w:pPr>
        <w:ind w:left="1980" w:hanging="1800"/>
      </w:pPr>
      <w:rPr>
        <w:rFonts w:ascii="Sylfaen" w:hAnsi="Sylfaen" w:cs="Sylfaen" w:hint="default"/>
      </w:rPr>
    </w:lvl>
  </w:abstractNum>
  <w:abstractNum w:abstractNumId="57">
    <w:nsid w:val="74582EE0"/>
    <w:multiLevelType w:val="hybridMultilevel"/>
    <w:tmpl w:val="1B6436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5313CCB"/>
    <w:multiLevelType w:val="hybridMultilevel"/>
    <w:tmpl w:val="F2A419FA"/>
    <w:lvl w:ilvl="0" w:tplc="DFE02612">
      <w:start w:val="1"/>
      <w:numFmt w:val="bullet"/>
      <w:lvlText w:val=""/>
      <w:lvlJc w:val="left"/>
      <w:pPr>
        <w:ind w:left="720" w:hanging="360"/>
      </w:pPr>
      <w:rPr>
        <w:rFonts w:ascii="Wingdings" w:hAnsi="Wingding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5F450B9"/>
    <w:multiLevelType w:val="multilevel"/>
    <w:tmpl w:val="1BFE63FA"/>
    <w:lvl w:ilvl="0">
      <w:start w:val="1"/>
      <w:numFmt w:val="decimal"/>
      <w:lvlText w:val="%1."/>
      <w:lvlJc w:val="left"/>
      <w:pPr>
        <w:ind w:left="1080" w:hanging="720"/>
      </w:pPr>
      <w:rPr>
        <w:rFonts w:ascii="Sylfaen" w:eastAsiaTheme="minorHAnsi" w:hAnsi="Sylfaen" w:cs="Sylfaen"/>
        <w:sz w:val="22"/>
        <w:szCs w:val="22"/>
      </w:r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60">
    <w:nsid w:val="76C93C40"/>
    <w:multiLevelType w:val="hybridMultilevel"/>
    <w:tmpl w:val="A9E2B1EE"/>
    <w:lvl w:ilvl="0" w:tplc="90242EE0">
      <w:start w:val="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9726117"/>
    <w:multiLevelType w:val="multilevel"/>
    <w:tmpl w:val="487C1556"/>
    <w:lvl w:ilvl="0">
      <w:start w:val="1"/>
      <w:numFmt w:val="decimal"/>
      <w:lvlText w:val="%1."/>
      <w:lvlJc w:val="left"/>
      <w:pPr>
        <w:ind w:left="580" w:hanging="360"/>
      </w:pPr>
      <w:rPr>
        <w:rFonts w:ascii="Sylfaen" w:hAnsi="Sylfaen" w:cs="Sylfaen" w:hint="default"/>
        <w:b/>
        <w:color w:val="0563C1" w:themeColor="hyperlink"/>
        <w:u w:val="single"/>
      </w:rPr>
    </w:lvl>
    <w:lvl w:ilvl="1">
      <w:start w:val="1"/>
      <w:numFmt w:val="decimal"/>
      <w:isLgl/>
      <w:lvlText w:val="%1.%2."/>
      <w:lvlJc w:val="left"/>
      <w:pPr>
        <w:ind w:left="800" w:hanging="360"/>
      </w:pPr>
      <w:rPr>
        <w:rFonts w:ascii="Sylfaen" w:hAnsi="Sylfaen" w:cs="Sylfaen" w:hint="default"/>
        <w:b/>
        <w:color w:val="0563C1" w:themeColor="hyperlink"/>
        <w:u w:val="single"/>
      </w:rPr>
    </w:lvl>
    <w:lvl w:ilvl="2">
      <w:start w:val="1"/>
      <w:numFmt w:val="decimal"/>
      <w:isLgl/>
      <w:lvlText w:val="%1.%2.%3."/>
      <w:lvlJc w:val="left"/>
      <w:pPr>
        <w:ind w:left="1380" w:hanging="720"/>
      </w:pPr>
      <w:rPr>
        <w:rFonts w:ascii="Sylfaen" w:hAnsi="Sylfaen" w:cs="Sylfaen" w:hint="default"/>
        <w:b/>
        <w:color w:val="0563C1" w:themeColor="hyperlink"/>
        <w:u w:val="single"/>
      </w:rPr>
    </w:lvl>
    <w:lvl w:ilvl="3">
      <w:start w:val="1"/>
      <w:numFmt w:val="decimal"/>
      <w:isLgl/>
      <w:lvlText w:val="%1.%2.%3.%4."/>
      <w:lvlJc w:val="left"/>
      <w:pPr>
        <w:ind w:left="1600" w:hanging="720"/>
      </w:pPr>
      <w:rPr>
        <w:rFonts w:ascii="Sylfaen" w:hAnsi="Sylfaen" w:cs="Sylfaen" w:hint="default"/>
        <w:b/>
        <w:color w:val="0563C1" w:themeColor="hyperlink"/>
        <w:u w:val="single"/>
      </w:rPr>
    </w:lvl>
    <w:lvl w:ilvl="4">
      <w:start w:val="1"/>
      <w:numFmt w:val="decimal"/>
      <w:isLgl/>
      <w:lvlText w:val="%1.%2.%3.%4.%5."/>
      <w:lvlJc w:val="left"/>
      <w:pPr>
        <w:ind w:left="2180" w:hanging="1080"/>
      </w:pPr>
      <w:rPr>
        <w:rFonts w:ascii="Sylfaen" w:hAnsi="Sylfaen" w:cs="Sylfaen" w:hint="default"/>
        <w:b/>
        <w:color w:val="0563C1" w:themeColor="hyperlink"/>
        <w:u w:val="single"/>
      </w:rPr>
    </w:lvl>
    <w:lvl w:ilvl="5">
      <w:start w:val="1"/>
      <w:numFmt w:val="decimal"/>
      <w:isLgl/>
      <w:lvlText w:val="%1.%2.%3.%4.%5.%6."/>
      <w:lvlJc w:val="left"/>
      <w:pPr>
        <w:ind w:left="2400" w:hanging="1080"/>
      </w:pPr>
      <w:rPr>
        <w:rFonts w:ascii="Sylfaen" w:hAnsi="Sylfaen" w:cs="Sylfaen" w:hint="default"/>
        <w:b/>
        <w:color w:val="0563C1" w:themeColor="hyperlink"/>
        <w:u w:val="single"/>
      </w:rPr>
    </w:lvl>
    <w:lvl w:ilvl="6">
      <w:start w:val="1"/>
      <w:numFmt w:val="decimal"/>
      <w:isLgl/>
      <w:lvlText w:val="%1.%2.%3.%4.%5.%6.%7."/>
      <w:lvlJc w:val="left"/>
      <w:pPr>
        <w:ind w:left="2980" w:hanging="1440"/>
      </w:pPr>
      <w:rPr>
        <w:rFonts w:ascii="Sylfaen" w:hAnsi="Sylfaen" w:cs="Sylfaen" w:hint="default"/>
        <w:b/>
        <w:color w:val="0563C1" w:themeColor="hyperlink"/>
        <w:u w:val="single"/>
      </w:rPr>
    </w:lvl>
    <w:lvl w:ilvl="7">
      <w:start w:val="1"/>
      <w:numFmt w:val="decimal"/>
      <w:isLgl/>
      <w:lvlText w:val="%1.%2.%3.%4.%5.%6.%7.%8."/>
      <w:lvlJc w:val="left"/>
      <w:pPr>
        <w:ind w:left="3200" w:hanging="1440"/>
      </w:pPr>
      <w:rPr>
        <w:rFonts w:ascii="Sylfaen" w:hAnsi="Sylfaen" w:cs="Sylfaen" w:hint="default"/>
        <w:b/>
        <w:color w:val="0563C1" w:themeColor="hyperlink"/>
        <w:u w:val="single"/>
      </w:rPr>
    </w:lvl>
    <w:lvl w:ilvl="8">
      <w:start w:val="1"/>
      <w:numFmt w:val="decimal"/>
      <w:isLgl/>
      <w:lvlText w:val="%1.%2.%3.%4.%5.%6.%7.%8.%9."/>
      <w:lvlJc w:val="left"/>
      <w:pPr>
        <w:ind w:left="3780" w:hanging="1800"/>
      </w:pPr>
      <w:rPr>
        <w:rFonts w:ascii="Sylfaen" w:hAnsi="Sylfaen" w:cs="Sylfaen" w:hint="default"/>
        <w:b/>
        <w:color w:val="0563C1" w:themeColor="hyperlink"/>
        <w:u w:val="single"/>
      </w:rPr>
    </w:lvl>
  </w:abstractNum>
  <w:abstractNum w:abstractNumId="62">
    <w:nsid w:val="79964B33"/>
    <w:multiLevelType w:val="multilevel"/>
    <w:tmpl w:val="9AD42588"/>
    <w:lvl w:ilvl="0">
      <w:start w:val="1"/>
      <w:numFmt w:val="decimal"/>
      <w:lvlText w:val="%1."/>
      <w:lvlJc w:val="left"/>
      <w:pPr>
        <w:ind w:left="720" w:hanging="360"/>
      </w:pPr>
      <w:rPr>
        <w:rFonts w:ascii="Sylfaen" w:eastAsiaTheme="minorHAnsi" w:hAnsi="Sylfaen" w:cs="Sylfaen"/>
        <w:sz w:val="22"/>
      </w:rPr>
    </w:lvl>
    <w:lvl w:ilvl="1">
      <w:start w:val="1"/>
      <w:numFmt w:val="decimal"/>
      <w:isLgl/>
      <w:lvlText w:val="%1.%2."/>
      <w:lvlJc w:val="left"/>
      <w:pPr>
        <w:ind w:left="1800" w:hanging="360"/>
      </w:pPr>
      <w:rPr>
        <w:rFonts w:cs="Sylfaen" w:hint="default"/>
      </w:rPr>
    </w:lvl>
    <w:lvl w:ilvl="2">
      <w:start w:val="1"/>
      <w:numFmt w:val="decimal"/>
      <w:isLgl/>
      <w:lvlText w:val="%1.%2.%3."/>
      <w:lvlJc w:val="left"/>
      <w:pPr>
        <w:ind w:left="1080" w:hanging="720"/>
      </w:pPr>
      <w:rPr>
        <w:rFonts w:cs="Sylfaen" w:hint="default"/>
      </w:rPr>
    </w:lvl>
    <w:lvl w:ilvl="3">
      <w:start w:val="1"/>
      <w:numFmt w:val="decimal"/>
      <w:isLgl/>
      <w:lvlText w:val="%1.%2.%3.%4."/>
      <w:lvlJc w:val="left"/>
      <w:pPr>
        <w:ind w:left="1080" w:hanging="720"/>
      </w:pPr>
      <w:rPr>
        <w:rFonts w:cs="Sylfaen" w:hint="default"/>
      </w:rPr>
    </w:lvl>
    <w:lvl w:ilvl="4">
      <w:start w:val="1"/>
      <w:numFmt w:val="decimal"/>
      <w:isLgl/>
      <w:lvlText w:val="%1.%2.%3.%4.%5."/>
      <w:lvlJc w:val="left"/>
      <w:pPr>
        <w:ind w:left="1440" w:hanging="1080"/>
      </w:pPr>
      <w:rPr>
        <w:rFonts w:cs="Sylfaen" w:hint="default"/>
      </w:rPr>
    </w:lvl>
    <w:lvl w:ilvl="5">
      <w:start w:val="1"/>
      <w:numFmt w:val="decimal"/>
      <w:isLgl/>
      <w:lvlText w:val="%1.%2.%3.%4.%5.%6."/>
      <w:lvlJc w:val="left"/>
      <w:pPr>
        <w:ind w:left="1440" w:hanging="1080"/>
      </w:pPr>
      <w:rPr>
        <w:rFonts w:cs="Sylfaen" w:hint="default"/>
      </w:rPr>
    </w:lvl>
    <w:lvl w:ilvl="6">
      <w:start w:val="1"/>
      <w:numFmt w:val="decimal"/>
      <w:isLgl/>
      <w:lvlText w:val="%1.%2.%3.%4.%5.%6.%7."/>
      <w:lvlJc w:val="left"/>
      <w:pPr>
        <w:ind w:left="1800" w:hanging="1440"/>
      </w:pPr>
      <w:rPr>
        <w:rFonts w:cs="Sylfaen" w:hint="default"/>
      </w:rPr>
    </w:lvl>
    <w:lvl w:ilvl="7">
      <w:start w:val="1"/>
      <w:numFmt w:val="decimal"/>
      <w:isLgl/>
      <w:lvlText w:val="%1.%2.%3.%4.%5.%6.%7.%8."/>
      <w:lvlJc w:val="left"/>
      <w:pPr>
        <w:ind w:left="1800" w:hanging="1440"/>
      </w:pPr>
      <w:rPr>
        <w:rFonts w:cs="Sylfaen" w:hint="default"/>
      </w:rPr>
    </w:lvl>
    <w:lvl w:ilvl="8">
      <w:start w:val="1"/>
      <w:numFmt w:val="decimal"/>
      <w:isLgl/>
      <w:lvlText w:val="%1.%2.%3.%4.%5.%6.%7.%8.%9."/>
      <w:lvlJc w:val="left"/>
      <w:pPr>
        <w:ind w:left="2160" w:hanging="1800"/>
      </w:pPr>
      <w:rPr>
        <w:rFonts w:cs="Sylfaen" w:hint="default"/>
      </w:rPr>
    </w:lvl>
  </w:abstractNum>
  <w:abstractNum w:abstractNumId="63">
    <w:nsid w:val="79E92C81"/>
    <w:multiLevelType w:val="hybridMultilevel"/>
    <w:tmpl w:val="3BC669DE"/>
    <w:lvl w:ilvl="0" w:tplc="90242EE0">
      <w:start w:val="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B3B551B"/>
    <w:multiLevelType w:val="hybridMultilevel"/>
    <w:tmpl w:val="57664804"/>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B8323D5"/>
    <w:multiLevelType w:val="multilevel"/>
    <w:tmpl w:val="ACDAC5B6"/>
    <w:lvl w:ilvl="0">
      <w:start w:val="1"/>
      <w:numFmt w:val="decimal"/>
      <w:lvlText w:val="%1."/>
      <w:lvlJc w:val="left"/>
      <w:pPr>
        <w:ind w:left="720" w:hanging="360"/>
      </w:pPr>
      <w:rPr>
        <w:rFonts w:ascii="Sylfaen" w:hAnsi="Sylfaen" w:cs="Sylfaen" w:hint="default"/>
      </w:rPr>
    </w:lvl>
    <w:lvl w:ilvl="1">
      <w:start w:val="1"/>
      <w:numFmt w:val="decimal"/>
      <w:isLgl/>
      <w:lvlText w:val="%1.%2."/>
      <w:lvlJc w:val="left"/>
      <w:pPr>
        <w:ind w:left="720" w:hanging="360"/>
      </w:pPr>
      <w:rPr>
        <w:rFonts w:ascii="Sylfaen" w:hAnsi="Sylfaen" w:cs="Sylfaen" w:hint="default"/>
      </w:rPr>
    </w:lvl>
    <w:lvl w:ilvl="2">
      <w:start w:val="1"/>
      <w:numFmt w:val="decimal"/>
      <w:isLgl/>
      <w:lvlText w:val="%1.%2.%3."/>
      <w:lvlJc w:val="left"/>
      <w:pPr>
        <w:ind w:left="1080" w:hanging="720"/>
      </w:pPr>
      <w:rPr>
        <w:rFonts w:ascii="Sylfaen" w:hAnsi="Sylfaen" w:cs="Sylfaen" w:hint="default"/>
      </w:rPr>
    </w:lvl>
    <w:lvl w:ilvl="3">
      <w:start w:val="1"/>
      <w:numFmt w:val="decimal"/>
      <w:isLgl/>
      <w:lvlText w:val="%1.%2.%3.%4."/>
      <w:lvlJc w:val="left"/>
      <w:pPr>
        <w:ind w:left="1080" w:hanging="720"/>
      </w:pPr>
      <w:rPr>
        <w:rFonts w:ascii="Sylfaen" w:hAnsi="Sylfaen" w:cs="Sylfaen" w:hint="default"/>
      </w:rPr>
    </w:lvl>
    <w:lvl w:ilvl="4">
      <w:start w:val="1"/>
      <w:numFmt w:val="decimal"/>
      <w:isLgl/>
      <w:lvlText w:val="%1.%2.%3.%4.%5."/>
      <w:lvlJc w:val="left"/>
      <w:pPr>
        <w:ind w:left="1440" w:hanging="1080"/>
      </w:pPr>
      <w:rPr>
        <w:rFonts w:ascii="Sylfaen" w:hAnsi="Sylfaen" w:cs="Sylfaen" w:hint="default"/>
      </w:rPr>
    </w:lvl>
    <w:lvl w:ilvl="5">
      <w:start w:val="1"/>
      <w:numFmt w:val="decimal"/>
      <w:isLgl/>
      <w:lvlText w:val="%1.%2.%3.%4.%5.%6."/>
      <w:lvlJc w:val="left"/>
      <w:pPr>
        <w:ind w:left="1440" w:hanging="1080"/>
      </w:pPr>
      <w:rPr>
        <w:rFonts w:ascii="Sylfaen" w:hAnsi="Sylfaen" w:cs="Sylfaen" w:hint="default"/>
      </w:rPr>
    </w:lvl>
    <w:lvl w:ilvl="6">
      <w:start w:val="1"/>
      <w:numFmt w:val="decimal"/>
      <w:isLgl/>
      <w:lvlText w:val="%1.%2.%3.%4.%5.%6.%7."/>
      <w:lvlJc w:val="left"/>
      <w:pPr>
        <w:ind w:left="1800" w:hanging="1440"/>
      </w:pPr>
      <w:rPr>
        <w:rFonts w:ascii="Sylfaen" w:hAnsi="Sylfaen" w:cs="Sylfaen" w:hint="default"/>
      </w:rPr>
    </w:lvl>
    <w:lvl w:ilvl="7">
      <w:start w:val="1"/>
      <w:numFmt w:val="decimal"/>
      <w:isLgl/>
      <w:lvlText w:val="%1.%2.%3.%4.%5.%6.%7.%8."/>
      <w:lvlJc w:val="left"/>
      <w:pPr>
        <w:ind w:left="1800" w:hanging="1440"/>
      </w:pPr>
      <w:rPr>
        <w:rFonts w:ascii="Sylfaen" w:hAnsi="Sylfaen" w:cs="Sylfaen" w:hint="default"/>
      </w:rPr>
    </w:lvl>
    <w:lvl w:ilvl="8">
      <w:start w:val="1"/>
      <w:numFmt w:val="decimal"/>
      <w:isLgl/>
      <w:lvlText w:val="%1.%2.%3.%4.%5.%6.%7.%8.%9."/>
      <w:lvlJc w:val="left"/>
      <w:pPr>
        <w:ind w:left="2160" w:hanging="1800"/>
      </w:pPr>
      <w:rPr>
        <w:rFonts w:ascii="Sylfaen" w:hAnsi="Sylfaen" w:cs="Sylfaen" w:hint="default"/>
      </w:rPr>
    </w:lvl>
  </w:abstractNum>
  <w:abstractNum w:abstractNumId="66">
    <w:nsid w:val="7CAE6BCF"/>
    <w:multiLevelType w:val="hybridMultilevel"/>
    <w:tmpl w:val="809659C8"/>
    <w:lvl w:ilvl="0" w:tplc="E1609C94">
      <w:start w:val="1"/>
      <w:numFmt w:val="bullet"/>
      <w:lvlText w:val="o"/>
      <w:lvlJc w:val="left"/>
      <w:pPr>
        <w:ind w:left="720" w:hanging="360"/>
      </w:pPr>
      <w:rPr>
        <w:rFonts w:ascii="Courier New" w:hAnsi="Courier New" w:cs="Courier New" w:hint="default"/>
        <w:color w:val="A6A6A6" w:themeColor="background1" w:themeShade="A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FE25B94"/>
    <w:multiLevelType w:val="hybridMultilevel"/>
    <w:tmpl w:val="C16A8C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16"/>
  </w:num>
  <w:num w:numId="3">
    <w:abstractNumId w:val="14"/>
  </w:num>
  <w:num w:numId="4">
    <w:abstractNumId w:val="50"/>
  </w:num>
  <w:num w:numId="5">
    <w:abstractNumId w:val="62"/>
  </w:num>
  <w:num w:numId="6">
    <w:abstractNumId w:val="59"/>
  </w:num>
  <w:num w:numId="7">
    <w:abstractNumId w:val="41"/>
  </w:num>
  <w:num w:numId="8">
    <w:abstractNumId w:val="18"/>
  </w:num>
  <w:num w:numId="9">
    <w:abstractNumId w:val="39"/>
  </w:num>
  <w:num w:numId="10">
    <w:abstractNumId w:val="36"/>
  </w:num>
  <w:num w:numId="11">
    <w:abstractNumId w:val="21"/>
  </w:num>
  <w:num w:numId="12">
    <w:abstractNumId w:val="43"/>
  </w:num>
  <w:num w:numId="13">
    <w:abstractNumId w:val="17"/>
  </w:num>
  <w:num w:numId="14">
    <w:abstractNumId w:val="11"/>
  </w:num>
  <w:num w:numId="15">
    <w:abstractNumId w:val="6"/>
  </w:num>
  <w:num w:numId="16">
    <w:abstractNumId w:val="51"/>
  </w:num>
  <w:num w:numId="17">
    <w:abstractNumId w:val="27"/>
  </w:num>
  <w:num w:numId="18">
    <w:abstractNumId w:val="57"/>
  </w:num>
  <w:num w:numId="19">
    <w:abstractNumId w:val="52"/>
  </w:num>
  <w:num w:numId="20">
    <w:abstractNumId w:val="67"/>
  </w:num>
  <w:num w:numId="21">
    <w:abstractNumId w:val="13"/>
  </w:num>
  <w:num w:numId="22">
    <w:abstractNumId w:val="23"/>
  </w:num>
  <w:num w:numId="23">
    <w:abstractNumId w:val="7"/>
  </w:num>
  <w:num w:numId="24">
    <w:abstractNumId w:val="53"/>
  </w:num>
  <w:num w:numId="25">
    <w:abstractNumId w:val="64"/>
  </w:num>
  <w:num w:numId="26">
    <w:abstractNumId w:val="44"/>
  </w:num>
  <w:num w:numId="27">
    <w:abstractNumId w:val="1"/>
  </w:num>
  <w:num w:numId="28">
    <w:abstractNumId w:val="37"/>
  </w:num>
  <w:num w:numId="29">
    <w:abstractNumId w:val="28"/>
  </w:num>
  <w:num w:numId="30">
    <w:abstractNumId w:val="29"/>
  </w:num>
  <w:num w:numId="31">
    <w:abstractNumId w:val="54"/>
  </w:num>
  <w:num w:numId="32">
    <w:abstractNumId w:val="0"/>
  </w:num>
  <w:num w:numId="33">
    <w:abstractNumId w:val="38"/>
  </w:num>
  <w:num w:numId="34">
    <w:abstractNumId w:val="66"/>
  </w:num>
  <w:num w:numId="35">
    <w:abstractNumId w:val="58"/>
  </w:num>
  <w:num w:numId="36">
    <w:abstractNumId w:val="65"/>
  </w:num>
  <w:num w:numId="37">
    <w:abstractNumId w:val="56"/>
  </w:num>
  <w:num w:numId="38">
    <w:abstractNumId w:val="33"/>
  </w:num>
  <w:num w:numId="39">
    <w:abstractNumId w:val="34"/>
  </w:num>
  <w:num w:numId="40">
    <w:abstractNumId w:val="48"/>
  </w:num>
  <w:num w:numId="41">
    <w:abstractNumId w:val="61"/>
  </w:num>
  <w:num w:numId="42">
    <w:abstractNumId w:val="60"/>
  </w:num>
  <w:num w:numId="43">
    <w:abstractNumId w:val="26"/>
  </w:num>
  <w:num w:numId="44">
    <w:abstractNumId w:val="4"/>
  </w:num>
  <w:num w:numId="45">
    <w:abstractNumId w:val="47"/>
  </w:num>
  <w:num w:numId="46">
    <w:abstractNumId w:val="46"/>
  </w:num>
  <w:num w:numId="47">
    <w:abstractNumId w:val="31"/>
  </w:num>
  <w:num w:numId="48">
    <w:abstractNumId w:val="22"/>
  </w:num>
  <w:num w:numId="49">
    <w:abstractNumId w:val="24"/>
  </w:num>
  <w:num w:numId="50">
    <w:abstractNumId w:val="5"/>
  </w:num>
  <w:num w:numId="51">
    <w:abstractNumId w:val="45"/>
  </w:num>
  <w:num w:numId="52">
    <w:abstractNumId w:val="10"/>
  </w:num>
  <w:num w:numId="53">
    <w:abstractNumId w:val="8"/>
  </w:num>
  <w:num w:numId="54">
    <w:abstractNumId w:val="9"/>
  </w:num>
  <w:num w:numId="55">
    <w:abstractNumId w:val="20"/>
  </w:num>
  <w:num w:numId="56">
    <w:abstractNumId w:val="30"/>
  </w:num>
  <w:num w:numId="57">
    <w:abstractNumId w:val="35"/>
  </w:num>
  <w:num w:numId="58">
    <w:abstractNumId w:val="3"/>
  </w:num>
  <w:num w:numId="59">
    <w:abstractNumId w:val="19"/>
  </w:num>
  <w:num w:numId="60">
    <w:abstractNumId w:val="12"/>
  </w:num>
  <w:num w:numId="61">
    <w:abstractNumId w:val="42"/>
  </w:num>
  <w:num w:numId="62">
    <w:abstractNumId w:val="25"/>
  </w:num>
  <w:num w:numId="63">
    <w:abstractNumId w:val="15"/>
  </w:num>
  <w:num w:numId="64">
    <w:abstractNumId w:val="63"/>
  </w:num>
  <w:num w:numId="65">
    <w:abstractNumId w:val="40"/>
  </w:num>
  <w:num w:numId="66">
    <w:abstractNumId w:val="55"/>
  </w:num>
  <w:num w:numId="67">
    <w:abstractNumId w:val="49"/>
  </w:num>
  <w:num w:numId="68">
    <w:abstractNumId w:val="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B32"/>
    <w:rsid w:val="000053D1"/>
    <w:rsid w:val="0000593F"/>
    <w:rsid w:val="00005FEE"/>
    <w:rsid w:val="00011117"/>
    <w:rsid w:val="00011413"/>
    <w:rsid w:val="000162E3"/>
    <w:rsid w:val="000207DF"/>
    <w:rsid w:val="000227EA"/>
    <w:rsid w:val="0002315E"/>
    <w:rsid w:val="00025985"/>
    <w:rsid w:val="000260F6"/>
    <w:rsid w:val="00030EEE"/>
    <w:rsid w:val="00031DE6"/>
    <w:rsid w:val="00033D67"/>
    <w:rsid w:val="00034169"/>
    <w:rsid w:val="00041501"/>
    <w:rsid w:val="00041C06"/>
    <w:rsid w:val="00042786"/>
    <w:rsid w:val="00043267"/>
    <w:rsid w:val="0004423A"/>
    <w:rsid w:val="00050995"/>
    <w:rsid w:val="00051108"/>
    <w:rsid w:val="000563E9"/>
    <w:rsid w:val="00057EF6"/>
    <w:rsid w:val="00060CC4"/>
    <w:rsid w:val="00061BFE"/>
    <w:rsid w:val="00073DC0"/>
    <w:rsid w:val="00077156"/>
    <w:rsid w:val="000830FF"/>
    <w:rsid w:val="000834CB"/>
    <w:rsid w:val="00084D2B"/>
    <w:rsid w:val="00084F53"/>
    <w:rsid w:val="00090367"/>
    <w:rsid w:val="000930DD"/>
    <w:rsid w:val="000943E5"/>
    <w:rsid w:val="00096302"/>
    <w:rsid w:val="000A36E3"/>
    <w:rsid w:val="000A6172"/>
    <w:rsid w:val="000A6CD6"/>
    <w:rsid w:val="000A7C71"/>
    <w:rsid w:val="000B0A71"/>
    <w:rsid w:val="000B0E8D"/>
    <w:rsid w:val="000B79D4"/>
    <w:rsid w:val="000C2E75"/>
    <w:rsid w:val="000C46DA"/>
    <w:rsid w:val="000C48ED"/>
    <w:rsid w:val="000C4AC7"/>
    <w:rsid w:val="000C6E10"/>
    <w:rsid w:val="000D000E"/>
    <w:rsid w:val="000D0C04"/>
    <w:rsid w:val="000D6938"/>
    <w:rsid w:val="000D6B39"/>
    <w:rsid w:val="000E1FDA"/>
    <w:rsid w:val="000E2EE3"/>
    <w:rsid w:val="000F09AA"/>
    <w:rsid w:val="000F2DE4"/>
    <w:rsid w:val="000F6DEB"/>
    <w:rsid w:val="00102226"/>
    <w:rsid w:val="001024FD"/>
    <w:rsid w:val="00116252"/>
    <w:rsid w:val="0011673C"/>
    <w:rsid w:val="00120F19"/>
    <w:rsid w:val="00121322"/>
    <w:rsid w:val="00122C64"/>
    <w:rsid w:val="00123B74"/>
    <w:rsid w:val="001267BF"/>
    <w:rsid w:val="00133D4E"/>
    <w:rsid w:val="001445B8"/>
    <w:rsid w:val="0014624A"/>
    <w:rsid w:val="001473C4"/>
    <w:rsid w:val="00147C47"/>
    <w:rsid w:val="00152FB2"/>
    <w:rsid w:val="00154F33"/>
    <w:rsid w:val="001551D1"/>
    <w:rsid w:val="0015693F"/>
    <w:rsid w:val="001569A4"/>
    <w:rsid w:val="00161C72"/>
    <w:rsid w:val="0016452D"/>
    <w:rsid w:val="00164EA4"/>
    <w:rsid w:val="001661F5"/>
    <w:rsid w:val="00173E68"/>
    <w:rsid w:val="00174C43"/>
    <w:rsid w:val="00176578"/>
    <w:rsid w:val="00177C89"/>
    <w:rsid w:val="0018023F"/>
    <w:rsid w:val="001843BC"/>
    <w:rsid w:val="00191866"/>
    <w:rsid w:val="001918A1"/>
    <w:rsid w:val="001927BC"/>
    <w:rsid w:val="00192D3B"/>
    <w:rsid w:val="001A008D"/>
    <w:rsid w:val="001A645F"/>
    <w:rsid w:val="001B180E"/>
    <w:rsid w:val="001B1D5D"/>
    <w:rsid w:val="001B1D62"/>
    <w:rsid w:val="001B3B42"/>
    <w:rsid w:val="001B73F6"/>
    <w:rsid w:val="001C10CD"/>
    <w:rsid w:val="001C356A"/>
    <w:rsid w:val="001C48C8"/>
    <w:rsid w:val="001C4B4F"/>
    <w:rsid w:val="001C6809"/>
    <w:rsid w:val="001D106C"/>
    <w:rsid w:val="001D1FA3"/>
    <w:rsid w:val="001D2C69"/>
    <w:rsid w:val="001D491D"/>
    <w:rsid w:val="001D743C"/>
    <w:rsid w:val="001E0642"/>
    <w:rsid w:val="001E1D0C"/>
    <w:rsid w:val="001E6B04"/>
    <w:rsid w:val="001E6B8B"/>
    <w:rsid w:val="001E6BBD"/>
    <w:rsid w:val="001F0020"/>
    <w:rsid w:val="001F0992"/>
    <w:rsid w:val="001F299B"/>
    <w:rsid w:val="001F7444"/>
    <w:rsid w:val="001F7D36"/>
    <w:rsid w:val="00201689"/>
    <w:rsid w:val="002049AB"/>
    <w:rsid w:val="0021030B"/>
    <w:rsid w:val="00211ABA"/>
    <w:rsid w:val="00211D5A"/>
    <w:rsid w:val="00214A16"/>
    <w:rsid w:val="00215848"/>
    <w:rsid w:val="00221F4C"/>
    <w:rsid w:val="00223ED9"/>
    <w:rsid w:val="002248DF"/>
    <w:rsid w:val="00227E21"/>
    <w:rsid w:val="00230E60"/>
    <w:rsid w:val="00233546"/>
    <w:rsid w:val="0024576A"/>
    <w:rsid w:val="00246125"/>
    <w:rsid w:val="00246569"/>
    <w:rsid w:val="00251059"/>
    <w:rsid w:val="00252683"/>
    <w:rsid w:val="00254D77"/>
    <w:rsid w:val="00255251"/>
    <w:rsid w:val="00260DFD"/>
    <w:rsid w:val="00262ECC"/>
    <w:rsid w:val="00270FE9"/>
    <w:rsid w:val="0027376D"/>
    <w:rsid w:val="0027473A"/>
    <w:rsid w:val="002802C1"/>
    <w:rsid w:val="00292871"/>
    <w:rsid w:val="00295971"/>
    <w:rsid w:val="002A01E6"/>
    <w:rsid w:val="002A0610"/>
    <w:rsid w:val="002A0BF5"/>
    <w:rsid w:val="002A151D"/>
    <w:rsid w:val="002A23E3"/>
    <w:rsid w:val="002A65D3"/>
    <w:rsid w:val="002B1888"/>
    <w:rsid w:val="002B1A2B"/>
    <w:rsid w:val="002B543F"/>
    <w:rsid w:val="002C36CC"/>
    <w:rsid w:val="002C4207"/>
    <w:rsid w:val="002D2909"/>
    <w:rsid w:val="002D363A"/>
    <w:rsid w:val="002D40BF"/>
    <w:rsid w:val="002D413D"/>
    <w:rsid w:val="002E0B87"/>
    <w:rsid w:val="002E1E2E"/>
    <w:rsid w:val="002E23CA"/>
    <w:rsid w:val="002E2A6A"/>
    <w:rsid w:val="002E3B99"/>
    <w:rsid w:val="002E4AC5"/>
    <w:rsid w:val="002E5FC9"/>
    <w:rsid w:val="002E60C1"/>
    <w:rsid w:val="002F3240"/>
    <w:rsid w:val="002F6D2E"/>
    <w:rsid w:val="00301336"/>
    <w:rsid w:val="00305F02"/>
    <w:rsid w:val="0030700A"/>
    <w:rsid w:val="003075BB"/>
    <w:rsid w:val="00307B18"/>
    <w:rsid w:val="00314B1F"/>
    <w:rsid w:val="00314BCF"/>
    <w:rsid w:val="00316146"/>
    <w:rsid w:val="0031644E"/>
    <w:rsid w:val="0031675C"/>
    <w:rsid w:val="00323DB3"/>
    <w:rsid w:val="0032478A"/>
    <w:rsid w:val="00327576"/>
    <w:rsid w:val="003328DA"/>
    <w:rsid w:val="00332BAC"/>
    <w:rsid w:val="00336D70"/>
    <w:rsid w:val="003408AA"/>
    <w:rsid w:val="00342862"/>
    <w:rsid w:val="00351C1B"/>
    <w:rsid w:val="003531B8"/>
    <w:rsid w:val="00354DF3"/>
    <w:rsid w:val="00356A99"/>
    <w:rsid w:val="0035745D"/>
    <w:rsid w:val="003613EB"/>
    <w:rsid w:val="00362328"/>
    <w:rsid w:val="00362487"/>
    <w:rsid w:val="003638B4"/>
    <w:rsid w:val="00365163"/>
    <w:rsid w:val="00367115"/>
    <w:rsid w:val="0036799D"/>
    <w:rsid w:val="00371B64"/>
    <w:rsid w:val="00371E55"/>
    <w:rsid w:val="003806D0"/>
    <w:rsid w:val="00381BA9"/>
    <w:rsid w:val="0038395A"/>
    <w:rsid w:val="003839F0"/>
    <w:rsid w:val="00386CF2"/>
    <w:rsid w:val="00393BD6"/>
    <w:rsid w:val="003958C7"/>
    <w:rsid w:val="00396814"/>
    <w:rsid w:val="003968D3"/>
    <w:rsid w:val="00397A84"/>
    <w:rsid w:val="00397B3A"/>
    <w:rsid w:val="003A6845"/>
    <w:rsid w:val="003A7438"/>
    <w:rsid w:val="003B0B57"/>
    <w:rsid w:val="003B2554"/>
    <w:rsid w:val="003B39E0"/>
    <w:rsid w:val="003B7CBE"/>
    <w:rsid w:val="003C032A"/>
    <w:rsid w:val="003C2C05"/>
    <w:rsid w:val="003C438A"/>
    <w:rsid w:val="003C715F"/>
    <w:rsid w:val="003D0321"/>
    <w:rsid w:val="003D2003"/>
    <w:rsid w:val="003D5476"/>
    <w:rsid w:val="003D6665"/>
    <w:rsid w:val="003F0E05"/>
    <w:rsid w:val="003F2DBA"/>
    <w:rsid w:val="003F2E0C"/>
    <w:rsid w:val="003F3856"/>
    <w:rsid w:val="003F6830"/>
    <w:rsid w:val="003F727C"/>
    <w:rsid w:val="0040194C"/>
    <w:rsid w:val="00402A26"/>
    <w:rsid w:val="00405B07"/>
    <w:rsid w:val="00406431"/>
    <w:rsid w:val="00416055"/>
    <w:rsid w:val="00423FB9"/>
    <w:rsid w:val="0042703F"/>
    <w:rsid w:val="0042764A"/>
    <w:rsid w:val="004301A6"/>
    <w:rsid w:val="00434167"/>
    <w:rsid w:val="00435D1E"/>
    <w:rsid w:val="00436D7C"/>
    <w:rsid w:val="00436FD1"/>
    <w:rsid w:val="00442B5E"/>
    <w:rsid w:val="004439DA"/>
    <w:rsid w:val="004465DB"/>
    <w:rsid w:val="004513F4"/>
    <w:rsid w:val="004527CA"/>
    <w:rsid w:val="00453A16"/>
    <w:rsid w:val="004548CB"/>
    <w:rsid w:val="00465EAA"/>
    <w:rsid w:val="00466ACA"/>
    <w:rsid w:val="00466D93"/>
    <w:rsid w:val="00471208"/>
    <w:rsid w:val="00471B1A"/>
    <w:rsid w:val="004723BD"/>
    <w:rsid w:val="004725DF"/>
    <w:rsid w:val="0047288F"/>
    <w:rsid w:val="00473A59"/>
    <w:rsid w:val="0047444B"/>
    <w:rsid w:val="00480321"/>
    <w:rsid w:val="004804AF"/>
    <w:rsid w:val="00480CD9"/>
    <w:rsid w:val="0048400B"/>
    <w:rsid w:val="0049559F"/>
    <w:rsid w:val="004A0211"/>
    <w:rsid w:val="004A0401"/>
    <w:rsid w:val="004A272E"/>
    <w:rsid w:val="004A357A"/>
    <w:rsid w:val="004A419B"/>
    <w:rsid w:val="004A46B4"/>
    <w:rsid w:val="004B0F49"/>
    <w:rsid w:val="004B23C2"/>
    <w:rsid w:val="004B5870"/>
    <w:rsid w:val="004C001A"/>
    <w:rsid w:val="004C0DAB"/>
    <w:rsid w:val="004C17B6"/>
    <w:rsid w:val="004C6380"/>
    <w:rsid w:val="004C6D15"/>
    <w:rsid w:val="004D0267"/>
    <w:rsid w:val="004D2B32"/>
    <w:rsid w:val="004D2B8F"/>
    <w:rsid w:val="004D3527"/>
    <w:rsid w:val="004D6CD6"/>
    <w:rsid w:val="004D7319"/>
    <w:rsid w:val="004E0140"/>
    <w:rsid w:val="004E08C4"/>
    <w:rsid w:val="004E0B32"/>
    <w:rsid w:val="004E0F23"/>
    <w:rsid w:val="004E5057"/>
    <w:rsid w:val="004E5AC4"/>
    <w:rsid w:val="004E641E"/>
    <w:rsid w:val="004E7318"/>
    <w:rsid w:val="004F1BF4"/>
    <w:rsid w:val="00502270"/>
    <w:rsid w:val="00502327"/>
    <w:rsid w:val="00512703"/>
    <w:rsid w:val="005139C2"/>
    <w:rsid w:val="005210AB"/>
    <w:rsid w:val="005265F5"/>
    <w:rsid w:val="00527D52"/>
    <w:rsid w:val="00533B17"/>
    <w:rsid w:val="005357A3"/>
    <w:rsid w:val="00537F9C"/>
    <w:rsid w:val="00542C45"/>
    <w:rsid w:val="005469B9"/>
    <w:rsid w:val="005474BA"/>
    <w:rsid w:val="00550B14"/>
    <w:rsid w:val="00550B9E"/>
    <w:rsid w:val="00551DB5"/>
    <w:rsid w:val="0055399A"/>
    <w:rsid w:val="00554E62"/>
    <w:rsid w:val="005567E1"/>
    <w:rsid w:val="00556D92"/>
    <w:rsid w:val="00560E69"/>
    <w:rsid w:val="0056170E"/>
    <w:rsid w:val="005637BA"/>
    <w:rsid w:val="005654E3"/>
    <w:rsid w:val="00565DD4"/>
    <w:rsid w:val="005762BD"/>
    <w:rsid w:val="00576828"/>
    <w:rsid w:val="00576D5D"/>
    <w:rsid w:val="00580016"/>
    <w:rsid w:val="00581329"/>
    <w:rsid w:val="00590154"/>
    <w:rsid w:val="005A0B3B"/>
    <w:rsid w:val="005A338B"/>
    <w:rsid w:val="005B178B"/>
    <w:rsid w:val="005B4199"/>
    <w:rsid w:val="005B5AE2"/>
    <w:rsid w:val="005B5B67"/>
    <w:rsid w:val="005C4186"/>
    <w:rsid w:val="005D673D"/>
    <w:rsid w:val="005E295C"/>
    <w:rsid w:val="005E485D"/>
    <w:rsid w:val="005E6E7D"/>
    <w:rsid w:val="005F0D35"/>
    <w:rsid w:val="00601204"/>
    <w:rsid w:val="00602234"/>
    <w:rsid w:val="00603501"/>
    <w:rsid w:val="006054D4"/>
    <w:rsid w:val="006173CB"/>
    <w:rsid w:val="00617B4A"/>
    <w:rsid w:val="00623C96"/>
    <w:rsid w:val="006270A0"/>
    <w:rsid w:val="0063120E"/>
    <w:rsid w:val="00631362"/>
    <w:rsid w:val="0063603C"/>
    <w:rsid w:val="006366D8"/>
    <w:rsid w:val="00644DF8"/>
    <w:rsid w:val="00650C1F"/>
    <w:rsid w:val="00651906"/>
    <w:rsid w:val="00651F32"/>
    <w:rsid w:val="00654203"/>
    <w:rsid w:val="00655476"/>
    <w:rsid w:val="00657CE6"/>
    <w:rsid w:val="00662766"/>
    <w:rsid w:val="00663E1B"/>
    <w:rsid w:val="00663EE8"/>
    <w:rsid w:val="00664515"/>
    <w:rsid w:val="00664C90"/>
    <w:rsid w:val="00667A93"/>
    <w:rsid w:val="00671556"/>
    <w:rsid w:val="006728CA"/>
    <w:rsid w:val="00677F82"/>
    <w:rsid w:val="006805D2"/>
    <w:rsid w:val="006808E0"/>
    <w:rsid w:val="00685940"/>
    <w:rsid w:val="006861F7"/>
    <w:rsid w:val="00690A95"/>
    <w:rsid w:val="0069171A"/>
    <w:rsid w:val="00696842"/>
    <w:rsid w:val="00697CB1"/>
    <w:rsid w:val="006A0BED"/>
    <w:rsid w:val="006A2873"/>
    <w:rsid w:val="006A2F7B"/>
    <w:rsid w:val="006A773C"/>
    <w:rsid w:val="006B1555"/>
    <w:rsid w:val="006B1758"/>
    <w:rsid w:val="006B229D"/>
    <w:rsid w:val="006B4DA7"/>
    <w:rsid w:val="006C0097"/>
    <w:rsid w:val="006C0999"/>
    <w:rsid w:val="006C0ABE"/>
    <w:rsid w:val="006C0FDF"/>
    <w:rsid w:val="006C3747"/>
    <w:rsid w:val="006C38EF"/>
    <w:rsid w:val="006C3AC2"/>
    <w:rsid w:val="006C3F17"/>
    <w:rsid w:val="006C3F1D"/>
    <w:rsid w:val="006D1B09"/>
    <w:rsid w:val="006D6043"/>
    <w:rsid w:val="006D662C"/>
    <w:rsid w:val="006D7AA2"/>
    <w:rsid w:val="006E27AD"/>
    <w:rsid w:val="006E73B1"/>
    <w:rsid w:val="006E7530"/>
    <w:rsid w:val="006F0742"/>
    <w:rsid w:val="006F27A4"/>
    <w:rsid w:val="006F7834"/>
    <w:rsid w:val="0070262E"/>
    <w:rsid w:val="00702A47"/>
    <w:rsid w:val="00705774"/>
    <w:rsid w:val="00705833"/>
    <w:rsid w:val="007067F6"/>
    <w:rsid w:val="00707D2A"/>
    <w:rsid w:val="00707F01"/>
    <w:rsid w:val="007105FA"/>
    <w:rsid w:val="00713E1D"/>
    <w:rsid w:val="00715332"/>
    <w:rsid w:val="00717875"/>
    <w:rsid w:val="00717D55"/>
    <w:rsid w:val="00717F2F"/>
    <w:rsid w:val="00724422"/>
    <w:rsid w:val="007246B2"/>
    <w:rsid w:val="00725ADE"/>
    <w:rsid w:val="00734FFC"/>
    <w:rsid w:val="007431CB"/>
    <w:rsid w:val="00744286"/>
    <w:rsid w:val="00746F7B"/>
    <w:rsid w:val="00751177"/>
    <w:rsid w:val="007518AD"/>
    <w:rsid w:val="00756D2E"/>
    <w:rsid w:val="00757434"/>
    <w:rsid w:val="00760808"/>
    <w:rsid w:val="00764CBF"/>
    <w:rsid w:val="0076512C"/>
    <w:rsid w:val="007662F4"/>
    <w:rsid w:val="00770CBD"/>
    <w:rsid w:val="00772405"/>
    <w:rsid w:val="007724B9"/>
    <w:rsid w:val="00774399"/>
    <w:rsid w:val="0077489C"/>
    <w:rsid w:val="0077662F"/>
    <w:rsid w:val="00776A66"/>
    <w:rsid w:val="00786C45"/>
    <w:rsid w:val="00787776"/>
    <w:rsid w:val="007944C6"/>
    <w:rsid w:val="0079704A"/>
    <w:rsid w:val="007A0CBD"/>
    <w:rsid w:val="007A119D"/>
    <w:rsid w:val="007A2792"/>
    <w:rsid w:val="007A30AE"/>
    <w:rsid w:val="007A3649"/>
    <w:rsid w:val="007A3B48"/>
    <w:rsid w:val="007A56AC"/>
    <w:rsid w:val="007A57EF"/>
    <w:rsid w:val="007A6119"/>
    <w:rsid w:val="007A7692"/>
    <w:rsid w:val="007B0925"/>
    <w:rsid w:val="007B0EAB"/>
    <w:rsid w:val="007B1F0C"/>
    <w:rsid w:val="007B3185"/>
    <w:rsid w:val="007B3374"/>
    <w:rsid w:val="007B3DB1"/>
    <w:rsid w:val="007C0F12"/>
    <w:rsid w:val="007C1354"/>
    <w:rsid w:val="007C407A"/>
    <w:rsid w:val="007C4C9C"/>
    <w:rsid w:val="007C61C2"/>
    <w:rsid w:val="007D09CC"/>
    <w:rsid w:val="007D600D"/>
    <w:rsid w:val="007D639A"/>
    <w:rsid w:val="007E3A76"/>
    <w:rsid w:val="007E5A35"/>
    <w:rsid w:val="007E7394"/>
    <w:rsid w:val="007F2743"/>
    <w:rsid w:val="0080017D"/>
    <w:rsid w:val="008003D2"/>
    <w:rsid w:val="00803018"/>
    <w:rsid w:val="0080422E"/>
    <w:rsid w:val="00806F32"/>
    <w:rsid w:val="008124A5"/>
    <w:rsid w:val="00812765"/>
    <w:rsid w:val="008138AD"/>
    <w:rsid w:val="00814622"/>
    <w:rsid w:val="00814E7F"/>
    <w:rsid w:val="00816448"/>
    <w:rsid w:val="00823307"/>
    <w:rsid w:val="00823A5F"/>
    <w:rsid w:val="00824AF1"/>
    <w:rsid w:val="008277ED"/>
    <w:rsid w:val="00841644"/>
    <w:rsid w:val="00842302"/>
    <w:rsid w:val="00844BED"/>
    <w:rsid w:val="00847AE3"/>
    <w:rsid w:val="00847C72"/>
    <w:rsid w:val="00851886"/>
    <w:rsid w:val="00856FF4"/>
    <w:rsid w:val="00862BDE"/>
    <w:rsid w:val="00865701"/>
    <w:rsid w:val="008659DD"/>
    <w:rsid w:val="00870051"/>
    <w:rsid w:val="008759CA"/>
    <w:rsid w:val="00880760"/>
    <w:rsid w:val="00881672"/>
    <w:rsid w:val="00882278"/>
    <w:rsid w:val="00882767"/>
    <w:rsid w:val="00882BA0"/>
    <w:rsid w:val="008868D9"/>
    <w:rsid w:val="0089049A"/>
    <w:rsid w:val="0089658C"/>
    <w:rsid w:val="008967BD"/>
    <w:rsid w:val="008A4B21"/>
    <w:rsid w:val="008A4B32"/>
    <w:rsid w:val="008A51AF"/>
    <w:rsid w:val="008A569D"/>
    <w:rsid w:val="008A641A"/>
    <w:rsid w:val="008A6A1C"/>
    <w:rsid w:val="008A6AE5"/>
    <w:rsid w:val="008B0BEE"/>
    <w:rsid w:val="008B153D"/>
    <w:rsid w:val="008C034C"/>
    <w:rsid w:val="008C4BCB"/>
    <w:rsid w:val="008C6FD9"/>
    <w:rsid w:val="008C7307"/>
    <w:rsid w:val="008D17E2"/>
    <w:rsid w:val="008D23A9"/>
    <w:rsid w:val="008D33F6"/>
    <w:rsid w:val="008D3647"/>
    <w:rsid w:val="008D383A"/>
    <w:rsid w:val="008D3A52"/>
    <w:rsid w:val="008D44C7"/>
    <w:rsid w:val="008E095B"/>
    <w:rsid w:val="008E1AFF"/>
    <w:rsid w:val="008E49DA"/>
    <w:rsid w:val="008E574F"/>
    <w:rsid w:val="008E6A92"/>
    <w:rsid w:val="008E6DA3"/>
    <w:rsid w:val="008F0142"/>
    <w:rsid w:val="008F0208"/>
    <w:rsid w:val="008F1D2D"/>
    <w:rsid w:val="008F3C07"/>
    <w:rsid w:val="008F7FB9"/>
    <w:rsid w:val="00900343"/>
    <w:rsid w:val="00900614"/>
    <w:rsid w:val="00901D1D"/>
    <w:rsid w:val="0090277C"/>
    <w:rsid w:val="00913642"/>
    <w:rsid w:val="00920906"/>
    <w:rsid w:val="00924F61"/>
    <w:rsid w:val="00925278"/>
    <w:rsid w:val="00926506"/>
    <w:rsid w:val="00930930"/>
    <w:rsid w:val="00932A1A"/>
    <w:rsid w:val="00933090"/>
    <w:rsid w:val="009335F8"/>
    <w:rsid w:val="00933B9B"/>
    <w:rsid w:val="009350D6"/>
    <w:rsid w:val="00935B6B"/>
    <w:rsid w:val="00936396"/>
    <w:rsid w:val="00937938"/>
    <w:rsid w:val="00942053"/>
    <w:rsid w:val="009468F8"/>
    <w:rsid w:val="00946B0B"/>
    <w:rsid w:val="009503E4"/>
    <w:rsid w:val="0095364E"/>
    <w:rsid w:val="00955632"/>
    <w:rsid w:val="00956FEA"/>
    <w:rsid w:val="009625C6"/>
    <w:rsid w:val="00966C66"/>
    <w:rsid w:val="00967F4A"/>
    <w:rsid w:val="0097091C"/>
    <w:rsid w:val="009712F3"/>
    <w:rsid w:val="00971579"/>
    <w:rsid w:val="009768CD"/>
    <w:rsid w:val="009822F6"/>
    <w:rsid w:val="00984A23"/>
    <w:rsid w:val="00986001"/>
    <w:rsid w:val="00986E43"/>
    <w:rsid w:val="00990C13"/>
    <w:rsid w:val="009913DA"/>
    <w:rsid w:val="009945EF"/>
    <w:rsid w:val="00995E41"/>
    <w:rsid w:val="00996E0B"/>
    <w:rsid w:val="00996F29"/>
    <w:rsid w:val="009A0026"/>
    <w:rsid w:val="009A14C5"/>
    <w:rsid w:val="009A3219"/>
    <w:rsid w:val="009A4098"/>
    <w:rsid w:val="009A4F72"/>
    <w:rsid w:val="009A5D75"/>
    <w:rsid w:val="009A65D9"/>
    <w:rsid w:val="009A74FD"/>
    <w:rsid w:val="009B39DA"/>
    <w:rsid w:val="009C1733"/>
    <w:rsid w:val="009C4F27"/>
    <w:rsid w:val="009C5E20"/>
    <w:rsid w:val="009D2546"/>
    <w:rsid w:val="009D5311"/>
    <w:rsid w:val="009E006B"/>
    <w:rsid w:val="009E032A"/>
    <w:rsid w:val="009E0A8E"/>
    <w:rsid w:val="009E1871"/>
    <w:rsid w:val="009E1ACB"/>
    <w:rsid w:val="009E2B9F"/>
    <w:rsid w:val="009E56C5"/>
    <w:rsid w:val="009E74CA"/>
    <w:rsid w:val="009F01F8"/>
    <w:rsid w:val="009F6D2A"/>
    <w:rsid w:val="009F7D07"/>
    <w:rsid w:val="009F7FEC"/>
    <w:rsid w:val="00A03B3C"/>
    <w:rsid w:val="00A03B43"/>
    <w:rsid w:val="00A0526D"/>
    <w:rsid w:val="00A10004"/>
    <w:rsid w:val="00A12DE5"/>
    <w:rsid w:val="00A14FE2"/>
    <w:rsid w:val="00A17097"/>
    <w:rsid w:val="00A17A0C"/>
    <w:rsid w:val="00A17A4F"/>
    <w:rsid w:val="00A22723"/>
    <w:rsid w:val="00A3129D"/>
    <w:rsid w:val="00A32E1B"/>
    <w:rsid w:val="00A3416F"/>
    <w:rsid w:val="00A35BC3"/>
    <w:rsid w:val="00A415BC"/>
    <w:rsid w:val="00A41E6E"/>
    <w:rsid w:val="00A435E8"/>
    <w:rsid w:val="00A462F6"/>
    <w:rsid w:val="00A47A41"/>
    <w:rsid w:val="00A50B10"/>
    <w:rsid w:val="00A55A8A"/>
    <w:rsid w:val="00A5793F"/>
    <w:rsid w:val="00A65420"/>
    <w:rsid w:val="00A66FA6"/>
    <w:rsid w:val="00A706A9"/>
    <w:rsid w:val="00A72BA7"/>
    <w:rsid w:val="00A746B6"/>
    <w:rsid w:val="00A84320"/>
    <w:rsid w:val="00A84800"/>
    <w:rsid w:val="00A86D23"/>
    <w:rsid w:val="00A90B70"/>
    <w:rsid w:val="00A9140D"/>
    <w:rsid w:val="00A9174A"/>
    <w:rsid w:val="00A92E48"/>
    <w:rsid w:val="00A92EC4"/>
    <w:rsid w:val="00A94A1B"/>
    <w:rsid w:val="00A96A47"/>
    <w:rsid w:val="00AA0793"/>
    <w:rsid w:val="00AA5EB2"/>
    <w:rsid w:val="00AB1BF5"/>
    <w:rsid w:val="00AB23C6"/>
    <w:rsid w:val="00AB6D2B"/>
    <w:rsid w:val="00AC0D0E"/>
    <w:rsid w:val="00AC37D6"/>
    <w:rsid w:val="00AC3EAE"/>
    <w:rsid w:val="00AC51FF"/>
    <w:rsid w:val="00AC5423"/>
    <w:rsid w:val="00AC55C2"/>
    <w:rsid w:val="00AC67B0"/>
    <w:rsid w:val="00AC7155"/>
    <w:rsid w:val="00AD3726"/>
    <w:rsid w:val="00AE0AB7"/>
    <w:rsid w:val="00AE4FA1"/>
    <w:rsid w:val="00AE65F8"/>
    <w:rsid w:val="00AF0DA7"/>
    <w:rsid w:val="00AF320D"/>
    <w:rsid w:val="00AF3C8D"/>
    <w:rsid w:val="00AF4878"/>
    <w:rsid w:val="00AF4DE3"/>
    <w:rsid w:val="00B00066"/>
    <w:rsid w:val="00B049BE"/>
    <w:rsid w:val="00B11C45"/>
    <w:rsid w:val="00B12CB9"/>
    <w:rsid w:val="00B12ECB"/>
    <w:rsid w:val="00B13175"/>
    <w:rsid w:val="00B168AB"/>
    <w:rsid w:val="00B219A5"/>
    <w:rsid w:val="00B2499B"/>
    <w:rsid w:val="00B25B30"/>
    <w:rsid w:val="00B30948"/>
    <w:rsid w:val="00B3414E"/>
    <w:rsid w:val="00B35A76"/>
    <w:rsid w:val="00B416D2"/>
    <w:rsid w:val="00B43560"/>
    <w:rsid w:val="00B46EAA"/>
    <w:rsid w:val="00B46EF1"/>
    <w:rsid w:val="00B55428"/>
    <w:rsid w:val="00B56518"/>
    <w:rsid w:val="00B60B78"/>
    <w:rsid w:val="00B633ED"/>
    <w:rsid w:val="00B6365A"/>
    <w:rsid w:val="00B65E8D"/>
    <w:rsid w:val="00B71180"/>
    <w:rsid w:val="00B72DDE"/>
    <w:rsid w:val="00B75956"/>
    <w:rsid w:val="00B760ED"/>
    <w:rsid w:val="00B77BBB"/>
    <w:rsid w:val="00B81478"/>
    <w:rsid w:val="00B8627F"/>
    <w:rsid w:val="00B86B1B"/>
    <w:rsid w:val="00B9069B"/>
    <w:rsid w:val="00B90DCD"/>
    <w:rsid w:val="00B94192"/>
    <w:rsid w:val="00B95088"/>
    <w:rsid w:val="00B96187"/>
    <w:rsid w:val="00BA117E"/>
    <w:rsid w:val="00BA1BF3"/>
    <w:rsid w:val="00BA5C0C"/>
    <w:rsid w:val="00BA6750"/>
    <w:rsid w:val="00BB0305"/>
    <w:rsid w:val="00BB2FD4"/>
    <w:rsid w:val="00BB7702"/>
    <w:rsid w:val="00BC005B"/>
    <w:rsid w:val="00BC1C1B"/>
    <w:rsid w:val="00BC5193"/>
    <w:rsid w:val="00BD4F0E"/>
    <w:rsid w:val="00BD67C0"/>
    <w:rsid w:val="00BE6B76"/>
    <w:rsid w:val="00BE6EA0"/>
    <w:rsid w:val="00BF21ED"/>
    <w:rsid w:val="00C039C5"/>
    <w:rsid w:val="00C03BDE"/>
    <w:rsid w:val="00C05C11"/>
    <w:rsid w:val="00C113E6"/>
    <w:rsid w:val="00C144A8"/>
    <w:rsid w:val="00C1493E"/>
    <w:rsid w:val="00C1653F"/>
    <w:rsid w:val="00C210E2"/>
    <w:rsid w:val="00C2401D"/>
    <w:rsid w:val="00C257D9"/>
    <w:rsid w:val="00C2735A"/>
    <w:rsid w:val="00C309B6"/>
    <w:rsid w:val="00C30EAE"/>
    <w:rsid w:val="00C322DE"/>
    <w:rsid w:val="00C33221"/>
    <w:rsid w:val="00C33A1B"/>
    <w:rsid w:val="00C33A83"/>
    <w:rsid w:val="00C35B7C"/>
    <w:rsid w:val="00C3652E"/>
    <w:rsid w:val="00C44085"/>
    <w:rsid w:val="00C451E6"/>
    <w:rsid w:val="00C556BF"/>
    <w:rsid w:val="00C55CFD"/>
    <w:rsid w:val="00C62277"/>
    <w:rsid w:val="00C705E3"/>
    <w:rsid w:val="00C74F56"/>
    <w:rsid w:val="00C7652F"/>
    <w:rsid w:val="00C76784"/>
    <w:rsid w:val="00C803BE"/>
    <w:rsid w:val="00C82B82"/>
    <w:rsid w:val="00C83391"/>
    <w:rsid w:val="00C903FF"/>
    <w:rsid w:val="00C90714"/>
    <w:rsid w:val="00C95558"/>
    <w:rsid w:val="00C95E4A"/>
    <w:rsid w:val="00CA1161"/>
    <w:rsid w:val="00CA627A"/>
    <w:rsid w:val="00CB00B2"/>
    <w:rsid w:val="00CB483E"/>
    <w:rsid w:val="00CB48DE"/>
    <w:rsid w:val="00CC06FC"/>
    <w:rsid w:val="00CC150B"/>
    <w:rsid w:val="00CC3AA3"/>
    <w:rsid w:val="00CC47B1"/>
    <w:rsid w:val="00CC5A62"/>
    <w:rsid w:val="00CD01E7"/>
    <w:rsid w:val="00CD109C"/>
    <w:rsid w:val="00CD2008"/>
    <w:rsid w:val="00CD304A"/>
    <w:rsid w:val="00CD4A94"/>
    <w:rsid w:val="00CE0AF2"/>
    <w:rsid w:val="00CE57BC"/>
    <w:rsid w:val="00CE5FCE"/>
    <w:rsid w:val="00CE63F6"/>
    <w:rsid w:val="00CE68D0"/>
    <w:rsid w:val="00CF0104"/>
    <w:rsid w:val="00CF29BB"/>
    <w:rsid w:val="00CF774B"/>
    <w:rsid w:val="00D056EC"/>
    <w:rsid w:val="00D05D6F"/>
    <w:rsid w:val="00D06825"/>
    <w:rsid w:val="00D078B8"/>
    <w:rsid w:val="00D10148"/>
    <w:rsid w:val="00D1075A"/>
    <w:rsid w:val="00D137AA"/>
    <w:rsid w:val="00D228E1"/>
    <w:rsid w:val="00D244ED"/>
    <w:rsid w:val="00D25FA7"/>
    <w:rsid w:val="00D26157"/>
    <w:rsid w:val="00D26470"/>
    <w:rsid w:val="00D303B1"/>
    <w:rsid w:val="00D3177C"/>
    <w:rsid w:val="00D40651"/>
    <w:rsid w:val="00D4211A"/>
    <w:rsid w:val="00D42E33"/>
    <w:rsid w:val="00D44279"/>
    <w:rsid w:val="00D45D31"/>
    <w:rsid w:val="00D502C9"/>
    <w:rsid w:val="00D539D0"/>
    <w:rsid w:val="00D54C58"/>
    <w:rsid w:val="00D57B31"/>
    <w:rsid w:val="00D61242"/>
    <w:rsid w:val="00D630BA"/>
    <w:rsid w:val="00D63413"/>
    <w:rsid w:val="00D82557"/>
    <w:rsid w:val="00D83EE4"/>
    <w:rsid w:val="00D959ED"/>
    <w:rsid w:val="00D96335"/>
    <w:rsid w:val="00D97787"/>
    <w:rsid w:val="00DA0AB3"/>
    <w:rsid w:val="00DA623D"/>
    <w:rsid w:val="00DB317F"/>
    <w:rsid w:val="00DB6DB7"/>
    <w:rsid w:val="00DB7176"/>
    <w:rsid w:val="00DB7FBA"/>
    <w:rsid w:val="00DC0618"/>
    <w:rsid w:val="00DC19CA"/>
    <w:rsid w:val="00DC2C43"/>
    <w:rsid w:val="00DC3C80"/>
    <w:rsid w:val="00DC53DB"/>
    <w:rsid w:val="00DD286D"/>
    <w:rsid w:val="00DD658E"/>
    <w:rsid w:val="00DD6F66"/>
    <w:rsid w:val="00DD74F9"/>
    <w:rsid w:val="00DE0CC2"/>
    <w:rsid w:val="00DE3705"/>
    <w:rsid w:val="00DE4952"/>
    <w:rsid w:val="00DF12A8"/>
    <w:rsid w:val="00DF220F"/>
    <w:rsid w:val="00DF38C6"/>
    <w:rsid w:val="00DF6360"/>
    <w:rsid w:val="00E059D8"/>
    <w:rsid w:val="00E1591C"/>
    <w:rsid w:val="00E1729C"/>
    <w:rsid w:val="00E1735F"/>
    <w:rsid w:val="00E2292F"/>
    <w:rsid w:val="00E26EF6"/>
    <w:rsid w:val="00E27970"/>
    <w:rsid w:val="00E27DA8"/>
    <w:rsid w:val="00E301E2"/>
    <w:rsid w:val="00E323C8"/>
    <w:rsid w:val="00E3258A"/>
    <w:rsid w:val="00E33E86"/>
    <w:rsid w:val="00E360C3"/>
    <w:rsid w:val="00E37892"/>
    <w:rsid w:val="00E37F03"/>
    <w:rsid w:val="00E42626"/>
    <w:rsid w:val="00E43F1C"/>
    <w:rsid w:val="00E4696E"/>
    <w:rsid w:val="00E46EFC"/>
    <w:rsid w:val="00E6308F"/>
    <w:rsid w:val="00E660D7"/>
    <w:rsid w:val="00E7023C"/>
    <w:rsid w:val="00E92245"/>
    <w:rsid w:val="00E9716D"/>
    <w:rsid w:val="00EA3D89"/>
    <w:rsid w:val="00EA591C"/>
    <w:rsid w:val="00EA6173"/>
    <w:rsid w:val="00EA6CFD"/>
    <w:rsid w:val="00EB03C3"/>
    <w:rsid w:val="00EB09F4"/>
    <w:rsid w:val="00EB0E20"/>
    <w:rsid w:val="00EB611F"/>
    <w:rsid w:val="00EB6CEB"/>
    <w:rsid w:val="00EC1395"/>
    <w:rsid w:val="00ED28CF"/>
    <w:rsid w:val="00ED499E"/>
    <w:rsid w:val="00ED6171"/>
    <w:rsid w:val="00EE0DC5"/>
    <w:rsid w:val="00EE119A"/>
    <w:rsid w:val="00EE1BFD"/>
    <w:rsid w:val="00EE256F"/>
    <w:rsid w:val="00EE302A"/>
    <w:rsid w:val="00EF6C1C"/>
    <w:rsid w:val="00F037E4"/>
    <w:rsid w:val="00F03C52"/>
    <w:rsid w:val="00F03FCE"/>
    <w:rsid w:val="00F04593"/>
    <w:rsid w:val="00F04A28"/>
    <w:rsid w:val="00F05F99"/>
    <w:rsid w:val="00F06CB0"/>
    <w:rsid w:val="00F06DC0"/>
    <w:rsid w:val="00F06EE9"/>
    <w:rsid w:val="00F10DE1"/>
    <w:rsid w:val="00F10E14"/>
    <w:rsid w:val="00F1506A"/>
    <w:rsid w:val="00F150D6"/>
    <w:rsid w:val="00F160C5"/>
    <w:rsid w:val="00F2397C"/>
    <w:rsid w:val="00F246F4"/>
    <w:rsid w:val="00F24A1E"/>
    <w:rsid w:val="00F25A7B"/>
    <w:rsid w:val="00F25DD8"/>
    <w:rsid w:val="00F264AD"/>
    <w:rsid w:val="00F328EE"/>
    <w:rsid w:val="00F361A3"/>
    <w:rsid w:val="00F40E81"/>
    <w:rsid w:val="00F42447"/>
    <w:rsid w:val="00F44373"/>
    <w:rsid w:val="00F448AE"/>
    <w:rsid w:val="00F45C5E"/>
    <w:rsid w:val="00F5088E"/>
    <w:rsid w:val="00F534C1"/>
    <w:rsid w:val="00F560C9"/>
    <w:rsid w:val="00F56FAD"/>
    <w:rsid w:val="00F57C86"/>
    <w:rsid w:val="00F60189"/>
    <w:rsid w:val="00F60414"/>
    <w:rsid w:val="00F66B46"/>
    <w:rsid w:val="00F66DF6"/>
    <w:rsid w:val="00F81679"/>
    <w:rsid w:val="00F8182F"/>
    <w:rsid w:val="00F82F7E"/>
    <w:rsid w:val="00F8406E"/>
    <w:rsid w:val="00F84380"/>
    <w:rsid w:val="00F91A0D"/>
    <w:rsid w:val="00F929F6"/>
    <w:rsid w:val="00F92EF9"/>
    <w:rsid w:val="00F94460"/>
    <w:rsid w:val="00FA0863"/>
    <w:rsid w:val="00FA2FF1"/>
    <w:rsid w:val="00FA4317"/>
    <w:rsid w:val="00FA61E3"/>
    <w:rsid w:val="00FB0C01"/>
    <w:rsid w:val="00FB5501"/>
    <w:rsid w:val="00FB5AE2"/>
    <w:rsid w:val="00FB78FF"/>
    <w:rsid w:val="00FC0965"/>
    <w:rsid w:val="00FD2C27"/>
    <w:rsid w:val="00FD5990"/>
    <w:rsid w:val="00FE4147"/>
    <w:rsid w:val="00FF08E8"/>
    <w:rsid w:val="00FF185B"/>
    <w:rsid w:val="00FF1C0E"/>
    <w:rsid w:val="00FF442E"/>
    <w:rsid w:val="00FF74B1"/>
    <w:rsid w:val="0A961EA6"/>
    <w:rsid w:val="33FDA26B"/>
    <w:rsid w:val="354FBCB8"/>
    <w:rsid w:val="4E897420"/>
    <w:rsid w:val="62D653DB"/>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2A69D"/>
  <w15:chartTrackingRefBased/>
  <w15:docId w15:val="{9593D90B-5D81-47C6-9748-DE5EB2A4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B39"/>
  </w:style>
  <w:style w:type="paragraph" w:styleId="Heading1">
    <w:name w:val="heading 1"/>
    <w:basedOn w:val="Normal"/>
    <w:next w:val="Normal"/>
    <w:link w:val="Heading1Char"/>
    <w:uiPriority w:val="9"/>
    <w:qFormat/>
    <w:rsid w:val="004D2B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D2B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D2B3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A4F"/>
    <w:pPr>
      <w:ind w:left="720"/>
      <w:contextualSpacing/>
    </w:pPr>
  </w:style>
  <w:style w:type="table" w:styleId="TableGrid">
    <w:name w:val="Table Grid"/>
    <w:basedOn w:val="TableNormal"/>
    <w:uiPriority w:val="39"/>
    <w:rsid w:val="00A17A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C0FDF"/>
    <w:pPr>
      <w:tabs>
        <w:tab w:val="center" w:pos="4677"/>
        <w:tab w:val="right" w:pos="9355"/>
      </w:tabs>
      <w:spacing w:after="0" w:line="240" w:lineRule="auto"/>
    </w:pPr>
  </w:style>
  <w:style w:type="character" w:customStyle="1" w:styleId="FooterChar">
    <w:name w:val="Footer Char"/>
    <w:basedOn w:val="DefaultParagraphFont"/>
    <w:link w:val="Footer"/>
    <w:uiPriority w:val="99"/>
    <w:rsid w:val="006C0FDF"/>
  </w:style>
  <w:style w:type="paragraph" w:styleId="Header">
    <w:name w:val="header"/>
    <w:basedOn w:val="Normal"/>
    <w:link w:val="HeaderChar"/>
    <w:uiPriority w:val="99"/>
    <w:unhideWhenUsed/>
    <w:rsid w:val="00342862"/>
    <w:pPr>
      <w:tabs>
        <w:tab w:val="center" w:pos="4677"/>
        <w:tab w:val="right" w:pos="9355"/>
      </w:tabs>
      <w:spacing w:after="0" w:line="240" w:lineRule="auto"/>
    </w:pPr>
  </w:style>
  <w:style w:type="character" w:customStyle="1" w:styleId="HeaderChar">
    <w:name w:val="Header Char"/>
    <w:basedOn w:val="DefaultParagraphFont"/>
    <w:link w:val="Header"/>
    <w:uiPriority w:val="99"/>
    <w:rsid w:val="00342862"/>
  </w:style>
  <w:style w:type="paragraph" w:styleId="BalloonText">
    <w:name w:val="Balloon Text"/>
    <w:basedOn w:val="Normal"/>
    <w:link w:val="BalloonTextChar"/>
    <w:uiPriority w:val="99"/>
    <w:semiHidden/>
    <w:unhideWhenUsed/>
    <w:rsid w:val="004744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44B"/>
    <w:rPr>
      <w:rFonts w:ascii="Segoe UI" w:hAnsi="Segoe UI" w:cs="Segoe UI"/>
      <w:sz w:val="18"/>
      <w:szCs w:val="18"/>
    </w:rPr>
  </w:style>
  <w:style w:type="character" w:styleId="CommentReference">
    <w:name w:val="annotation reference"/>
    <w:basedOn w:val="DefaultParagraphFont"/>
    <w:uiPriority w:val="99"/>
    <w:semiHidden/>
    <w:unhideWhenUsed/>
    <w:rsid w:val="004A419B"/>
    <w:rPr>
      <w:sz w:val="16"/>
      <w:szCs w:val="16"/>
    </w:rPr>
  </w:style>
  <w:style w:type="paragraph" w:styleId="CommentText">
    <w:name w:val="annotation text"/>
    <w:basedOn w:val="Normal"/>
    <w:link w:val="CommentTextChar"/>
    <w:uiPriority w:val="99"/>
    <w:semiHidden/>
    <w:unhideWhenUsed/>
    <w:rsid w:val="004A419B"/>
    <w:pPr>
      <w:spacing w:line="240" w:lineRule="auto"/>
    </w:pPr>
    <w:rPr>
      <w:sz w:val="20"/>
      <w:szCs w:val="20"/>
    </w:rPr>
  </w:style>
  <w:style w:type="character" w:customStyle="1" w:styleId="CommentTextChar">
    <w:name w:val="Comment Text Char"/>
    <w:basedOn w:val="DefaultParagraphFont"/>
    <w:link w:val="CommentText"/>
    <w:uiPriority w:val="99"/>
    <w:semiHidden/>
    <w:rsid w:val="004A419B"/>
    <w:rPr>
      <w:sz w:val="20"/>
      <w:szCs w:val="20"/>
    </w:rPr>
  </w:style>
  <w:style w:type="paragraph" w:styleId="CommentSubject">
    <w:name w:val="annotation subject"/>
    <w:basedOn w:val="CommentText"/>
    <w:next w:val="CommentText"/>
    <w:link w:val="CommentSubjectChar"/>
    <w:uiPriority w:val="99"/>
    <w:semiHidden/>
    <w:unhideWhenUsed/>
    <w:rsid w:val="004A419B"/>
    <w:rPr>
      <w:b/>
      <w:bCs/>
    </w:rPr>
  </w:style>
  <w:style w:type="character" w:customStyle="1" w:styleId="CommentSubjectChar">
    <w:name w:val="Comment Subject Char"/>
    <w:basedOn w:val="CommentTextChar"/>
    <w:link w:val="CommentSubject"/>
    <w:uiPriority w:val="99"/>
    <w:semiHidden/>
    <w:rsid w:val="004A419B"/>
    <w:rPr>
      <w:b/>
      <w:bCs/>
      <w:sz w:val="20"/>
      <w:szCs w:val="20"/>
    </w:rPr>
  </w:style>
  <w:style w:type="table" w:customStyle="1" w:styleId="TableGrid1">
    <w:name w:val="Table Grid1"/>
    <w:basedOn w:val="TableNormal"/>
    <w:next w:val="TableGrid"/>
    <w:uiPriority w:val="39"/>
    <w:rsid w:val="008D17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D2B3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D2B3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D2B32"/>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4548CB"/>
    <w:pPr>
      <w:outlineLvl w:val="9"/>
    </w:pPr>
    <w:rPr>
      <w:lang w:val="en-US"/>
    </w:rPr>
  </w:style>
  <w:style w:type="paragraph" w:styleId="TOC2">
    <w:name w:val="toc 2"/>
    <w:basedOn w:val="Normal"/>
    <w:next w:val="Normal"/>
    <w:autoRedefine/>
    <w:uiPriority w:val="39"/>
    <w:unhideWhenUsed/>
    <w:rsid w:val="004548CB"/>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4548CB"/>
    <w:pPr>
      <w:spacing w:after="100"/>
    </w:pPr>
    <w:rPr>
      <w:rFonts w:eastAsiaTheme="minorEastAsia" w:cs="Times New Roman"/>
      <w:lang w:val="en-US"/>
    </w:rPr>
  </w:style>
  <w:style w:type="paragraph" w:styleId="TOC3">
    <w:name w:val="toc 3"/>
    <w:basedOn w:val="Normal"/>
    <w:next w:val="Normal"/>
    <w:autoRedefine/>
    <w:uiPriority w:val="39"/>
    <w:unhideWhenUsed/>
    <w:rsid w:val="004548CB"/>
    <w:pPr>
      <w:spacing w:after="100"/>
      <w:ind w:left="440"/>
    </w:pPr>
    <w:rPr>
      <w:rFonts w:eastAsiaTheme="minorEastAsia" w:cs="Times New Roman"/>
      <w:lang w:val="en-US"/>
    </w:rPr>
  </w:style>
  <w:style w:type="character" w:styleId="Hyperlink">
    <w:name w:val="Hyperlink"/>
    <w:basedOn w:val="DefaultParagraphFont"/>
    <w:uiPriority w:val="99"/>
    <w:unhideWhenUsed/>
    <w:rsid w:val="004548CB"/>
    <w:rPr>
      <w:color w:val="0563C1" w:themeColor="hyperlink"/>
      <w:u w:val="single"/>
    </w:rPr>
  </w:style>
  <w:style w:type="paragraph" w:styleId="FootnoteText">
    <w:name w:val="footnote text"/>
    <w:basedOn w:val="Normal"/>
    <w:link w:val="FootnoteTextChar"/>
    <w:uiPriority w:val="99"/>
    <w:semiHidden/>
    <w:unhideWhenUsed/>
    <w:rsid w:val="00DC3C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3C80"/>
    <w:rPr>
      <w:sz w:val="20"/>
      <w:szCs w:val="20"/>
    </w:rPr>
  </w:style>
  <w:style w:type="character" w:styleId="FootnoteReference">
    <w:name w:val="footnote reference"/>
    <w:basedOn w:val="DefaultParagraphFont"/>
    <w:uiPriority w:val="99"/>
    <w:semiHidden/>
    <w:unhideWhenUsed/>
    <w:rsid w:val="00DC3C80"/>
    <w:rPr>
      <w:vertAlign w:val="superscript"/>
    </w:rPr>
  </w:style>
  <w:style w:type="paragraph" w:styleId="HTMLPreformatted">
    <w:name w:val="HTML Preformatted"/>
    <w:basedOn w:val="Normal"/>
    <w:link w:val="HTMLPreformattedChar"/>
    <w:uiPriority w:val="99"/>
    <w:unhideWhenUsed/>
    <w:rsid w:val="008F7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8F7FB9"/>
    <w:rPr>
      <w:rFonts w:ascii="Courier New" w:eastAsia="Times New Roman" w:hAnsi="Courier New" w:cs="Courier New"/>
      <w:sz w:val="20"/>
      <w:szCs w:val="20"/>
      <w:lang w:val="en-US"/>
    </w:rPr>
  </w:style>
  <w:style w:type="table" w:customStyle="1" w:styleId="TableGrid11">
    <w:name w:val="Table Grid11"/>
    <w:basedOn w:val="TableNormal"/>
    <w:next w:val="TableGrid"/>
    <w:uiPriority w:val="39"/>
    <w:rsid w:val="006859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A50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88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0ED0631069DA46933B63958F02EDC1" ma:contentTypeVersion="8" ma:contentTypeDescription="Create a new document." ma:contentTypeScope="" ma:versionID="ec5c0f9874ee2c027d9c17678296960d">
  <xsd:schema xmlns:xsd="http://www.w3.org/2001/XMLSchema" xmlns:xs="http://www.w3.org/2001/XMLSchema" xmlns:p="http://schemas.microsoft.com/office/2006/metadata/properties" xmlns:ns2="8e9c726c-65cc-4c05-b3b7-905e3025af9d" xmlns:ns3="37364bef-c3b6-41c6-aa33-b9ce16854666" targetNamespace="http://schemas.microsoft.com/office/2006/metadata/properties" ma:root="true" ma:fieldsID="2901d4ada4c47bf6677607cc2d99f4ac" ns2:_="" ns3:_="">
    <xsd:import namespace="8e9c726c-65cc-4c05-b3b7-905e3025af9d"/>
    <xsd:import namespace="37364bef-c3b6-41c6-aa33-b9ce1685466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9c726c-65cc-4c05-b3b7-905e3025af9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364bef-c3b6-41c6-aa33-b9ce1685466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7CF0C-2C17-4CDB-BCD5-DB55C1FE5A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C73F0F-13E3-48A4-8900-79109ADE1D30}">
  <ds:schemaRefs>
    <ds:schemaRef ds:uri="http://schemas.microsoft.com/sharepoint/v3/contenttype/forms"/>
  </ds:schemaRefs>
</ds:datastoreItem>
</file>

<file path=customXml/itemProps3.xml><?xml version="1.0" encoding="utf-8"?>
<ds:datastoreItem xmlns:ds="http://schemas.openxmlformats.org/officeDocument/2006/customXml" ds:itemID="{8C0ABF41-8273-4602-86F0-F2787F836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9c726c-65cc-4c05-b3b7-905e3025af9d"/>
    <ds:schemaRef ds:uri="37364bef-c3b6-41c6-aa33-b9ce168546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B820A0-14A6-45FA-A5A7-30ACCC1B2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5804</Words>
  <Characters>33087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Keti Tsotniashvili</dc:creator>
  <cp:keywords/>
  <dc:description/>
  <cp:lastModifiedBy>Natia Amiridze</cp:lastModifiedBy>
  <cp:revision>9</cp:revision>
  <dcterms:created xsi:type="dcterms:W3CDTF">2018-03-04T01:33:00Z</dcterms:created>
  <dcterms:modified xsi:type="dcterms:W3CDTF">2018-07-12T09:49:00Z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0x010100980ED0631069DA46933B63958F02EDC1</vt:lpwstr>
  </property>
</Properties>
</file>